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沙坡头区司法局招录公益性岗位人员报名登记表</w:t>
      </w:r>
    </w:p>
    <w:tbl>
      <w:tblPr>
        <w:tblStyle w:val="3"/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1649"/>
        <w:gridCol w:w="1493"/>
        <w:gridCol w:w="2295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6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出生年月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毕业时间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户籍所在地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号码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毕业院校及专业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学历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6" w:hRule="atLeast"/>
        </w:trPr>
        <w:tc>
          <w:tcPr>
            <w:tcW w:w="1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</w:rPr>
              <w:t>工作简历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1D28F1"/>
    <w:rsid w:val="7F5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2021-04-02T05:42:00Z</dcterms:created>
  <dc:creator>Administrator</dc:creator>
  <cp:lastModifiedBy>尹伟</cp:lastModifiedBy>
  <dcterms:modified xsi:type="dcterms:W3CDTF">2021-04-02T05:53:15Z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515B7BCB2CE24DBBA9F2835E9C9F6304</vt:lpwstr>
  </property>
</Properties>
</file>