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202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年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 w:bidi="ar"/>
        </w:rPr>
        <w:t>平度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市教育系统公开招聘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 w:bidi="ar"/>
        </w:rPr>
        <w:t>教师（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工作人员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 w:bidi="ar"/>
        </w:rPr>
        <w:t>）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笔试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考生健康承诺书</w:t>
      </w:r>
    </w:p>
    <w:tbl>
      <w:tblPr>
        <w:tblStyle w:val="2"/>
        <w:tblW w:w="0" w:type="auto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339"/>
        <w:gridCol w:w="2141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7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33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7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33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1" w:hRule="atLeast"/>
        </w:trPr>
        <w:tc>
          <w:tcPr>
            <w:tcW w:w="1675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健康申明</w:t>
            </w:r>
          </w:p>
        </w:tc>
        <w:tc>
          <w:tcPr>
            <w:tcW w:w="66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1.是否为新冠肺炎疑似、确诊病例、无症状感染者或密切接触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2.是否为新冠肺炎治愈者？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3.考前14天内，是否出现发热（体温≥37.3℃）或其他呼吸道疾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病症状？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4.考前21天内，是否从疫情高风险等级地区回鲁？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5.考前14天内，是否从疫情中风险等级地区回鲁？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〇是 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考前21天内，所在社区（村居）是否发生疫情？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675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66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参加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2021年平度市教育系统公开招聘教师（工作人员）笔试，现郑重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auto"/>
              <w:ind w:firstLine="456" w:firstLineChars="200"/>
              <w:jc w:val="left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bidi="ar"/>
              </w:rPr>
              <w:t>以上信息属实，如有虚报、瞒报，本人愿承担一切责任及后果。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2" w:beforeLines="100" w:after="312" w:afterLines="100" w:line="240" w:lineRule="auto"/>
              <w:ind w:firstLine="2880" w:firstLineChars="1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640" w:firstLineChars="11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日期：202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>
      <w:p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注：“健康申明”中有一项为“是”的，考生入场前须提供考前7日内有效核酸检测结果。</w:t>
      </w:r>
    </w:p>
    <w:p/>
    <w:p/>
    <w:sectPr>
      <w:pgSz w:w="11906" w:h="16838"/>
      <w:pgMar w:top="1440" w:right="1803" w:bottom="1440" w:left="1803" w:header="851" w:footer="992" w:gutter="0"/>
      <w:pgNumType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2274"/>
    <w:rsid w:val="05B227D2"/>
    <w:rsid w:val="391D2274"/>
    <w:rsid w:val="474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2021-03-24T07:58:00Z</dcterms:created>
  <dc:creator>花子</dc:creator>
  <cp:lastModifiedBy>孙海涛</cp:lastModifiedBy>
  <dcterms:modified xsi:type="dcterms:W3CDTF">2021-04-02T08:22:37Z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7D2CCD32E31E46DF8522F89817EB316A</vt:lpwstr>
  </property>
</Properties>
</file>