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5" w:lineRule="atLeast"/>
        <w:ind w:firstLine="600"/>
        <w:jc w:val="center"/>
        <w:rPr>
          <w:rFonts w:ascii="方正小标宋简体" w:hAnsi="仿宋" w:eastAsia="方正小标宋简体" w:cs="宋体"/>
          <w:kern w:val="0"/>
          <w:sz w:val="44"/>
          <w:szCs w:val="44"/>
          <w:lang w:val="en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  <w:lang w:val="en" w:eastAsia="zh-CN"/>
        </w:rPr>
        <w:t>疫情防控期间</w:t>
      </w:r>
      <w:r>
        <w:rPr>
          <w:rFonts w:hint="eastAsia" w:ascii="方正小标宋简体" w:hAnsi="仿宋" w:eastAsia="方正小标宋简体" w:cs="宋体"/>
          <w:kern w:val="0"/>
          <w:sz w:val="44"/>
          <w:szCs w:val="44"/>
          <w:lang w:val="en"/>
        </w:rPr>
        <w:t>考生须知</w:t>
      </w:r>
    </w:p>
    <w:p>
      <w:pPr>
        <w:widowControl/>
        <w:spacing w:line="525" w:lineRule="atLeast"/>
        <w:ind w:firstLine="600"/>
        <w:jc w:val="center"/>
        <w:rPr>
          <w:rFonts w:ascii="方正小标宋简体" w:hAnsi="仿宋" w:eastAsia="方正小标宋简体" w:cs="宋体"/>
          <w:kern w:val="0"/>
          <w:sz w:val="36"/>
          <w:szCs w:val="36"/>
          <w:lang w:val="en"/>
        </w:rPr>
      </w:pPr>
    </w:p>
    <w:p>
      <w:pPr>
        <w:widowControl/>
        <w:spacing w:line="520" w:lineRule="exact"/>
        <w:ind w:firstLine="600"/>
        <w:rPr>
          <w:rFonts w:ascii="微软雅黑" w:hAnsi="微软雅黑" w:eastAsia="微软雅黑" w:cs="宋体"/>
          <w:color w:val="333333"/>
          <w:kern w:val="0"/>
          <w:sz w:val="30"/>
          <w:szCs w:val="30"/>
          <w:lang w:val="e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en"/>
        </w:rPr>
        <w:t>一、考生须严格遵守考试疫情防控管理要求和《考场规则》，诚信考试。不得有瞒报、谎报等行为，否则将依法追究有关责任。</w:t>
      </w:r>
    </w:p>
    <w:p>
      <w:pPr>
        <w:widowControl/>
        <w:spacing w:line="520" w:lineRule="exact"/>
        <w:ind w:firstLine="600"/>
        <w:rPr>
          <w:rFonts w:ascii="微软雅黑" w:hAnsi="微软雅黑" w:eastAsia="微软雅黑" w:cs="宋体"/>
          <w:color w:val="333333"/>
          <w:kern w:val="0"/>
          <w:sz w:val="30"/>
          <w:szCs w:val="30"/>
          <w:lang w:val="e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en"/>
        </w:rPr>
        <w:t>二、考生在</w:t>
      </w:r>
      <w:r>
        <w:rPr>
          <w:rFonts w:ascii="仿宋" w:hAnsi="仿宋" w:eastAsia="仿宋" w:cs="宋体"/>
          <w:kern w:val="0"/>
          <w:sz w:val="30"/>
          <w:szCs w:val="30"/>
          <w:lang w:val="en"/>
        </w:rPr>
        <w:t>考前</w:t>
      </w:r>
      <w:r>
        <w:rPr>
          <w:rFonts w:hint="eastAsia" w:ascii="仿宋" w:hAnsi="仿宋" w:eastAsia="仿宋" w:cs="宋体"/>
          <w:kern w:val="0"/>
          <w:sz w:val="30"/>
          <w:szCs w:val="30"/>
          <w:lang w:val="en"/>
        </w:rPr>
        <w:t>自行扫描“海南省健康一码通二维码”进行健康打卡。</w:t>
      </w:r>
    </w:p>
    <w:p>
      <w:pPr>
        <w:widowControl/>
        <w:spacing w:line="520" w:lineRule="exact"/>
        <w:ind w:firstLine="600"/>
        <w:rPr>
          <w:rFonts w:ascii="微软雅黑" w:hAnsi="微软雅黑" w:eastAsia="微软雅黑" w:cs="宋体"/>
          <w:color w:val="333333"/>
          <w:kern w:val="0"/>
          <w:sz w:val="30"/>
          <w:szCs w:val="30"/>
          <w:lang w:val="e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en"/>
        </w:rPr>
        <w:t>三、考生进入考点时须佩戴口罩（自备），在考场内严禁擅自摘除口罩（身份核验时需短暂摘下口罩），在考试过程中身体如有不适可举手报告监考员。</w:t>
      </w:r>
    </w:p>
    <w:p>
      <w:pPr>
        <w:widowControl/>
        <w:spacing w:line="520" w:lineRule="exact"/>
        <w:ind w:firstLine="600"/>
        <w:rPr>
          <w:rFonts w:ascii="微软雅黑" w:hAnsi="微软雅黑" w:eastAsia="微软雅黑" w:cs="宋体"/>
          <w:color w:val="333333"/>
          <w:kern w:val="0"/>
          <w:sz w:val="30"/>
          <w:szCs w:val="30"/>
          <w:lang w:val="e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en"/>
        </w:rPr>
        <w:t>四、考生进入考点须首先扫描考点张贴的“海南省一码通二维码”打开个人健康码供考点工作人员核验。</w:t>
      </w:r>
    </w:p>
    <w:p>
      <w:pPr>
        <w:widowControl/>
        <w:spacing w:line="520" w:lineRule="exact"/>
        <w:ind w:firstLine="600"/>
        <w:rPr>
          <w:rFonts w:ascii="微软雅黑" w:hAnsi="微软雅黑" w:eastAsia="微软雅黑" w:cs="宋体"/>
          <w:color w:val="333333"/>
          <w:kern w:val="0"/>
          <w:sz w:val="30"/>
          <w:szCs w:val="30"/>
          <w:lang w:val="e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en"/>
        </w:rPr>
        <w:t>五、所有考生都必须经过测温后方可进入考场，严禁不经过测温擅自进入，一旦违反将按违纪处理。</w:t>
      </w:r>
    </w:p>
    <w:p>
      <w:pPr>
        <w:widowControl/>
        <w:spacing w:line="520" w:lineRule="exact"/>
        <w:ind w:firstLine="600"/>
        <w:rPr>
          <w:rFonts w:ascii="微软雅黑" w:hAnsi="微软雅黑" w:eastAsia="微软雅黑" w:cs="宋体"/>
          <w:color w:val="333333"/>
          <w:kern w:val="0"/>
          <w:sz w:val="30"/>
          <w:szCs w:val="30"/>
          <w:lang w:val="e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en"/>
        </w:rPr>
        <w:t>六、接受测温、检查时须排队并保持适当安全距离（间隔不小于1米）。</w:t>
      </w:r>
    </w:p>
    <w:p>
      <w:pPr>
        <w:widowControl/>
        <w:spacing w:line="520" w:lineRule="exact"/>
        <w:ind w:firstLine="630"/>
        <w:rPr>
          <w:rFonts w:ascii="微软雅黑" w:hAnsi="微软雅黑" w:eastAsia="微软雅黑" w:cs="宋体"/>
          <w:color w:val="333333"/>
          <w:kern w:val="0"/>
          <w:sz w:val="30"/>
          <w:szCs w:val="30"/>
          <w:lang w:val="e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en"/>
        </w:rPr>
        <w:t>七、测温后领取手机专用信封，在进入考场前将本人所携带的手机关闭装入手机专用信封，考试结束后待监考员收齐试卷清点无误后发回考生本人。</w:t>
      </w:r>
    </w:p>
    <w:p>
      <w:pPr>
        <w:widowControl/>
        <w:spacing w:line="520" w:lineRule="exact"/>
        <w:ind w:firstLine="600"/>
        <w:rPr>
          <w:rFonts w:ascii="微软雅黑" w:hAnsi="微软雅黑" w:eastAsia="微软雅黑" w:cs="宋体"/>
          <w:color w:val="333333"/>
          <w:kern w:val="0"/>
          <w:sz w:val="30"/>
          <w:szCs w:val="30"/>
          <w:lang w:val="e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en"/>
        </w:rPr>
        <w:t>八、考生参加考试须符合以下疫情防控健康监测要求：</w:t>
      </w:r>
    </w:p>
    <w:p>
      <w:pPr>
        <w:widowControl/>
        <w:spacing w:line="520" w:lineRule="exact"/>
        <w:ind w:firstLine="600"/>
        <w:rPr>
          <w:rFonts w:ascii="微软雅黑" w:hAnsi="微软雅黑" w:eastAsia="微软雅黑" w:cs="宋体"/>
          <w:color w:val="333333"/>
          <w:kern w:val="0"/>
          <w:sz w:val="30"/>
          <w:szCs w:val="30"/>
          <w:lang w:val="e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en"/>
        </w:rPr>
        <w:t>1. 所有考生均须建立健康码并在考前进行健康打卡，没有本人健康码或不进行健康打卡的，将影响本人参加考试。</w:t>
      </w:r>
    </w:p>
    <w:p>
      <w:pPr>
        <w:widowControl/>
        <w:spacing w:line="520" w:lineRule="exact"/>
        <w:ind w:firstLine="600"/>
        <w:rPr>
          <w:rFonts w:ascii="微软雅黑" w:hAnsi="微软雅黑" w:eastAsia="微软雅黑" w:cs="宋体"/>
          <w:color w:val="333333"/>
          <w:kern w:val="0"/>
          <w:sz w:val="30"/>
          <w:szCs w:val="30"/>
          <w:lang w:val="e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en"/>
        </w:rPr>
        <w:t>2.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"/>
        </w:rPr>
        <w:t xml:space="preserve"> 对考生进场进行健康码检查和体温监测，体温经多次测量评估，仍超过37.3℃者，不得参加考试；考试期间出现发热（体温超过37.3℃）的，经综合评估不符合条件者中止考试或不得在普通考场考试。</w:t>
      </w:r>
    </w:p>
    <w:p>
      <w:pPr>
        <w:widowControl/>
        <w:spacing w:line="520" w:lineRule="exact"/>
        <w:ind w:firstLine="600"/>
        <w:rPr>
          <w:rFonts w:ascii="仿宋" w:hAnsi="仿宋" w:eastAsia="仿宋" w:cs="宋体"/>
          <w:color w:val="000000"/>
          <w:kern w:val="0"/>
          <w:sz w:val="30"/>
          <w:szCs w:val="30"/>
          <w:lang w:val="e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en"/>
        </w:rPr>
        <w:t>3.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"/>
        </w:rPr>
        <w:t xml:space="preserve"> 考前14天内有新冠肺炎疫情中高风险地区（根据全国疫情发展情况确定）旅居史的考生，需提供7天内核酸检测阴性证明，否则不得参加考试。</w:t>
      </w:r>
    </w:p>
    <w:p>
      <w:pPr>
        <w:spacing w:line="520" w:lineRule="exact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个人活动轨迹查询方法：</w:t>
      </w:r>
    </w:p>
    <w:p>
      <w:pPr>
        <w:spacing w:line="520" w:lineRule="exact"/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（1）电信手机用户</w:t>
      </w:r>
      <w:r>
        <w:rPr>
          <w:rFonts w:hint="eastAsia" w:ascii="仿宋" w:hAnsi="仿宋" w:eastAsia="仿宋"/>
          <w:sz w:val="30"/>
          <w:szCs w:val="30"/>
        </w:rPr>
        <w:t xml:space="preserve"> 编辑短信“CXMYD#身份证号码后四位”发送至10001，授权回复“Y”后，实现“漫游地查询”，可查询手机号近15天内的途径地信息。</w:t>
      </w:r>
    </w:p>
    <w:p>
      <w:pPr>
        <w:spacing w:line="520" w:lineRule="exact"/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（</w:t>
      </w:r>
      <w:r>
        <w:rPr>
          <w:rFonts w:ascii="仿宋" w:hAnsi="仿宋" w:eastAsia="仿宋"/>
          <w:b/>
          <w:sz w:val="30"/>
          <w:szCs w:val="30"/>
        </w:rPr>
        <w:t>2</w:t>
      </w:r>
      <w:r>
        <w:rPr>
          <w:rFonts w:hint="eastAsia" w:ascii="仿宋" w:hAnsi="仿宋" w:eastAsia="仿宋"/>
          <w:b/>
          <w:sz w:val="30"/>
          <w:szCs w:val="30"/>
        </w:rPr>
        <w:t xml:space="preserve">）联通手机用户 </w:t>
      </w:r>
      <w:r>
        <w:rPr>
          <w:rFonts w:hint="eastAsia" w:ascii="仿宋" w:hAnsi="仿宋" w:eastAsia="仿宋"/>
          <w:sz w:val="30"/>
          <w:szCs w:val="30"/>
        </w:rPr>
        <w:t>编辑短信“CXMYD#身份证号码后四位”发送至10010，可查询近30天的全国漫游地信息。</w:t>
      </w:r>
    </w:p>
    <w:p>
      <w:pPr>
        <w:spacing w:line="520" w:lineRule="exact"/>
        <w:ind w:firstLine="602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（</w:t>
      </w:r>
      <w:r>
        <w:rPr>
          <w:rFonts w:ascii="仿宋" w:hAnsi="仿宋" w:eastAsia="仿宋"/>
          <w:b/>
          <w:sz w:val="30"/>
          <w:szCs w:val="30"/>
        </w:rPr>
        <w:t>3</w:t>
      </w:r>
      <w:r>
        <w:rPr>
          <w:rFonts w:hint="eastAsia" w:ascii="仿宋" w:hAnsi="仿宋" w:eastAsia="仿宋"/>
          <w:b/>
          <w:sz w:val="30"/>
          <w:szCs w:val="30"/>
        </w:rPr>
        <w:t>）移动手机用户</w:t>
      </w:r>
      <w:r>
        <w:rPr>
          <w:rFonts w:hint="eastAsia" w:ascii="仿宋" w:hAnsi="仿宋" w:eastAsia="仿宋"/>
          <w:sz w:val="30"/>
          <w:szCs w:val="30"/>
        </w:rPr>
        <w:t xml:space="preserve"> 编辑短信“CXMYD”发送至10086，再依据回复短信输入“身份证号码后四位”，可查询近30天内去过的省（市、区）。</w:t>
      </w:r>
    </w:p>
    <w:p>
      <w:pPr>
        <w:widowControl/>
        <w:spacing w:line="520" w:lineRule="exact"/>
        <w:ind w:firstLine="645"/>
        <w:rPr>
          <w:rFonts w:ascii="微软雅黑" w:hAnsi="微软雅黑" w:eastAsia="微软雅黑" w:cs="宋体"/>
          <w:color w:val="333333"/>
          <w:kern w:val="0"/>
          <w:sz w:val="30"/>
          <w:szCs w:val="30"/>
          <w:lang w:val="e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"/>
        </w:rPr>
        <w:t>4. 健康码不为绿色的考生，将按照以下不同情况提交相应的证明材料，否则不得参加考试。</w:t>
      </w:r>
    </w:p>
    <w:p>
      <w:pPr>
        <w:widowControl/>
        <w:spacing w:line="520" w:lineRule="exact"/>
        <w:ind w:firstLine="645"/>
        <w:rPr>
          <w:rFonts w:ascii="微软雅黑" w:hAnsi="微软雅黑" w:eastAsia="微软雅黑" w:cs="宋体"/>
          <w:color w:val="333333"/>
          <w:kern w:val="0"/>
          <w:sz w:val="30"/>
          <w:szCs w:val="30"/>
          <w:lang w:val="e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"/>
        </w:rPr>
        <w:t>（1）考前14天内有过发热（体温超过37.3℃）、咳嗽、气促等症状的考生，须提供7天内1次核酸检测结果阴性的证明。</w:t>
      </w:r>
    </w:p>
    <w:p>
      <w:pPr>
        <w:widowControl/>
        <w:spacing w:line="520" w:lineRule="exact"/>
        <w:ind w:firstLine="645"/>
        <w:rPr>
          <w:rFonts w:ascii="微软雅黑" w:hAnsi="微软雅黑" w:eastAsia="微软雅黑" w:cs="宋体"/>
          <w:color w:val="333333"/>
          <w:kern w:val="0"/>
          <w:sz w:val="30"/>
          <w:szCs w:val="30"/>
          <w:lang w:val="e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"/>
        </w:rPr>
        <w:t>（2）考试14天前曾密切接触过确诊或无症状感染者的考生，须提供隔离期满14天及隔离期间2次核酸检测结果均为阴性的证明。</w:t>
      </w:r>
    </w:p>
    <w:p>
      <w:pPr>
        <w:widowControl/>
        <w:spacing w:line="520" w:lineRule="exact"/>
        <w:ind w:firstLine="645"/>
        <w:rPr>
          <w:rFonts w:ascii="微软雅黑" w:hAnsi="微软雅黑" w:eastAsia="微软雅黑" w:cs="宋体"/>
          <w:color w:val="333333"/>
          <w:kern w:val="0"/>
          <w:sz w:val="30"/>
          <w:szCs w:val="30"/>
          <w:lang w:val="e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"/>
        </w:rPr>
        <w:t>（3）考前1个月内有国（境）外旅居史的考生，须提供隔离期满14天及隔离期间2次核酸检测结果均为阴性的证明。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ind w:firstLine="588" w:firstLineChars="196"/>
        <w:textAlignment w:val="auto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"/>
        </w:rPr>
        <w:t>九</w:t>
      </w:r>
      <w:r>
        <w:rPr>
          <w:rFonts w:ascii="仿宋" w:hAnsi="仿宋" w:eastAsia="仿宋" w:cs="宋体"/>
          <w:color w:val="000000"/>
          <w:kern w:val="0"/>
          <w:sz w:val="30"/>
          <w:szCs w:val="30"/>
          <w:lang w:val="e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"/>
        </w:rPr>
        <w:t xml:space="preserve">请各位考生务必提高警惕，自觉主动配合做好笔试期间疫情防控工作，如出现任何影响疫情防控工作的个人行为，将由本人承担相关法律责任。       </w:t>
      </w:r>
      <w:r>
        <w:rPr>
          <w:rFonts w:hint="eastAsia" w:ascii="仿宋" w:hAnsi="仿宋" w:eastAsia="仿宋"/>
          <w:b/>
          <w:sz w:val="30"/>
          <w:szCs w:val="30"/>
        </w:rPr>
        <w:t xml:space="preserve">        </w:t>
      </w:r>
    </w:p>
    <w:p>
      <w:pPr>
        <w:tabs>
          <w:tab w:val="left" w:pos="5496"/>
        </w:tabs>
        <w:spacing w:line="520" w:lineRule="exact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2622373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03"/>
    <w:rsid w:val="00560338"/>
    <w:rsid w:val="005E4208"/>
    <w:rsid w:val="00672D5B"/>
    <w:rsid w:val="008079E3"/>
    <w:rsid w:val="00885B3B"/>
    <w:rsid w:val="00E4173A"/>
    <w:rsid w:val="00E5589B"/>
    <w:rsid w:val="00F30413"/>
    <w:rsid w:val="00F61907"/>
    <w:rsid w:val="00F70303"/>
    <w:rsid w:val="0AE217E7"/>
    <w:rsid w:val="2384215E"/>
    <w:rsid w:val="350804C4"/>
    <w:rsid w:val="35496519"/>
    <w:rsid w:val="4975643C"/>
    <w:rsid w:val="4DC60BB0"/>
    <w:rsid w:val="508230B7"/>
    <w:rsid w:val="554636CC"/>
    <w:rsid w:val="617A2CAA"/>
    <w:rsid w:val="66E22F91"/>
    <w:rsid w:val="68C71F5A"/>
    <w:rsid w:val="734F69DF"/>
    <w:rsid w:val="77AB1E5A"/>
    <w:rsid w:val="7AE34FD6"/>
    <w:rsid w:val="7F78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10">
    <w:name w:val="日期 Char"/>
    <w:basedOn w:val="7"/>
    <w:link w:val="2"/>
    <w:qFormat/>
    <w:uiPriority w:val="0"/>
    <w:rPr>
      <w:rFonts w:cs="黑体"/>
      <w:kern w:val="2"/>
      <w:sz w:val="21"/>
      <w:szCs w:val="24"/>
    </w:rPr>
  </w:style>
  <w:style w:type="character" w:customStyle="1" w:styleId="11">
    <w:name w:val="批注框文本 Char"/>
    <w:basedOn w:val="7"/>
    <w:link w:val="3"/>
    <w:uiPriority w:val="0"/>
    <w:rPr>
      <w:rFonts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180</Words>
  <Characters>1026</Characters>
  <Lines>8</Lines>
  <Paragraphs>2</Paragraphs>
  <TotalTime>20</TotalTime>
  <ScaleCrop>false</ScaleCrop>
  <LinksUpToDate>false</LinksUpToDate>
  <CharactersWithSpaces>1204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2020-10-16T06:40:00Z</dcterms:created>
  <dc:creator>听海的声音</dc:creator>
  <cp:lastModifiedBy>Administrator</cp:lastModifiedBy>
  <cp:lastPrinted>2020-10-20T00:48:00Z</cp:lastPrinted>
  <dcterms:modified xsi:type="dcterms:W3CDTF">2021-04-01T07:39:14Z</dcterms:modified>
  <dc:title>笔试防疫指南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_DocHome">
    <vt:r8>-2094434265</vt:r8>
  </property>
</Properties>
</file>