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</w:pPr>
      <w:r>
        <w:rPr>
          <w:rStyle w:val="5"/>
          <w:rFonts w:ascii="黑体" w:hAnsi="宋体" w:eastAsia="黑体" w:cs="黑体"/>
          <w:b/>
          <w:color w:val="333333"/>
          <w:sz w:val="36"/>
          <w:szCs w:val="36"/>
          <w:bdr w:val="none" w:color="auto" w:sz="0" w:space="0"/>
        </w:rPr>
        <w:t>教师招聘考试考场规则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一、考生必须自觉服从监考员等考试工作人员管理，不得以任何理由妨碍监考员等考试工作人员履行职责。不得扰乱考场及其他考试工作地点的秩序。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二、凭《准考证》、《身份证》提前半小时进入指定考场，在指定座位就考，按考试实施程序、指令考试。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三、考生入场，除2B铅笔、黑色字迹的签字笔、橡皮等文具用品外，其他任何物品不准带入考场。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严禁携带各种无线通讯工具（如移动电话、智能穿戴设备等）、电子存储记忆录放设备以及涂改液、修正带等物品进入考场。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考场内不得自行传递文具、用品等。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四、考生对号入座后，将自己的《准考证》、《身份证》放在桌子左上角以便核验。考生领到答题纸后，应认真核对或填涂姓名、准考证号，并在指定位置和规定的时间内，准确清楚地填写自己的姓名、准考证号等栏目。凡漏填、错填或字迹不清的答题纸无效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五、开考信号发出后才能开始答题。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六、开考十五分钟后不准入场；考试结束前三十分钟方可交卷离场，交卷离场后不得再进场续考，也不准在考场附近逗留或交谈。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七、所有考试科目的试题答案须全部答在答题纸上。选择题部分用2B铅笔填涂，非选择题部分用0.5毫米及以上书写黑色字迹的签字笔在规定的区域内作答。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八、未在规定区域内答题或超出黑色边框的答案一律无效。不准用规定以外的笔和纸答题，不准在答题纸上做任何标记。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九、在考场内须保持安静，不准吸烟，不准喧哗，不准交头接耳、左顾右盼、打手势、做暗号，不准夹带、旁窥、抄袭或有意让他人抄袭，不准传抄答案或交换试卷、答卷纸。不准将试卷</w:t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、答题卡、草稿纸带出考场。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十、遇试卷、答题纸分发错误及试题字迹不清等问题，可举手询问；涉及试题内容的疑问，不得向监考员询问。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十一、试卷内容在考试结束前属国家机密级材料，考生不得以任何方式向外界透露。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default" w:ascii="仿宋_GB2312" w:hAnsi="微软雅黑" w:eastAsia="仿宋_GB2312" w:cs="仿宋_GB2312"/>
          <w:b w:val="0"/>
          <w:color w:val="333333"/>
          <w:sz w:val="24"/>
          <w:szCs w:val="24"/>
          <w:bdr w:val="none" w:color="auto" w:sz="0" w:space="0"/>
        </w:rPr>
        <w:t>十二、考试终了信号发出后，立即停笔。整理好自己的答题纸、试卷和草稿纸等。根据监考员指令依次退出考场，不准在考场逗留。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2021-03-30T09:16:57Z</dcterms:created>
  <dc:creator>Administrator</dc:creator>
  <cp:lastModifiedBy>Administrator</cp:lastModifiedBy>
  <dcterms:modified xsi:type="dcterms:W3CDTF">2021-03-30T09:17:04Z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