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56" w:afterLines="50" w:line="540" w:lineRule="exact"/>
        <w:ind w:firstLine="150" w:firstLineChars="50"/>
        <w:rPr>
          <w:rFonts w:ascii="黑体" w:hAnsi="黑体" w:eastAsia="黑体"/>
          <w:sz w:val="30"/>
          <w:szCs w:val="30"/>
        </w:rPr>
      </w:pPr>
      <w:r>
        <w:rPr>
          <w:rFonts w:hint="eastAsia" w:ascii="黑体" w:hAnsi="黑体" w:eastAsia="黑体"/>
          <w:sz w:val="30"/>
          <w:szCs w:val="30"/>
        </w:rPr>
        <w:t xml:space="preserve">附件1：  </w:t>
      </w:r>
    </w:p>
    <w:p>
      <w:pPr>
        <w:widowControl/>
        <w:spacing w:after="156" w:afterLines="50" w:line="540" w:lineRule="exact"/>
        <w:ind w:firstLine="220" w:firstLineChars="50"/>
        <w:jc w:val="center"/>
        <w:rPr>
          <w:rFonts w:ascii="方正小标宋简体" w:hAnsi="方正小标宋简体" w:eastAsia="方正小标宋简体" w:cs="方正小标宋简体"/>
          <w:sz w:val="15"/>
          <w:szCs w:val="15"/>
        </w:rPr>
      </w:pPr>
      <w:r>
        <w:rPr>
          <w:rFonts w:hint="eastAsia" w:ascii="方正小标宋简体" w:hAnsi="方正小标宋简体" w:eastAsia="方正小标宋简体" w:cs="方正小标宋简体"/>
          <w:sz w:val="44"/>
          <w:szCs w:val="44"/>
        </w:rPr>
        <w:t>宁波市鄞通集团有限责任公司招聘信息情况表</w:t>
      </w:r>
    </w:p>
    <w:tbl>
      <w:tblPr>
        <w:tblStyle w:val="5"/>
        <w:tblW w:w="1553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1657"/>
        <w:gridCol w:w="1063"/>
        <w:gridCol w:w="867"/>
        <w:gridCol w:w="994"/>
        <w:gridCol w:w="2631"/>
        <w:gridCol w:w="3302"/>
        <w:gridCol w:w="4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783" w:type="dxa"/>
            <w:vAlign w:val="center"/>
          </w:tcPr>
          <w:p>
            <w:pPr>
              <w:widowControl/>
              <w:spacing w:line="260" w:lineRule="exact"/>
              <w:jc w:val="center"/>
              <w:rPr>
                <w:rFonts w:ascii="仿宋_GB2312" w:hAnsi="仿宋" w:eastAsia="仿宋_GB2312" w:cs="宋体"/>
                <w:b/>
                <w:bCs/>
                <w:kern w:val="0"/>
                <w:sz w:val="24"/>
              </w:rPr>
            </w:pPr>
            <w:r>
              <w:rPr>
                <w:rFonts w:hint="eastAsia" w:ascii="仿宋_GB2312" w:hAnsi="仿宋" w:eastAsia="仿宋_GB2312" w:cs="宋体"/>
                <w:b/>
                <w:bCs/>
                <w:kern w:val="0"/>
                <w:sz w:val="24"/>
              </w:rPr>
              <w:t>序号</w:t>
            </w:r>
          </w:p>
        </w:tc>
        <w:tc>
          <w:tcPr>
            <w:tcW w:w="1657" w:type="dxa"/>
            <w:vAlign w:val="center"/>
          </w:tcPr>
          <w:p>
            <w:pPr>
              <w:widowControl/>
              <w:spacing w:line="260" w:lineRule="exact"/>
              <w:jc w:val="center"/>
              <w:rPr>
                <w:rFonts w:ascii="仿宋_GB2312" w:hAnsi="仿宋" w:eastAsia="仿宋_GB2312" w:cs="宋体"/>
                <w:b/>
                <w:bCs/>
                <w:kern w:val="0"/>
                <w:sz w:val="28"/>
                <w:szCs w:val="28"/>
              </w:rPr>
            </w:pPr>
            <w:r>
              <w:rPr>
                <w:rFonts w:hint="eastAsia" w:ascii="仿宋_GB2312" w:hAnsi="仿宋" w:eastAsia="仿宋_GB2312" w:cs="宋体"/>
                <w:b/>
                <w:bCs/>
                <w:kern w:val="0"/>
                <w:sz w:val="24"/>
              </w:rPr>
              <w:t>招聘岗位</w:t>
            </w:r>
          </w:p>
        </w:tc>
        <w:tc>
          <w:tcPr>
            <w:tcW w:w="1063" w:type="dxa"/>
            <w:vAlign w:val="center"/>
          </w:tcPr>
          <w:p>
            <w:pPr>
              <w:widowControl/>
              <w:spacing w:line="260" w:lineRule="exact"/>
              <w:jc w:val="center"/>
              <w:rPr>
                <w:rFonts w:ascii="仿宋_GB2312" w:hAnsi="仿宋" w:eastAsia="仿宋_GB2312" w:cs="宋体"/>
                <w:b/>
                <w:bCs/>
                <w:kern w:val="0"/>
                <w:sz w:val="24"/>
              </w:rPr>
            </w:pPr>
            <w:r>
              <w:rPr>
                <w:rFonts w:hint="eastAsia" w:ascii="仿宋_GB2312" w:hAnsi="仿宋" w:eastAsia="仿宋_GB2312" w:cs="宋体"/>
                <w:b/>
                <w:bCs/>
                <w:kern w:val="0"/>
                <w:sz w:val="24"/>
              </w:rPr>
              <w:t>岗位类别</w:t>
            </w:r>
          </w:p>
        </w:tc>
        <w:tc>
          <w:tcPr>
            <w:tcW w:w="867" w:type="dxa"/>
            <w:vAlign w:val="center"/>
          </w:tcPr>
          <w:p>
            <w:pPr>
              <w:widowControl/>
              <w:spacing w:line="260" w:lineRule="exact"/>
              <w:jc w:val="center"/>
              <w:rPr>
                <w:rFonts w:ascii="仿宋_GB2312" w:hAnsi="仿宋" w:eastAsia="仿宋_GB2312" w:cs="宋体"/>
                <w:b/>
                <w:bCs/>
                <w:kern w:val="0"/>
                <w:sz w:val="24"/>
              </w:rPr>
            </w:pPr>
            <w:r>
              <w:rPr>
                <w:rFonts w:hint="eastAsia" w:ascii="仿宋_GB2312" w:hAnsi="仿宋" w:eastAsia="仿宋_GB2312" w:cs="宋体"/>
                <w:b/>
                <w:bCs/>
                <w:kern w:val="0"/>
                <w:sz w:val="24"/>
              </w:rPr>
              <w:t>招聘</w:t>
            </w:r>
          </w:p>
          <w:p>
            <w:pPr>
              <w:widowControl/>
              <w:spacing w:line="260" w:lineRule="exact"/>
              <w:jc w:val="center"/>
              <w:rPr>
                <w:rFonts w:ascii="仿宋_GB2312" w:hAnsi="仿宋" w:eastAsia="仿宋_GB2312" w:cs="宋体"/>
                <w:b/>
                <w:bCs/>
                <w:kern w:val="0"/>
                <w:sz w:val="24"/>
              </w:rPr>
            </w:pPr>
            <w:r>
              <w:rPr>
                <w:rFonts w:hint="eastAsia" w:ascii="仿宋_GB2312" w:hAnsi="仿宋" w:eastAsia="仿宋_GB2312" w:cs="宋体"/>
                <w:b/>
                <w:bCs/>
                <w:kern w:val="0"/>
                <w:sz w:val="24"/>
              </w:rPr>
              <w:t>人数</w:t>
            </w:r>
          </w:p>
        </w:tc>
        <w:tc>
          <w:tcPr>
            <w:tcW w:w="994" w:type="dxa"/>
            <w:vAlign w:val="center"/>
          </w:tcPr>
          <w:p>
            <w:pPr>
              <w:widowControl/>
              <w:spacing w:line="260" w:lineRule="exact"/>
              <w:jc w:val="center"/>
              <w:rPr>
                <w:rFonts w:ascii="仿宋_GB2312" w:hAnsi="仿宋" w:eastAsia="仿宋_GB2312" w:cs="宋体"/>
                <w:b/>
                <w:bCs/>
                <w:kern w:val="0"/>
                <w:sz w:val="24"/>
              </w:rPr>
            </w:pPr>
            <w:r>
              <w:rPr>
                <w:rFonts w:hint="eastAsia" w:ascii="仿宋_GB2312" w:hAnsi="仿宋" w:eastAsia="仿宋_GB2312" w:cs="宋体"/>
                <w:b/>
                <w:bCs/>
                <w:kern w:val="0"/>
                <w:sz w:val="24"/>
              </w:rPr>
              <w:t>户籍范围</w:t>
            </w:r>
          </w:p>
        </w:tc>
        <w:tc>
          <w:tcPr>
            <w:tcW w:w="2631" w:type="dxa"/>
            <w:vAlign w:val="center"/>
          </w:tcPr>
          <w:p>
            <w:pPr>
              <w:widowControl/>
              <w:spacing w:line="260" w:lineRule="exact"/>
              <w:jc w:val="center"/>
              <w:rPr>
                <w:rFonts w:ascii="仿宋_GB2312" w:hAnsi="仿宋" w:eastAsia="仿宋_GB2312" w:cs="宋体"/>
                <w:b/>
                <w:bCs/>
                <w:kern w:val="0"/>
                <w:sz w:val="24"/>
              </w:rPr>
            </w:pPr>
            <w:r>
              <w:rPr>
                <w:rFonts w:hint="eastAsia" w:ascii="仿宋_GB2312" w:hAnsi="仿宋" w:eastAsia="仿宋_GB2312" w:cs="宋体"/>
                <w:b/>
                <w:bCs/>
                <w:kern w:val="0"/>
                <w:sz w:val="24"/>
              </w:rPr>
              <w:t>招聘专业及</w:t>
            </w:r>
          </w:p>
          <w:p>
            <w:pPr>
              <w:widowControl/>
              <w:spacing w:line="260" w:lineRule="exact"/>
              <w:jc w:val="center"/>
              <w:rPr>
                <w:rFonts w:ascii="仿宋_GB2312" w:hAnsi="仿宋" w:eastAsia="仿宋_GB2312" w:cs="宋体"/>
                <w:b/>
                <w:bCs/>
                <w:kern w:val="0"/>
                <w:sz w:val="24"/>
              </w:rPr>
            </w:pPr>
            <w:r>
              <w:rPr>
                <w:rFonts w:hint="eastAsia" w:ascii="仿宋_GB2312" w:hAnsi="仿宋" w:eastAsia="仿宋_GB2312" w:cs="宋体"/>
                <w:b/>
                <w:bCs/>
                <w:kern w:val="0"/>
                <w:sz w:val="24"/>
              </w:rPr>
              <w:t>学历要求</w:t>
            </w:r>
          </w:p>
        </w:tc>
        <w:tc>
          <w:tcPr>
            <w:tcW w:w="3302" w:type="dxa"/>
            <w:vAlign w:val="center"/>
          </w:tcPr>
          <w:p>
            <w:pPr>
              <w:widowControl/>
              <w:spacing w:line="260" w:lineRule="exact"/>
              <w:jc w:val="center"/>
              <w:rPr>
                <w:rFonts w:ascii="仿宋_GB2312" w:hAnsi="仿宋" w:eastAsia="仿宋_GB2312" w:cs="宋体"/>
                <w:b/>
                <w:bCs/>
                <w:kern w:val="0"/>
                <w:sz w:val="28"/>
                <w:szCs w:val="28"/>
              </w:rPr>
            </w:pPr>
            <w:r>
              <w:rPr>
                <w:rFonts w:hint="eastAsia" w:ascii="仿宋_GB2312" w:hAnsi="仿宋" w:eastAsia="仿宋_GB2312" w:cs="宋体"/>
                <w:b/>
                <w:bCs/>
                <w:kern w:val="0"/>
                <w:sz w:val="24"/>
              </w:rPr>
              <w:t>其他资格条件</w:t>
            </w:r>
          </w:p>
        </w:tc>
        <w:tc>
          <w:tcPr>
            <w:tcW w:w="4239" w:type="dxa"/>
            <w:vAlign w:val="center"/>
          </w:tcPr>
          <w:p>
            <w:pPr>
              <w:widowControl/>
              <w:spacing w:line="260" w:lineRule="exact"/>
              <w:jc w:val="center"/>
              <w:rPr>
                <w:rFonts w:ascii="仿宋_GB2312" w:hAnsi="仿宋" w:eastAsia="仿宋_GB2312" w:cs="宋体"/>
                <w:b/>
                <w:bCs/>
                <w:kern w:val="0"/>
                <w:sz w:val="24"/>
              </w:rPr>
            </w:pPr>
            <w:r>
              <w:rPr>
                <w:rFonts w:hint="eastAsia" w:ascii="仿宋_GB2312" w:hAnsi="仿宋" w:eastAsia="仿宋_GB2312" w:cs="宋体"/>
                <w:b/>
                <w:bCs/>
                <w:kern w:val="0"/>
                <w:sz w:val="24"/>
              </w:rPr>
              <w:t>岗位职责描述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2" w:hRule="atLeast"/>
        </w:trPr>
        <w:tc>
          <w:tcPr>
            <w:tcW w:w="783" w:type="dxa"/>
            <w:vAlign w:val="center"/>
          </w:tcPr>
          <w:p>
            <w:pPr>
              <w:widowControl/>
              <w:spacing w:line="260" w:lineRule="exact"/>
              <w:jc w:val="center"/>
              <w:rPr>
                <w:rFonts w:hint="eastAsia" w:ascii="仿宋_GB2312" w:hAnsi="仿宋" w:eastAsia="仿宋_GB2312" w:cs="宋体"/>
                <w:kern w:val="0"/>
                <w:sz w:val="24"/>
                <w:lang w:val="en-US" w:eastAsia="zh-CN"/>
              </w:rPr>
            </w:pPr>
            <w:r>
              <w:rPr>
                <w:rFonts w:hint="eastAsia" w:ascii="仿宋_GB2312" w:hAnsi="仿宋" w:eastAsia="仿宋_GB2312" w:cs="宋体"/>
                <w:kern w:val="0"/>
                <w:sz w:val="24"/>
                <w:lang w:val="en-US" w:eastAsia="zh-CN"/>
              </w:rPr>
              <w:t>1</w:t>
            </w:r>
          </w:p>
        </w:tc>
        <w:tc>
          <w:tcPr>
            <w:tcW w:w="1657" w:type="dxa"/>
            <w:vAlign w:val="center"/>
          </w:tcPr>
          <w:p>
            <w:pPr>
              <w:widowControl/>
              <w:spacing w:line="260" w:lineRule="exact"/>
              <w:jc w:val="center"/>
              <w:rPr>
                <w:rFonts w:hint="eastAsia" w:ascii="仿宋_GB2312" w:hAnsi="仿宋" w:eastAsia="仿宋_GB2312" w:cs="宋体"/>
                <w:kern w:val="0"/>
                <w:sz w:val="24"/>
              </w:rPr>
            </w:pPr>
            <w:r>
              <w:rPr>
                <w:rFonts w:hint="eastAsia" w:ascii="仿宋_GB2312" w:hAnsi="仿宋" w:eastAsia="仿宋_GB2312" w:cs="宋体"/>
                <w:kern w:val="0"/>
                <w:sz w:val="24"/>
              </w:rPr>
              <w:t>投资发展部</w:t>
            </w:r>
          </w:p>
          <w:p>
            <w:pPr>
              <w:widowControl/>
              <w:spacing w:line="260" w:lineRule="exact"/>
              <w:jc w:val="center"/>
              <w:rPr>
                <w:rFonts w:hint="default" w:ascii="仿宋_GB2312" w:hAnsi="仿宋" w:eastAsia="仿宋_GB2312" w:cs="宋体"/>
                <w:kern w:val="0"/>
                <w:sz w:val="24"/>
                <w:lang w:val="en-US" w:eastAsia="zh-CN"/>
              </w:rPr>
            </w:pPr>
            <w:r>
              <w:rPr>
                <w:rFonts w:hint="eastAsia" w:ascii="仿宋_GB2312" w:hAnsi="仿宋" w:eastAsia="仿宋_GB2312" w:cs="宋体"/>
                <w:kern w:val="0"/>
                <w:sz w:val="24"/>
                <w:lang w:val="en-US" w:eastAsia="zh-CN"/>
              </w:rPr>
              <w:t>投资管理</w:t>
            </w:r>
          </w:p>
        </w:tc>
        <w:tc>
          <w:tcPr>
            <w:tcW w:w="1063" w:type="dxa"/>
            <w:vAlign w:val="center"/>
          </w:tcPr>
          <w:p>
            <w:pPr>
              <w:widowControl/>
              <w:spacing w:line="260" w:lineRule="exact"/>
              <w:jc w:val="center"/>
              <w:rPr>
                <w:rFonts w:hint="default" w:ascii="仿宋_GB2312" w:hAnsi="仿宋" w:eastAsia="仿宋_GB2312" w:cs="宋体"/>
                <w:kern w:val="0"/>
                <w:sz w:val="24"/>
                <w:lang w:val="en-US" w:eastAsia="zh-CN"/>
              </w:rPr>
            </w:pPr>
            <w:r>
              <w:rPr>
                <w:rFonts w:hint="eastAsia" w:ascii="仿宋_GB2312" w:hAnsi="仿宋" w:eastAsia="仿宋_GB2312" w:cs="宋体"/>
                <w:kern w:val="0"/>
                <w:sz w:val="24"/>
              </w:rPr>
              <w:t>集团</w:t>
            </w:r>
            <w:r>
              <w:rPr>
                <w:rFonts w:hint="eastAsia" w:ascii="仿宋_GB2312" w:hAnsi="仿宋" w:eastAsia="仿宋_GB2312" w:cs="宋体"/>
                <w:kern w:val="0"/>
                <w:sz w:val="24"/>
                <w:lang w:val="en-US" w:eastAsia="zh-CN"/>
              </w:rPr>
              <w:t>工作人员</w:t>
            </w:r>
          </w:p>
        </w:tc>
        <w:tc>
          <w:tcPr>
            <w:tcW w:w="867" w:type="dxa"/>
            <w:vAlign w:val="center"/>
          </w:tcPr>
          <w:p>
            <w:pPr>
              <w:widowControl/>
              <w:spacing w:line="260" w:lineRule="exact"/>
              <w:jc w:val="center"/>
              <w:rPr>
                <w:rFonts w:ascii="仿宋_GB2312" w:hAnsi="仿宋" w:eastAsia="仿宋_GB2312" w:cs="宋体"/>
                <w:kern w:val="0"/>
                <w:sz w:val="24"/>
              </w:rPr>
            </w:pPr>
            <w:r>
              <w:rPr>
                <w:rFonts w:hint="eastAsia" w:ascii="仿宋_GB2312" w:hAnsi="仿宋" w:eastAsia="仿宋_GB2312" w:cs="宋体"/>
                <w:kern w:val="0"/>
                <w:sz w:val="24"/>
              </w:rPr>
              <w:t>1</w:t>
            </w:r>
          </w:p>
        </w:tc>
        <w:tc>
          <w:tcPr>
            <w:tcW w:w="994" w:type="dxa"/>
            <w:vAlign w:val="center"/>
          </w:tcPr>
          <w:p>
            <w:pPr>
              <w:widowControl/>
              <w:spacing w:line="260" w:lineRule="exact"/>
              <w:jc w:val="center"/>
              <w:rPr>
                <w:rFonts w:ascii="仿宋_GB2312" w:hAnsi="仿宋" w:eastAsia="仿宋_GB2312" w:cs="宋体"/>
                <w:kern w:val="0"/>
                <w:sz w:val="24"/>
              </w:rPr>
            </w:pPr>
            <w:r>
              <w:rPr>
                <w:rFonts w:hint="eastAsia" w:ascii="仿宋_GB2312" w:hAnsi="仿宋" w:eastAsia="仿宋_GB2312" w:cs="宋体"/>
                <w:kern w:val="0"/>
                <w:sz w:val="24"/>
              </w:rPr>
              <w:t>浙江省</w:t>
            </w:r>
          </w:p>
        </w:tc>
        <w:tc>
          <w:tcPr>
            <w:tcW w:w="2631" w:type="dxa"/>
            <w:vAlign w:val="center"/>
          </w:tcPr>
          <w:p>
            <w:pPr>
              <w:widowControl/>
              <w:spacing w:line="260" w:lineRule="exact"/>
              <w:jc w:val="left"/>
              <w:rPr>
                <w:rFonts w:ascii="仿宋_GB2312" w:hAnsi="仿宋" w:eastAsia="仿宋_GB2312" w:cs="宋体"/>
                <w:kern w:val="0"/>
                <w:sz w:val="24"/>
              </w:rPr>
            </w:pPr>
            <w:r>
              <w:rPr>
                <w:rFonts w:hint="eastAsia" w:ascii="仿宋_GB2312" w:hAnsi="仿宋" w:eastAsia="仿宋_GB2312" w:cs="宋体"/>
                <w:kern w:val="0"/>
                <w:sz w:val="24"/>
              </w:rPr>
              <w:t>1、专业要求：土木工程、交通工程、</w:t>
            </w:r>
            <w:r>
              <w:rPr>
                <w:rFonts w:hint="eastAsia" w:ascii="仿宋_GB2312" w:hAnsi="仿宋" w:eastAsia="仿宋_GB2312" w:cs="宋体"/>
                <w:kern w:val="0"/>
                <w:sz w:val="24"/>
                <w:lang w:val="en-US" w:eastAsia="zh-CN"/>
              </w:rPr>
              <w:t>水利工程、城市规划、工程预算、</w:t>
            </w:r>
            <w:r>
              <w:rPr>
                <w:rFonts w:hint="eastAsia" w:ascii="仿宋_GB2312" w:hAnsi="仿宋" w:eastAsia="仿宋_GB2312" w:cs="宋体"/>
                <w:kern w:val="0"/>
                <w:sz w:val="24"/>
              </w:rPr>
              <w:t>工程管理等相关专业；</w:t>
            </w:r>
          </w:p>
          <w:p>
            <w:pPr>
              <w:widowControl/>
              <w:spacing w:line="260" w:lineRule="exact"/>
              <w:jc w:val="left"/>
              <w:rPr>
                <w:rFonts w:ascii="仿宋_GB2312" w:hAnsi="仿宋" w:eastAsia="仿宋_GB2312" w:cs="宋体"/>
                <w:kern w:val="0"/>
                <w:sz w:val="24"/>
              </w:rPr>
            </w:pPr>
            <w:r>
              <w:rPr>
                <w:rFonts w:hint="eastAsia" w:ascii="仿宋_GB2312" w:hAnsi="仿宋" w:eastAsia="仿宋_GB2312" w:cs="宋体"/>
                <w:kern w:val="0"/>
                <w:sz w:val="24"/>
              </w:rPr>
              <w:t>2、学历要求：本科及以上学历。</w:t>
            </w:r>
          </w:p>
        </w:tc>
        <w:tc>
          <w:tcPr>
            <w:tcW w:w="3302" w:type="dxa"/>
            <w:vAlign w:val="center"/>
          </w:tcPr>
          <w:p>
            <w:pPr>
              <w:spacing w:line="260" w:lineRule="exact"/>
              <w:jc w:val="left"/>
              <w:rPr>
                <w:rFonts w:hint="eastAsia" w:ascii="仿宋_GB2312" w:hAnsi="仿宋" w:eastAsia="仿宋_GB2312" w:cs="宋体"/>
                <w:kern w:val="0"/>
                <w:sz w:val="24"/>
              </w:rPr>
            </w:pPr>
            <w:r>
              <w:rPr>
                <w:rFonts w:hint="eastAsia" w:ascii="仿宋_GB2312" w:hAnsi="仿宋" w:eastAsia="仿宋_GB2312" w:cs="宋体"/>
                <w:kern w:val="0"/>
                <w:sz w:val="24"/>
                <w:lang w:val="en-US" w:eastAsia="zh-CN"/>
              </w:rPr>
              <w:t>1、</w:t>
            </w:r>
            <w:r>
              <w:rPr>
                <w:rFonts w:hint="eastAsia" w:ascii="仿宋_GB2312" w:hAnsi="仿宋" w:eastAsia="仿宋_GB2312" w:cs="宋体"/>
                <w:kern w:val="0"/>
                <w:sz w:val="24"/>
              </w:rPr>
              <w:t>198</w:t>
            </w:r>
            <w:r>
              <w:rPr>
                <w:rFonts w:hint="eastAsia" w:ascii="仿宋_GB2312" w:hAnsi="仿宋" w:eastAsia="仿宋_GB2312" w:cs="宋体"/>
                <w:kern w:val="0"/>
                <w:sz w:val="24"/>
                <w:lang w:val="en-US" w:eastAsia="zh-CN"/>
              </w:rPr>
              <w:t>6</w:t>
            </w:r>
            <w:r>
              <w:rPr>
                <w:rFonts w:hint="eastAsia" w:ascii="仿宋_GB2312" w:hAnsi="仿宋" w:eastAsia="仿宋_GB2312" w:cs="宋体"/>
                <w:kern w:val="0"/>
                <w:sz w:val="24"/>
              </w:rPr>
              <w:t>年1月1日以后出生；</w:t>
            </w:r>
          </w:p>
          <w:p>
            <w:pPr>
              <w:spacing w:line="260" w:lineRule="exact"/>
              <w:jc w:val="left"/>
              <w:rPr>
                <w:rFonts w:hint="eastAsia" w:ascii="仿宋_GB2312" w:hAnsi="仿宋" w:eastAsia="仿宋_GB2312" w:cs="宋体"/>
                <w:kern w:val="0"/>
                <w:sz w:val="24"/>
              </w:rPr>
            </w:pPr>
            <w:r>
              <w:rPr>
                <w:rFonts w:hint="eastAsia" w:ascii="仿宋_GB2312" w:hAnsi="仿宋" w:eastAsia="仿宋_GB2312" w:cs="宋体"/>
                <w:kern w:val="0"/>
                <w:sz w:val="24"/>
              </w:rPr>
              <w:t>2、</w:t>
            </w:r>
            <w:r>
              <w:rPr>
                <w:rFonts w:hint="eastAsia" w:ascii="仿宋_GB2312" w:hAnsi="仿宋" w:eastAsia="仿宋_GB2312" w:cs="宋体"/>
                <w:kern w:val="0"/>
                <w:sz w:val="24"/>
                <w:lang w:val="en-US" w:eastAsia="zh-CN"/>
              </w:rPr>
              <w:t>三</w:t>
            </w:r>
            <w:r>
              <w:rPr>
                <w:rFonts w:hint="eastAsia" w:ascii="仿宋_GB2312" w:hAnsi="仿宋" w:eastAsia="仿宋_GB2312" w:cs="宋体"/>
                <w:kern w:val="0"/>
                <w:sz w:val="24"/>
              </w:rPr>
              <w:t>年以上相关行业工作经历；</w:t>
            </w:r>
          </w:p>
          <w:p>
            <w:pPr>
              <w:spacing w:line="260" w:lineRule="exact"/>
              <w:jc w:val="left"/>
              <w:rPr>
                <w:rFonts w:hint="default" w:ascii="仿宋_GB2312" w:hAnsi="仿宋" w:eastAsia="仿宋_GB2312" w:cs="宋体"/>
                <w:kern w:val="0"/>
                <w:sz w:val="24"/>
                <w:lang w:val="en-US" w:eastAsia="zh-CN"/>
              </w:rPr>
            </w:pPr>
            <w:r>
              <w:rPr>
                <w:rFonts w:hint="eastAsia" w:ascii="仿宋_GB2312" w:hAnsi="仿宋" w:eastAsia="仿宋_GB2312" w:cs="宋体"/>
                <w:kern w:val="0"/>
                <w:sz w:val="24"/>
                <w:lang w:val="en-US" w:eastAsia="zh-CN"/>
              </w:rPr>
              <w:t>3、具备相关专业中级</w:t>
            </w:r>
            <w:bookmarkStart w:id="0" w:name="_GoBack"/>
            <w:bookmarkEnd w:id="0"/>
            <w:r>
              <w:rPr>
                <w:rFonts w:hint="eastAsia" w:ascii="仿宋_GB2312" w:hAnsi="仿宋" w:eastAsia="仿宋_GB2312" w:cs="宋体"/>
                <w:kern w:val="0"/>
                <w:sz w:val="24"/>
                <w:lang w:val="en-US" w:eastAsia="zh-CN"/>
              </w:rPr>
              <w:t>职称。</w:t>
            </w:r>
          </w:p>
          <w:p>
            <w:pPr>
              <w:widowControl/>
              <w:spacing w:line="260" w:lineRule="exact"/>
              <w:jc w:val="left"/>
              <w:rPr>
                <w:rFonts w:ascii="仿宋_GB2312" w:hAnsi="仿宋" w:eastAsia="仿宋_GB2312" w:cs="宋体"/>
                <w:kern w:val="0"/>
                <w:sz w:val="24"/>
              </w:rPr>
            </w:pPr>
          </w:p>
        </w:tc>
        <w:tc>
          <w:tcPr>
            <w:tcW w:w="4239" w:type="dxa"/>
            <w:vAlign w:val="center"/>
          </w:tcPr>
          <w:p>
            <w:pPr>
              <w:spacing w:line="260" w:lineRule="exact"/>
              <w:jc w:val="left"/>
              <w:rPr>
                <w:rFonts w:ascii="仿宋_GB2312" w:hAnsi="仿宋" w:eastAsia="仿宋_GB2312" w:cs="宋体"/>
                <w:kern w:val="0"/>
                <w:sz w:val="24"/>
              </w:rPr>
            </w:pPr>
            <w:r>
              <w:rPr>
                <w:rFonts w:hint="eastAsia" w:ascii="仿宋_GB2312" w:hAnsi="仿宋" w:eastAsia="仿宋_GB2312" w:cs="宋体"/>
                <w:kern w:val="0"/>
                <w:sz w:val="24"/>
              </w:rPr>
              <w:t>1、配合部门经理做好投资发展部各项工作，落实项目投资的前期及过程运作。</w:t>
            </w:r>
          </w:p>
          <w:p>
            <w:pPr>
              <w:spacing w:line="260" w:lineRule="exact"/>
              <w:jc w:val="left"/>
              <w:rPr>
                <w:rFonts w:ascii="仿宋_GB2312" w:hAnsi="仿宋" w:eastAsia="仿宋_GB2312" w:cs="宋体"/>
                <w:kern w:val="0"/>
                <w:sz w:val="24"/>
              </w:rPr>
            </w:pPr>
            <w:r>
              <w:rPr>
                <w:rFonts w:hint="eastAsia" w:ascii="仿宋_GB2312" w:hAnsi="仿宋" w:eastAsia="仿宋_GB2312" w:cs="宋体"/>
                <w:kern w:val="0"/>
                <w:sz w:val="24"/>
              </w:rPr>
              <w:t>2、配合部门经理，对公司拟定的投资项目进行考察、可行性论证、经济评价、合作方案设计、商务谈判、合同的签订及监督执行。</w:t>
            </w:r>
          </w:p>
          <w:p>
            <w:pPr>
              <w:spacing w:line="260" w:lineRule="exact"/>
              <w:jc w:val="left"/>
              <w:rPr>
                <w:rFonts w:ascii="仿宋_GB2312" w:hAnsi="仿宋" w:eastAsia="仿宋_GB2312" w:cs="宋体"/>
                <w:kern w:val="0"/>
                <w:sz w:val="24"/>
              </w:rPr>
            </w:pPr>
            <w:r>
              <w:rPr>
                <w:rFonts w:hint="eastAsia" w:ascii="仿宋_GB2312" w:hAnsi="仿宋" w:eastAsia="仿宋_GB2312" w:cs="宋体"/>
                <w:kern w:val="0"/>
                <w:sz w:val="24"/>
              </w:rPr>
              <w:t>3、配合部门经理，做好项目公司的组织设立和投资项目的前期工作。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3" w:hRule="atLeast"/>
        </w:trPr>
        <w:tc>
          <w:tcPr>
            <w:tcW w:w="783" w:type="dxa"/>
            <w:vAlign w:val="center"/>
          </w:tcPr>
          <w:p>
            <w:pPr>
              <w:widowControl/>
              <w:spacing w:line="260" w:lineRule="exact"/>
              <w:jc w:val="center"/>
              <w:rPr>
                <w:rFonts w:hint="eastAsia" w:ascii="仿宋_GB2312" w:hAnsi="仿宋" w:eastAsia="仿宋_GB2312" w:cs="宋体"/>
                <w:kern w:val="0"/>
                <w:sz w:val="24"/>
                <w:lang w:val="en-US" w:eastAsia="zh-CN"/>
              </w:rPr>
            </w:pPr>
            <w:r>
              <w:rPr>
                <w:rFonts w:hint="eastAsia" w:ascii="仿宋_GB2312" w:hAnsi="仿宋" w:eastAsia="仿宋_GB2312" w:cs="宋体"/>
                <w:kern w:val="0"/>
                <w:sz w:val="24"/>
                <w:lang w:val="en-US" w:eastAsia="zh-CN"/>
              </w:rPr>
              <w:t>2</w:t>
            </w:r>
          </w:p>
        </w:tc>
        <w:tc>
          <w:tcPr>
            <w:tcW w:w="1657" w:type="dxa"/>
            <w:vAlign w:val="center"/>
          </w:tcPr>
          <w:p>
            <w:pPr>
              <w:widowControl/>
              <w:spacing w:line="260" w:lineRule="exact"/>
              <w:jc w:val="center"/>
              <w:rPr>
                <w:rFonts w:hint="eastAsia" w:ascii="仿宋_GB2312" w:hAnsi="仿宋" w:eastAsia="仿宋_GB2312" w:cs="宋体"/>
                <w:kern w:val="0"/>
                <w:sz w:val="24"/>
              </w:rPr>
            </w:pPr>
            <w:r>
              <w:rPr>
                <w:rFonts w:hint="eastAsia" w:ascii="仿宋_GB2312" w:hAnsi="仿宋" w:eastAsia="仿宋_GB2312" w:cs="宋体"/>
                <w:kern w:val="0"/>
                <w:sz w:val="24"/>
              </w:rPr>
              <w:t>宁波通利新能源开发有限公司</w:t>
            </w:r>
          </w:p>
          <w:p>
            <w:pPr>
              <w:widowControl/>
              <w:spacing w:line="260" w:lineRule="exact"/>
              <w:jc w:val="center"/>
              <w:rPr>
                <w:rFonts w:ascii="仿宋_GB2312" w:hAnsi="仿宋" w:eastAsia="仿宋_GB2312" w:cs="宋体"/>
                <w:kern w:val="0"/>
                <w:sz w:val="24"/>
              </w:rPr>
            </w:pPr>
            <w:r>
              <w:rPr>
                <w:rFonts w:hint="eastAsia" w:ascii="仿宋_GB2312" w:hAnsi="仿宋" w:eastAsia="仿宋_GB2312" w:cs="宋体"/>
                <w:kern w:val="0"/>
                <w:sz w:val="24"/>
              </w:rPr>
              <w:t>资产管理</w:t>
            </w:r>
          </w:p>
        </w:tc>
        <w:tc>
          <w:tcPr>
            <w:tcW w:w="1063" w:type="dxa"/>
            <w:vAlign w:val="center"/>
          </w:tcPr>
          <w:p>
            <w:pPr>
              <w:widowControl/>
              <w:spacing w:line="260" w:lineRule="exact"/>
              <w:jc w:val="center"/>
              <w:rPr>
                <w:rFonts w:ascii="仿宋_GB2312" w:hAnsi="仿宋" w:eastAsia="仿宋_GB2312" w:cs="宋体"/>
                <w:kern w:val="0"/>
                <w:sz w:val="24"/>
              </w:rPr>
            </w:pPr>
            <w:r>
              <w:rPr>
                <w:rFonts w:hint="eastAsia" w:ascii="仿宋_GB2312" w:hAnsi="仿宋" w:eastAsia="仿宋_GB2312" w:cs="宋体"/>
                <w:kern w:val="0"/>
                <w:sz w:val="24"/>
              </w:rPr>
              <w:t>子公司工作人员</w:t>
            </w:r>
          </w:p>
        </w:tc>
        <w:tc>
          <w:tcPr>
            <w:tcW w:w="867" w:type="dxa"/>
            <w:vAlign w:val="center"/>
          </w:tcPr>
          <w:p>
            <w:pPr>
              <w:widowControl/>
              <w:spacing w:line="260" w:lineRule="exact"/>
              <w:jc w:val="center"/>
              <w:rPr>
                <w:rFonts w:hint="eastAsia" w:ascii="仿宋_GB2312" w:hAnsi="仿宋" w:eastAsia="仿宋_GB2312" w:cs="宋体"/>
                <w:kern w:val="0"/>
                <w:sz w:val="24"/>
                <w:lang w:eastAsia="zh-CN"/>
              </w:rPr>
            </w:pPr>
            <w:r>
              <w:rPr>
                <w:rFonts w:hint="eastAsia" w:ascii="仿宋_GB2312" w:hAnsi="仿宋" w:eastAsia="仿宋_GB2312" w:cs="宋体"/>
                <w:kern w:val="0"/>
                <w:sz w:val="24"/>
                <w:lang w:val="en-US" w:eastAsia="zh-CN"/>
              </w:rPr>
              <w:t>1</w:t>
            </w:r>
          </w:p>
        </w:tc>
        <w:tc>
          <w:tcPr>
            <w:tcW w:w="994" w:type="dxa"/>
            <w:vAlign w:val="center"/>
          </w:tcPr>
          <w:p>
            <w:pPr>
              <w:widowControl/>
              <w:spacing w:line="260" w:lineRule="exact"/>
              <w:jc w:val="center"/>
              <w:rPr>
                <w:rFonts w:ascii="仿宋_GB2312" w:hAnsi="仿宋" w:eastAsia="仿宋_GB2312" w:cs="宋体"/>
                <w:kern w:val="0"/>
                <w:sz w:val="24"/>
              </w:rPr>
            </w:pPr>
            <w:r>
              <w:rPr>
                <w:rFonts w:hint="eastAsia" w:ascii="仿宋_GB2312" w:hAnsi="仿宋" w:eastAsia="仿宋_GB2312" w:cs="宋体"/>
                <w:kern w:val="0"/>
                <w:sz w:val="24"/>
              </w:rPr>
              <w:t>浙江省</w:t>
            </w:r>
          </w:p>
        </w:tc>
        <w:tc>
          <w:tcPr>
            <w:tcW w:w="2631" w:type="dxa"/>
            <w:vAlign w:val="center"/>
          </w:tcPr>
          <w:p>
            <w:pPr>
              <w:widowControl/>
              <w:spacing w:line="260" w:lineRule="exact"/>
              <w:rPr>
                <w:rFonts w:ascii="仿宋_GB2312" w:hAnsi="仿宋" w:eastAsia="仿宋_GB2312" w:cs="宋体"/>
                <w:kern w:val="0"/>
                <w:sz w:val="24"/>
              </w:rPr>
            </w:pPr>
            <w:r>
              <w:rPr>
                <w:rFonts w:hint="eastAsia" w:ascii="仿宋_GB2312" w:hAnsi="仿宋" w:eastAsia="仿宋_GB2312" w:cs="宋体"/>
                <w:kern w:val="0"/>
                <w:sz w:val="24"/>
              </w:rPr>
              <w:t>1、专业不限。</w:t>
            </w:r>
          </w:p>
          <w:p>
            <w:pPr>
              <w:widowControl/>
              <w:spacing w:line="260" w:lineRule="exact"/>
              <w:rPr>
                <w:rFonts w:ascii="仿宋_GB2312" w:hAnsi="仿宋" w:eastAsia="仿宋_GB2312" w:cs="宋体"/>
                <w:kern w:val="0"/>
                <w:sz w:val="24"/>
              </w:rPr>
            </w:pPr>
            <w:r>
              <w:rPr>
                <w:rFonts w:hint="eastAsia" w:ascii="仿宋_GB2312" w:hAnsi="仿宋" w:eastAsia="仿宋_GB2312" w:cs="宋体"/>
                <w:kern w:val="0"/>
                <w:sz w:val="24"/>
              </w:rPr>
              <w:t>2、学历要求：本科及以上学历。</w:t>
            </w:r>
          </w:p>
        </w:tc>
        <w:tc>
          <w:tcPr>
            <w:tcW w:w="3302" w:type="dxa"/>
            <w:vAlign w:val="center"/>
          </w:tcPr>
          <w:p>
            <w:pPr>
              <w:widowControl/>
              <w:spacing w:line="260" w:lineRule="exact"/>
              <w:rPr>
                <w:rFonts w:ascii="仿宋_GB2312" w:hAnsi="仿宋" w:eastAsia="仿宋_GB2312" w:cs="宋体"/>
                <w:kern w:val="0"/>
                <w:sz w:val="24"/>
              </w:rPr>
            </w:pPr>
            <w:r>
              <w:rPr>
                <w:rFonts w:hint="eastAsia" w:ascii="仿宋_GB2312" w:hAnsi="仿宋" w:eastAsia="仿宋_GB2312" w:cs="宋体"/>
                <w:kern w:val="0"/>
                <w:sz w:val="24"/>
              </w:rPr>
              <w:t>1、198</w:t>
            </w:r>
            <w:r>
              <w:rPr>
                <w:rFonts w:hint="eastAsia" w:ascii="仿宋_GB2312" w:hAnsi="仿宋" w:eastAsia="仿宋_GB2312" w:cs="宋体"/>
                <w:kern w:val="0"/>
                <w:sz w:val="24"/>
                <w:lang w:val="en-US" w:eastAsia="zh-CN"/>
              </w:rPr>
              <w:t>6</w:t>
            </w:r>
            <w:r>
              <w:rPr>
                <w:rFonts w:hint="eastAsia" w:ascii="仿宋_GB2312" w:hAnsi="仿宋" w:eastAsia="仿宋_GB2312" w:cs="宋体"/>
                <w:kern w:val="0"/>
                <w:sz w:val="24"/>
              </w:rPr>
              <w:t>年1月1日以后出生。</w:t>
            </w:r>
          </w:p>
          <w:p>
            <w:pPr>
              <w:widowControl/>
              <w:spacing w:line="260" w:lineRule="exact"/>
              <w:rPr>
                <w:rFonts w:ascii="仿宋_GB2312" w:hAnsi="仿宋" w:eastAsia="仿宋_GB2312" w:cs="宋体"/>
                <w:kern w:val="0"/>
                <w:sz w:val="24"/>
              </w:rPr>
            </w:pPr>
            <w:r>
              <w:rPr>
                <w:rFonts w:hint="eastAsia" w:ascii="仿宋_GB2312" w:hAnsi="仿宋" w:eastAsia="仿宋_GB2312" w:cs="宋体"/>
                <w:kern w:val="0"/>
                <w:sz w:val="24"/>
              </w:rPr>
              <w:t>2、</w:t>
            </w:r>
            <w:r>
              <w:rPr>
                <w:rFonts w:hint="eastAsia" w:ascii="仿宋_GB2312" w:hAnsi="仿宋" w:eastAsia="仿宋_GB2312" w:cs="宋体"/>
                <w:kern w:val="0"/>
                <w:sz w:val="24"/>
                <w:lang w:val="en-US" w:eastAsia="zh-CN"/>
              </w:rPr>
              <w:t>三</w:t>
            </w:r>
            <w:r>
              <w:rPr>
                <w:rFonts w:hint="eastAsia" w:ascii="仿宋_GB2312" w:hAnsi="仿宋" w:eastAsia="仿宋_GB2312" w:cs="宋体"/>
                <w:kern w:val="0"/>
                <w:sz w:val="24"/>
              </w:rPr>
              <w:t>年以上工商管理或房地产开发与管理或大型物业管理等相关行业工作经历</w:t>
            </w:r>
            <w:r>
              <w:rPr>
                <w:rFonts w:hint="eastAsia" w:ascii="仿宋_GB2312" w:hAnsi="仿宋" w:eastAsia="仿宋_GB2312" w:cs="宋体"/>
                <w:kern w:val="0"/>
                <w:sz w:val="24"/>
                <w:lang w:eastAsia="zh-CN"/>
              </w:rPr>
              <w:t>；</w:t>
            </w:r>
            <w:r>
              <w:rPr>
                <w:rFonts w:hint="eastAsia" w:ascii="仿宋_GB2312" w:hAnsi="仿宋" w:eastAsia="仿宋_GB2312" w:cs="宋体"/>
                <w:kern w:val="0"/>
                <w:sz w:val="24"/>
                <w:lang w:val="en-US" w:eastAsia="zh-CN"/>
              </w:rPr>
              <w:t>有</w:t>
            </w:r>
            <w:r>
              <w:rPr>
                <w:rFonts w:hint="eastAsia" w:ascii="仿宋_GB2312" w:hAnsi="仿宋" w:eastAsia="仿宋_GB2312" w:cs="宋体"/>
                <w:kern w:val="0"/>
                <w:sz w:val="24"/>
              </w:rPr>
              <w:t>大中型企业同等岗位工作经验者优先。</w:t>
            </w:r>
          </w:p>
          <w:p>
            <w:pPr>
              <w:widowControl/>
              <w:spacing w:line="260" w:lineRule="exact"/>
              <w:rPr>
                <w:rFonts w:ascii="仿宋_GB2312" w:hAnsi="仿宋" w:eastAsia="仿宋_GB2312" w:cs="宋体"/>
                <w:kern w:val="0"/>
                <w:sz w:val="24"/>
              </w:rPr>
            </w:pPr>
            <w:r>
              <w:rPr>
                <w:rFonts w:hint="eastAsia" w:ascii="仿宋_GB2312" w:hAnsi="仿宋" w:eastAsia="仿宋_GB2312" w:cs="宋体"/>
                <w:kern w:val="0"/>
                <w:sz w:val="24"/>
                <w:lang w:val="en-US" w:eastAsia="zh-CN"/>
              </w:rPr>
              <w:t>3</w:t>
            </w:r>
            <w:r>
              <w:rPr>
                <w:rFonts w:hint="eastAsia" w:ascii="仿宋_GB2312" w:hAnsi="仿宋" w:eastAsia="仿宋_GB2312" w:cs="宋体"/>
                <w:kern w:val="0"/>
                <w:sz w:val="24"/>
              </w:rPr>
              <w:t>、有较强的工作责任心和沟通协调能力。</w:t>
            </w:r>
          </w:p>
          <w:p>
            <w:pPr>
              <w:widowControl/>
              <w:spacing w:line="260" w:lineRule="exact"/>
              <w:rPr>
                <w:rFonts w:ascii="仿宋_GB2312" w:hAnsi="仿宋" w:eastAsia="仿宋_GB2312" w:cs="宋体"/>
                <w:kern w:val="0"/>
                <w:sz w:val="24"/>
              </w:rPr>
            </w:pPr>
            <w:r>
              <w:rPr>
                <w:rFonts w:hint="eastAsia" w:ascii="仿宋_GB2312" w:hAnsi="仿宋" w:eastAsia="仿宋_GB2312" w:cs="宋体"/>
                <w:kern w:val="0"/>
                <w:sz w:val="24"/>
                <w:lang w:val="en-US" w:eastAsia="zh-CN"/>
              </w:rPr>
              <w:t>4</w:t>
            </w:r>
            <w:r>
              <w:rPr>
                <w:rFonts w:hint="eastAsia" w:ascii="仿宋_GB2312" w:hAnsi="仿宋" w:eastAsia="仿宋_GB2312" w:cs="宋体"/>
                <w:kern w:val="0"/>
                <w:sz w:val="24"/>
              </w:rPr>
              <w:t>、具有良好的职业操守、为人正直诚信。</w:t>
            </w:r>
          </w:p>
        </w:tc>
        <w:tc>
          <w:tcPr>
            <w:tcW w:w="4239" w:type="dxa"/>
            <w:vAlign w:val="center"/>
          </w:tcPr>
          <w:p>
            <w:pPr>
              <w:widowControl/>
              <w:spacing w:line="260" w:lineRule="exact"/>
              <w:rPr>
                <w:rFonts w:ascii="仿宋_GB2312" w:hAnsi="仿宋" w:eastAsia="仿宋_GB2312" w:cs="宋体"/>
                <w:kern w:val="0"/>
                <w:sz w:val="24"/>
              </w:rPr>
            </w:pPr>
            <w:r>
              <w:rPr>
                <w:rFonts w:hint="eastAsia" w:ascii="仿宋_GB2312" w:hAnsi="仿宋" w:eastAsia="仿宋_GB2312" w:cs="宋体"/>
                <w:kern w:val="0"/>
                <w:sz w:val="24"/>
              </w:rPr>
              <w:t>1、配合部门经理落实年度国有资产保值增值计划。</w:t>
            </w:r>
          </w:p>
          <w:p>
            <w:pPr>
              <w:widowControl/>
              <w:spacing w:line="260" w:lineRule="exact"/>
              <w:rPr>
                <w:rFonts w:ascii="仿宋_GB2312" w:hAnsi="仿宋" w:eastAsia="仿宋_GB2312" w:cs="宋体"/>
                <w:kern w:val="0"/>
                <w:sz w:val="24"/>
              </w:rPr>
            </w:pPr>
            <w:r>
              <w:rPr>
                <w:rFonts w:hint="eastAsia" w:ascii="仿宋_GB2312" w:hAnsi="仿宋" w:eastAsia="仿宋_GB2312" w:cs="宋体"/>
                <w:kern w:val="0"/>
                <w:sz w:val="24"/>
              </w:rPr>
              <w:t>2、配合部门经理做好公司资产租赁、转移、拍卖、招标、报损、报废等相关工作。</w:t>
            </w:r>
          </w:p>
          <w:p>
            <w:pPr>
              <w:widowControl/>
              <w:spacing w:line="260" w:lineRule="exact"/>
              <w:rPr>
                <w:rFonts w:ascii="仿宋_GB2312" w:hAnsi="仿宋" w:eastAsia="仿宋_GB2312" w:cs="宋体"/>
                <w:kern w:val="0"/>
                <w:sz w:val="24"/>
              </w:rPr>
            </w:pPr>
            <w:r>
              <w:rPr>
                <w:rFonts w:hint="eastAsia" w:ascii="仿宋_GB2312" w:hAnsi="仿宋" w:eastAsia="仿宋_GB2312" w:cs="宋体"/>
                <w:kern w:val="0"/>
                <w:sz w:val="24"/>
              </w:rPr>
              <w:t>3、对所属房产进行定期巡查工作，做好资产动态量化管理工作。</w:t>
            </w:r>
          </w:p>
          <w:p>
            <w:pPr>
              <w:widowControl/>
              <w:spacing w:line="260" w:lineRule="exact"/>
              <w:rPr>
                <w:rFonts w:ascii="仿宋_GB2312" w:hAnsi="仿宋" w:eastAsia="仿宋_GB2312" w:cs="宋体"/>
                <w:kern w:val="0"/>
                <w:sz w:val="24"/>
              </w:rPr>
            </w:pPr>
            <w:r>
              <w:rPr>
                <w:rFonts w:hint="eastAsia" w:ascii="仿宋_GB2312" w:hAnsi="仿宋" w:eastAsia="仿宋_GB2312" w:cs="宋体"/>
                <w:kern w:val="0"/>
                <w:sz w:val="24"/>
              </w:rPr>
              <w:t>4、参与相关不动产项目的管理。</w:t>
            </w:r>
          </w:p>
          <w:p>
            <w:pPr>
              <w:widowControl/>
              <w:spacing w:line="260" w:lineRule="exact"/>
              <w:rPr>
                <w:rFonts w:ascii="仿宋_GB2312" w:hAnsi="仿宋" w:eastAsia="仿宋_GB2312" w:cs="宋体"/>
                <w:kern w:val="0"/>
                <w:sz w:val="24"/>
              </w:rPr>
            </w:pPr>
            <w:r>
              <w:rPr>
                <w:rFonts w:hint="eastAsia" w:ascii="仿宋_GB2312" w:hAnsi="仿宋" w:eastAsia="仿宋_GB2312" w:cs="宋体"/>
                <w:kern w:val="0"/>
                <w:sz w:val="24"/>
              </w:rPr>
              <w:t>5、落实出租房产的日常监管工作。</w:t>
            </w:r>
          </w:p>
        </w:tc>
      </w:tr>
    </w:tbl>
    <w:p>
      <w:pPr>
        <w:rPr>
          <w:rFonts w:hint="default" w:eastAsia="宋体"/>
          <w:lang w:val="en-US" w:eastAsia="zh-CN"/>
        </w:rPr>
      </w:pPr>
    </w:p>
    <w:sectPr>
      <w:pgSz w:w="16838" w:h="11906" w:orient="landscape"/>
      <w:pgMar w:top="720" w:right="1021" w:bottom="720" w:left="102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FC1"/>
    <w:rsid w:val="000C0600"/>
    <w:rsid w:val="00151645"/>
    <w:rsid w:val="001A380C"/>
    <w:rsid w:val="001C3282"/>
    <w:rsid w:val="00210E92"/>
    <w:rsid w:val="0030465D"/>
    <w:rsid w:val="00422D76"/>
    <w:rsid w:val="00474B41"/>
    <w:rsid w:val="004C55B5"/>
    <w:rsid w:val="00514E77"/>
    <w:rsid w:val="00517F4E"/>
    <w:rsid w:val="006A08AD"/>
    <w:rsid w:val="009F4E14"/>
    <w:rsid w:val="00A14FBE"/>
    <w:rsid w:val="00AA43C6"/>
    <w:rsid w:val="00B8465D"/>
    <w:rsid w:val="00BD6A88"/>
    <w:rsid w:val="00C30144"/>
    <w:rsid w:val="00C91FDC"/>
    <w:rsid w:val="00D21626"/>
    <w:rsid w:val="00D82AE3"/>
    <w:rsid w:val="00EE0970"/>
    <w:rsid w:val="00EE2FC1"/>
    <w:rsid w:val="016C1048"/>
    <w:rsid w:val="03F9203D"/>
    <w:rsid w:val="04A27066"/>
    <w:rsid w:val="0BD7665A"/>
    <w:rsid w:val="0C56311B"/>
    <w:rsid w:val="110B5682"/>
    <w:rsid w:val="13D61172"/>
    <w:rsid w:val="1A8C5263"/>
    <w:rsid w:val="1C8F4A5D"/>
    <w:rsid w:val="1D692007"/>
    <w:rsid w:val="1F2148ED"/>
    <w:rsid w:val="23E664E9"/>
    <w:rsid w:val="290858B9"/>
    <w:rsid w:val="29757318"/>
    <w:rsid w:val="2A012AAE"/>
    <w:rsid w:val="2B605205"/>
    <w:rsid w:val="325B3F9C"/>
    <w:rsid w:val="32A2301E"/>
    <w:rsid w:val="46941F60"/>
    <w:rsid w:val="46BB2E31"/>
    <w:rsid w:val="4AC32150"/>
    <w:rsid w:val="536847D5"/>
    <w:rsid w:val="538248C8"/>
    <w:rsid w:val="54111596"/>
    <w:rsid w:val="551635F3"/>
    <w:rsid w:val="5BCF0A9E"/>
    <w:rsid w:val="5FA3545D"/>
    <w:rsid w:val="66545CF0"/>
    <w:rsid w:val="67081719"/>
    <w:rsid w:val="67EC24E0"/>
    <w:rsid w:val="67FA1D4A"/>
    <w:rsid w:val="758A2251"/>
    <w:rsid w:val="75A90A13"/>
    <w:rsid w:val="774C0E3B"/>
    <w:rsid w:val="7A6F2C1A"/>
    <w:rsid w:val="7B6733DE"/>
    <w:rsid w:val="7C5646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 w:type="character" w:customStyle="1" w:styleId="7">
    <w:name w:val="页脚 Char"/>
    <w:link w:val="2"/>
    <w:qFormat/>
    <w:uiPriority w:val="0"/>
    <w:rPr>
      <w:kern w:val="2"/>
      <w:sz w:val="18"/>
      <w:szCs w:val="18"/>
    </w:rPr>
  </w:style>
  <w:style w:type="character" w:customStyle="1" w:styleId="8">
    <w:name w:val="页眉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149</Words>
  <Characters>855</Characters>
  <Lines>7</Lines>
  <Paragraphs>2</Paragraphs>
  <TotalTime>34</TotalTime>
  <ScaleCrop>false</ScaleCrop>
  <LinksUpToDate>false</LinksUpToDate>
  <CharactersWithSpaces>1002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2020-11-16T01:07:00Z</dcterms:created>
  <dc:creator>Administrator</dc:creator>
  <cp:lastModifiedBy>Administrator</cp:lastModifiedBy>
  <cp:lastPrinted>2020-11-03T02:18:00Z</cp:lastPrinted>
  <dcterms:modified xsi:type="dcterms:W3CDTF">2021-03-19T07:57:07Z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4743D40CFAF843299F3B0C842662F0EA</vt:lpwstr>
  </property>
</Properties>
</file>