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  <w:r>
        <w:rPr>
          <w:rFonts w:hint="eastAsia" w:ascii="仿宋_GB2312" w:hAnsi="??_GB2312" w:eastAsia="仿宋_GB2312"/>
        </w:rPr>
        <w:t>附表</w:t>
      </w:r>
      <w:r>
        <w:rPr>
          <w:rFonts w:ascii="仿宋_GB2312" w:hAnsi="??_GB2312" w:eastAsia="仿宋_GB2312"/>
        </w:rPr>
        <w:t>1</w:t>
      </w:r>
      <w:r>
        <w:rPr>
          <w:rFonts w:hint="eastAsia" w:ascii="仿宋_GB2312" w:hAnsi="??_GB2312" w:eastAsia="仿宋_GB2312"/>
        </w:rPr>
        <w:t>：</w:t>
      </w:r>
    </w:p>
    <w:p>
      <w:pPr>
        <w:spacing w:line="520" w:lineRule="exact"/>
        <w:ind w:right="-622" w:rightChars="-200"/>
        <w:jc w:val="center"/>
        <w:rPr>
          <w:rFonts w:ascii="方正小标宋简体" w:hAnsi="???????" w:eastAsia="方正小标宋简体"/>
          <w:spacing w:val="-12"/>
          <w:sz w:val="36"/>
          <w:szCs w:val="36"/>
        </w:rPr>
      </w:pPr>
      <w:r>
        <w:rPr>
          <w:rFonts w:hint="eastAsia" w:ascii="方正小标宋简体" w:hAnsi="???????" w:eastAsia="方正小标宋简体"/>
          <w:spacing w:val="-12"/>
          <w:sz w:val="36"/>
          <w:szCs w:val="36"/>
        </w:rPr>
        <w:t>吉安县县直医疗卫生单位从基层卫生院选调卫生专业技术人员</w:t>
      </w:r>
    </w:p>
    <w:p>
      <w:pPr>
        <w:spacing w:line="520" w:lineRule="exact"/>
        <w:ind w:right="-622" w:rightChars="-200"/>
        <w:jc w:val="center"/>
        <w:rPr>
          <w:rFonts w:ascii="方正小标宋简体" w:hAnsi="???????" w:eastAsia="方正小标宋简体"/>
          <w:spacing w:val="-12"/>
          <w:sz w:val="36"/>
          <w:szCs w:val="36"/>
        </w:rPr>
      </w:pPr>
      <w:r>
        <w:rPr>
          <w:rFonts w:hint="eastAsia" w:ascii="方正小标宋简体" w:hAnsi="???????" w:eastAsia="方正小标宋简体"/>
          <w:spacing w:val="-12"/>
          <w:sz w:val="36"/>
          <w:szCs w:val="36"/>
        </w:rPr>
        <w:t>报考岗位表</w:t>
      </w:r>
    </w:p>
    <w:p>
      <w:r>
        <w:t xml:space="preserve"> </w:t>
      </w:r>
    </w:p>
    <w:tbl>
      <w:tblPr>
        <w:tblStyle w:val="2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516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选调岗位</w:t>
            </w: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选调单位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及人数</w:t>
            </w:r>
          </w:p>
        </w:tc>
        <w:tc>
          <w:tcPr>
            <w:tcW w:w="5169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岗位条件</w:t>
            </w:r>
          </w:p>
        </w:tc>
        <w:tc>
          <w:tcPr>
            <w:tcW w:w="121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选调</w:t>
            </w:r>
            <w:r>
              <w:rPr>
                <w:rFonts w:ascii="黑体" w:hAnsi="黑体" w:eastAsia="黑体" w:cs="仿宋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仿宋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急诊科医生</w:t>
            </w:r>
          </w:p>
        </w:tc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县人民医院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1</w:t>
            </w:r>
            <w:r>
              <w:rPr>
                <w:rFonts w:hint="eastAsia" w:ascii="宋体" w:hAnsi="宋体" w:cs="仿宋"/>
                <w:sz w:val="21"/>
                <w:szCs w:val="21"/>
              </w:rPr>
              <w:t>人</w:t>
            </w:r>
          </w:p>
        </w:tc>
        <w:tc>
          <w:tcPr>
            <w:tcW w:w="516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临床医学专业，本科及以上学历，中级及以上专业技术资格，</w:t>
            </w:r>
            <w:r>
              <w:rPr>
                <w:rFonts w:hint="eastAsia" w:hAnsi="??_GB2312" w:cs="仿宋"/>
                <w:sz w:val="21"/>
                <w:szCs w:val="21"/>
              </w:rPr>
              <w:t>进修外科</w:t>
            </w:r>
            <w:r>
              <w:rPr>
                <w:rFonts w:hAnsi="??_GB2312" w:cs="仿宋"/>
                <w:sz w:val="21"/>
                <w:szCs w:val="21"/>
              </w:rPr>
              <w:t>1</w:t>
            </w:r>
            <w:r>
              <w:rPr>
                <w:rFonts w:hint="eastAsia" w:hAnsi="??_GB2312" w:cs="仿宋"/>
                <w:sz w:val="21"/>
                <w:szCs w:val="21"/>
              </w:rPr>
              <w:t>年及以上，</w:t>
            </w:r>
            <w:r>
              <w:rPr>
                <w:rFonts w:ascii="宋体" w:hAnsi="宋体" w:cs="仿宋"/>
                <w:sz w:val="21"/>
                <w:szCs w:val="21"/>
              </w:rPr>
              <w:t xml:space="preserve"> 45</w:t>
            </w:r>
            <w:r>
              <w:rPr>
                <w:rFonts w:hint="eastAsia" w:hAnsi="??_GB2312" w:cs="仿宋"/>
                <w:sz w:val="21"/>
                <w:szCs w:val="21"/>
              </w:rPr>
              <w:t>周岁及以下，男性。</w:t>
            </w:r>
          </w:p>
        </w:tc>
        <w:tc>
          <w:tcPr>
            <w:tcW w:w="121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检验</w:t>
            </w:r>
          </w:p>
        </w:tc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县疾病预防控制中心</w:t>
            </w:r>
            <w:r>
              <w:rPr>
                <w:rFonts w:ascii="宋体" w:hAnsi="宋体" w:cs="仿宋"/>
                <w:sz w:val="21"/>
                <w:szCs w:val="21"/>
              </w:rPr>
              <w:t xml:space="preserve"> 1</w:t>
            </w:r>
            <w:r>
              <w:rPr>
                <w:rFonts w:hint="eastAsia" w:ascii="宋体" w:hAnsi="宋体" w:cs="仿宋"/>
                <w:sz w:val="21"/>
                <w:szCs w:val="21"/>
              </w:rPr>
              <w:t>人</w:t>
            </w:r>
          </w:p>
        </w:tc>
        <w:tc>
          <w:tcPr>
            <w:tcW w:w="516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医学检验或医学检验技术专业，全日制大专及以上学历，取得检验师及以上资格，</w:t>
            </w:r>
            <w:r>
              <w:rPr>
                <w:rFonts w:ascii="宋体" w:hAnsi="宋体" w:cs="仿宋"/>
                <w:sz w:val="21"/>
                <w:szCs w:val="21"/>
              </w:rPr>
              <w:t>35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21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药剂</w:t>
            </w:r>
          </w:p>
        </w:tc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县直医院</w:t>
            </w:r>
            <w:r>
              <w:rPr>
                <w:rFonts w:ascii="宋体" w:hAnsi="宋体" w:cs="仿宋"/>
                <w:sz w:val="21"/>
                <w:szCs w:val="21"/>
              </w:rPr>
              <w:t>2</w:t>
            </w:r>
            <w:r>
              <w:rPr>
                <w:rFonts w:hint="eastAsia" w:ascii="宋体" w:hAnsi="宋体" w:cs="仿宋"/>
                <w:sz w:val="21"/>
                <w:szCs w:val="21"/>
              </w:rPr>
              <w:t>人（县中医院、县妇幼保健计划生育服务中心各</w:t>
            </w:r>
            <w:r>
              <w:rPr>
                <w:rFonts w:ascii="宋体" w:hAnsi="宋体" w:cs="仿宋"/>
                <w:sz w:val="21"/>
                <w:szCs w:val="21"/>
              </w:rPr>
              <w:t>1</w:t>
            </w:r>
            <w:r>
              <w:rPr>
                <w:rFonts w:hint="eastAsia" w:ascii="宋体" w:hAnsi="宋体" w:cs="仿宋"/>
                <w:sz w:val="21"/>
                <w:szCs w:val="21"/>
              </w:rPr>
              <w:t>人）</w:t>
            </w:r>
          </w:p>
        </w:tc>
        <w:tc>
          <w:tcPr>
            <w:tcW w:w="516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药剂专业，本科及以上学历，取得执业药师资格，</w:t>
            </w:r>
            <w:r>
              <w:rPr>
                <w:rFonts w:ascii="宋体" w:hAnsi="宋体" w:cs="仿宋"/>
                <w:sz w:val="21"/>
                <w:szCs w:val="21"/>
              </w:rPr>
              <w:t>35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  <w:r>
              <w:rPr>
                <w:rFonts w:hint="eastAsia" w:ascii="宋体" w:hAnsi="宋体" w:cs="仿宋"/>
                <w:sz w:val="21"/>
                <w:szCs w:val="21"/>
              </w:rPr>
              <w:t>中级及以上资格，年龄放宽至</w:t>
            </w:r>
            <w:r>
              <w:rPr>
                <w:rFonts w:ascii="宋体" w:hAnsi="宋体" w:cs="仿宋"/>
                <w:sz w:val="21"/>
                <w:szCs w:val="21"/>
              </w:rPr>
              <w:t>4</w:t>
            </w:r>
            <w:r>
              <w:rPr>
                <w:rFonts w:ascii="宋体" w:cs="仿宋"/>
                <w:sz w:val="21"/>
                <w:szCs w:val="21"/>
              </w:rPr>
              <w:t>0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21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护理</w:t>
            </w:r>
          </w:p>
        </w:tc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县直医院</w:t>
            </w:r>
            <w:r>
              <w:rPr>
                <w:rFonts w:ascii="宋体" w:hAnsi="宋体" w:cs="仿宋"/>
                <w:sz w:val="21"/>
                <w:szCs w:val="21"/>
              </w:rPr>
              <w:t>5</w:t>
            </w:r>
            <w:r>
              <w:rPr>
                <w:rFonts w:hint="eastAsia" w:ascii="宋体" w:hAnsi="宋体" w:cs="仿宋"/>
                <w:sz w:val="21"/>
                <w:szCs w:val="21"/>
              </w:rPr>
              <w:t>人（县人民医院、县中医院各</w:t>
            </w:r>
            <w:r>
              <w:rPr>
                <w:rFonts w:ascii="宋体" w:hAnsi="宋体" w:cs="仿宋"/>
                <w:sz w:val="21"/>
                <w:szCs w:val="21"/>
              </w:rPr>
              <w:t>2</w:t>
            </w:r>
            <w:r>
              <w:rPr>
                <w:rFonts w:hint="eastAsia" w:ascii="宋体" w:hAnsi="宋体" w:cs="仿宋"/>
                <w:sz w:val="21"/>
                <w:szCs w:val="21"/>
              </w:rPr>
              <w:t>人、县妇幼保健计划生育服务中心</w:t>
            </w:r>
            <w:r>
              <w:rPr>
                <w:rFonts w:ascii="宋体" w:hAnsi="宋体" w:cs="仿宋"/>
                <w:sz w:val="21"/>
                <w:szCs w:val="21"/>
              </w:rPr>
              <w:t>1</w:t>
            </w:r>
            <w:r>
              <w:rPr>
                <w:rFonts w:hint="eastAsia" w:ascii="宋体" w:hAnsi="宋体" w:cs="仿宋"/>
                <w:sz w:val="21"/>
                <w:szCs w:val="21"/>
              </w:rPr>
              <w:t>人）</w:t>
            </w:r>
          </w:p>
        </w:tc>
        <w:tc>
          <w:tcPr>
            <w:tcW w:w="516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护理专业，全日制大专及以上学历或全日制中专取得护理专业本科学历，取得护士执业资格证，</w:t>
            </w:r>
            <w:r>
              <w:rPr>
                <w:rFonts w:ascii="宋体" w:hAnsi="宋体" w:cs="仿宋"/>
                <w:sz w:val="21"/>
                <w:szCs w:val="21"/>
              </w:rPr>
              <w:t>35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21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会计</w:t>
            </w:r>
          </w:p>
        </w:tc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县人民医院</w:t>
            </w:r>
            <w:r>
              <w:rPr>
                <w:rFonts w:ascii="宋体" w:hAnsi="宋体" w:cs="仿宋"/>
                <w:sz w:val="21"/>
                <w:szCs w:val="21"/>
              </w:rPr>
              <w:t xml:space="preserve"> 1</w:t>
            </w:r>
            <w:r>
              <w:rPr>
                <w:rFonts w:hint="eastAsia" w:ascii="宋体" w:hAnsi="宋体" w:cs="仿宋"/>
                <w:sz w:val="21"/>
                <w:szCs w:val="21"/>
              </w:rPr>
              <w:t>人</w:t>
            </w:r>
          </w:p>
        </w:tc>
        <w:tc>
          <w:tcPr>
            <w:tcW w:w="516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会计学或财务管理专业，全日制大专及以上学历，取得会计资格证，</w:t>
            </w:r>
            <w:r>
              <w:rPr>
                <w:rFonts w:ascii="宋体" w:hAnsi="宋体" w:cs="仿宋"/>
                <w:sz w:val="21"/>
                <w:szCs w:val="21"/>
              </w:rPr>
              <w:t>35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  <w:r>
              <w:rPr>
                <w:rFonts w:hint="eastAsia" w:ascii="宋体" w:hAnsi="宋体" w:cs="仿宋"/>
                <w:sz w:val="21"/>
                <w:szCs w:val="21"/>
              </w:rPr>
              <w:t>中级及以上资格，年龄放宽至</w:t>
            </w:r>
            <w:r>
              <w:rPr>
                <w:rFonts w:ascii="宋体" w:hAnsi="宋体" w:cs="仿宋"/>
                <w:sz w:val="21"/>
                <w:szCs w:val="21"/>
              </w:rPr>
              <w:t>4</w:t>
            </w:r>
            <w:r>
              <w:rPr>
                <w:rFonts w:ascii="宋体" w:cs="仿宋"/>
                <w:sz w:val="21"/>
                <w:szCs w:val="21"/>
              </w:rPr>
              <w:t>0</w:t>
            </w:r>
            <w:r>
              <w:rPr>
                <w:rFonts w:hint="eastAsia" w:hAnsi="??_GB2312" w:cs="仿宋"/>
                <w:sz w:val="21"/>
                <w:szCs w:val="21"/>
              </w:rPr>
              <w:t>周岁及以下。</w:t>
            </w:r>
          </w:p>
        </w:tc>
        <w:tc>
          <w:tcPr>
            <w:tcW w:w="121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ascii="宋体" w:hAnsi="宋体" w:cs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合计</w:t>
            </w:r>
          </w:p>
        </w:tc>
        <w:tc>
          <w:tcPr>
            <w:tcW w:w="5169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宋体" w:cs="仿宋"/>
                <w:sz w:val="21"/>
                <w:szCs w:val="21"/>
              </w:rPr>
            </w:pPr>
          </w:p>
        </w:tc>
        <w:tc>
          <w:tcPr>
            <w:tcW w:w="1217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ascii="宋体" w:cs="仿宋"/>
                <w:sz w:val="21"/>
                <w:szCs w:val="21"/>
              </w:rPr>
              <w:t>10</w:t>
            </w:r>
          </w:p>
        </w:tc>
      </w:tr>
    </w:tbl>
    <w:p>
      <w:pPr>
        <w:spacing w:line="560" w:lineRule="exact"/>
        <w:ind w:firstLine="462" w:firstLineChars="200"/>
        <w:rPr>
          <w:rFonts w:hAnsi="??_GB2312"/>
          <w:sz w:val="24"/>
          <w:szCs w:val="24"/>
        </w:rPr>
      </w:pPr>
      <w:r>
        <w:rPr>
          <w:rFonts w:hint="eastAsia" w:hAnsi="??_GB2312"/>
          <w:sz w:val="24"/>
          <w:szCs w:val="24"/>
        </w:rPr>
        <w:t>注：岗位条件中的年龄要求：统一计算为</w:t>
      </w:r>
      <w:r>
        <w:rPr>
          <w:rFonts w:hAnsi="??_GB2312"/>
          <w:sz w:val="24"/>
          <w:szCs w:val="24"/>
        </w:rPr>
        <w:t>35</w:t>
      </w:r>
      <w:r>
        <w:rPr>
          <w:rFonts w:hint="eastAsia" w:hAnsi="??_GB2312"/>
          <w:sz w:val="24"/>
          <w:szCs w:val="24"/>
        </w:rPr>
        <w:t>周岁及以下（</w:t>
      </w:r>
      <w:r>
        <w:rPr>
          <w:rFonts w:hAnsi="??_GB2312"/>
          <w:sz w:val="24"/>
          <w:szCs w:val="24"/>
        </w:rPr>
        <w:t>1985</w:t>
      </w:r>
      <w:r>
        <w:rPr>
          <w:rFonts w:hint="eastAsia" w:hAnsi="??_GB2312"/>
          <w:sz w:val="24"/>
          <w:szCs w:val="24"/>
        </w:rPr>
        <w:t>年</w:t>
      </w:r>
      <w:r>
        <w:rPr>
          <w:rFonts w:hAnsi="??_GB2312"/>
          <w:sz w:val="24"/>
          <w:szCs w:val="24"/>
        </w:rPr>
        <w:t>4</w:t>
      </w:r>
      <w:r>
        <w:rPr>
          <w:rFonts w:hint="eastAsia" w:hAnsi="??_GB2312"/>
          <w:sz w:val="24"/>
          <w:szCs w:val="24"/>
        </w:rPr>
        <w:t>月</w:t>
      </w:r>
      <w:r>
        <w:rPr>
          <w:rFonts w:hAnsi="??_GB2312"/>
          <w:sz w:val="24"/>
          <w:szCs w:val="24"/>
        </w:rPr>
        <w:t>1</w:t>
      </w:r>
      <w:r>
        <w:rPr>
          <w:rFonts w:hint="eastAsia" w:hAnsi="??_GB2312"/>
          <w:sz w:val="24"/>
          <w:szCs w:val="24"/>
        </w:rPr>
        <w:t>日及以后出生），</w:t>
      </w:r>
      <w:r>
        <w:rPr>
          <w:rFonts w:hAnsi="??_GB2312"/>
          <w:sz w:val="24"/>
          <w:szCs w:val="24"/>
        </w:rPr>
        <w:t>40</w:t>
      </w:r>
      <w:r>
        <w:rPr>
          <w:rFonts w:hint="eastAsia" w:hAnsi="??_GB2312"/>
          <w:sz w:val="24"/>
          <w:szCs w:val="24"/>
        </w:rPr>
        <w:t>周岁及以下（</w:t>
      </w:r>
      <w:r>
        <w:rPr>
          <w:rFonts w:hAnsi="??_GB2312"/>
          <w:sz w:val="24"/>
          <w:szCs w:val="24"/>
        </w:rPr>
        <w:t>1980</w:t>
      </w:r>
      <w:r>
        <w:rPr>
          <w:rFonts w:hint="eastAsia" w:hAnsi="??_GB2312"/>
          <w:sz w:val="24"/>
          <w:szCs w:val="24"/>
        </w:rPr>
        <w:t>年</w:t>
      </w:r>
      <w:r>
        <w:rPr>
          <w:rFonts w:hAnsi="??_GB2312"/>
          <w:sz w:val="24"/>
          <w:szCs w:val="24"/>
        </w:rPr>
        <w:t>4</w:t>
      </w:r>
      <w:r>
        <w:rPr>
          <w:rFonts w:hint="eastAsia" w:hAnsi="??_GB2312"/>
          <w:sz w:val="24"/>
          <w:szCs w:val="24"/>
        </w:rPr>
        <w:t>月</w:t>
      </w:r>
      <w:r>
        <w:rPr>
          <w:rFonts w:hAnsi="??_GB2312"/>
          <w:sz w:val="24"/>
          <w:szCs w:val="24"/>
        </w:rPr>
        <w:t>1</w:t>
      </w:r>
      <w:r>
        <w:rPr>
          <w:rFonts w:hint="eastAsia" w:hAnsi="??_GB2312"/>
          <w:sz w:val="24"/>
          <w:szCs w:val="24"/>
        </w:rPr>
        <w:t>日及以后出生），</w:t>
      </w:r>
      <w:r>
        <w:rPr>
          <w:rFonts w:hAnsi="??_GB2312"/>
          <w:sz w:val="24"/>
          <w:szCs w:val="24"/>
        </w:rPr>
        <w:t>45</w:t>
      </w:r>
      <w:r>
        <w:rPr>
          <w:rFonts w:hint="eastAsia" w:hAnsi="??_GB2312"/>
          <w:sz w:val="24"/>
          <w:szCs w:val="24"/>
        </w:rPr>
        <w:t>周岁及以下（</w:t>
      </w:r>
      <w:r>
        <w:rPr>
          <w:rFonts w:hAnsi="??_GB2312"/>
          <w:sz w:val="24"/>
          <w:szCs w:val="24"/>
        </w:rPr>
        <w:t>1975</w:t>
      </w:r>
      <w:r>
        <w:rPr>
          <w:rFonts w:hint="eastAsia" w:hAnsi="??_GB2312"/>
          <w:sz w:val="24"/>
          <w:szCs w:val="24"/>
        </w:rPr>
        <w:t>年</w:t>
      </w:r>
      <w:r>
        <w:rPr>
          <w:rFonts w:hAnsi="??_GB2312"/>
          <w:sz w:val="24"/>
          <w:szCs w:val="24"/>
        </w:rPr>
        <w:t>4</w:t>
      </w:r>
      <w:r>
        <w:rPr>
          <w:rFonts w:hint="eastAsia" w:hAnsi="??_GB2312"/>
          <w:sz w:val="24"/>
          <w:szCs w:val="24"/>
        </w:rPr>
        <w:t>月</w:t>
      </w:r>
      <w:r>
        <w:rPr>
          <w:rFonts w:hAnsi="??_GB2312"/>
          <w:sz w:val="24"/>
          <w:szCs w:val="24"/>
        </w:rPr>
        <w:t xml:space="preserve">1 </w:t>
      </w:r>
      <w:r>
        <w:rPr>
          <w:rFonts w:hint="eastAsia" w:hAnsi="??_GB2312"/>
          <w:sz w:val="24"/>
          <w:szCs w:val="24"/>
        </w:rPr>
        <w:t>日及以后出生）。</w:t>
      </w:r>
    </w:p>
    <w:p>
      <w:pPr>
        <w:spacing w:line="300" w:lineRule="exact"/>
        <w:ind w:left="31680" w:hanging="1040" w:hangingChars="450"/>
        <w:rPr>
          <w:rFonts w:ascii="宋体"/>
          <w:sz w:val="24"/>
          <w:szCs w:val="24"/>
        </w:rPr>
      </w:pPr>
    </w:p>
    <w:p>
      <w:pPr>
        <w:spacing w:line="300" w:lineRule="exact"/>
        <w:rPr>
          <w:rFonts w:hAnsi="??_GB2312"/>
          <w:sz w:val="24"/>
          <w:szCs w:val="24"/>
        </w:rPr>
      </w:pPr>
      <w:bookmarkStart w:id="0" w:name="_GoBack"/>
      <w:bookmarkEnd w:id="0"/>
    </w:p>
    <w:sectPr>
      <w:pgSz w:w="11907" w:h="16840"/>
      <w:pgMar w:top="2098" w:right="1531" w:bottom="1985" w:left="1531" w:header="851" w:footer="1304" w:gutter="0"/>
      <w:cols w:space="708" w:num="1"/>
      <w:docGrid w:type="linesAndChars" w:linePitch="43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311"/>
  <w:drawingGridVerticalSpacing w:val="435"/>
  <w:displayHorizontalDrawingGridEvery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0D0"/>
    <w:rsid w:val="00003E6F"/>
    <w:rsid w:val="00030B33"/>
    <w:rsid w:val="0005143C"/>
    <w:rsid w:val="000811D6"/>
    <w:rsid w:val="0008421E"/>
    <w:rsid w:val="000949BA"/>
    <w:rsid w:val="000A44F7"/>
    <w:rsid w:val="000D0EBC"/>
    <w:rsid w:val="0010207D"/>
    <w:rsid w:val="00121E2E"/>
    <w:rsid w:val="00135DB1"/>
    <w:rsid w:val="00162930"/>
    <w:rsid w:val="00162F74"/>
    <w:rsid w:val="001903BA"/>
    <w:rsid w:val="001A0595"/>
    <w:rsid w:val="001B53FC"/>
    <w:rsid w:val="001B5B8F"/>
    <w:rsid w:val="002363A1"/>
    <w:rsid w:val="00267F2A"/>
    <w:rsid w:val="00281B7D"/>
    <w:rsid w:val="00293CC1"/>
    <w:rsid w:val="002A654D"/>
    <w:rsid w:val="002B3792"/>
    <w:rsid w:val="002B6CD4"/>
    <w:rsid w:val="002C558D"/>
    <w:rsid w:val="002C6279"/>
    <w:rsid w:val="002C6E33"/>
    <w:rsid w:val="002E5506"/>
    <w:rsid w:val="00301AFA"/>
    <w:rsid w:val="0031196B"/>
    <w:rsid w:val="00323B43"/>
    <w:rsid w:val="003533DA"/>
    <w:rsid w:val="00360204"/>
    <w:rsid w:val="00373485"/>
    <w:rsid w:val="003A5880"/>
    <w:rsid w:val="003D37D8"/>
    <w:rsid w:val="003D590B"/>
    <w:rsid w:val="004358AB"/>
    <w:rsid w:val="00491B57"/>
    <w:rsid w:val="004A0FC6"/>
    <w:rsid w:val="00522CA7"/>
    <w:rsid w:val="005303B4"/>
    <w:rsid w:val="0053523E"/>
    <w:rsid w:val="0055183E"/>
    <w:rsid w:val="005C2547"/>
    <w:rsid w:val="005D4AA7"/>
    <w:rsid w:val="005E2571"/>
    <w:rsid w:val="005F1578"/>
    <w:rsid w:val="00603380"/>
    <w:rsid w:val="00613992"/>
    <w:rsid w:val="0063705B"/>
    <w:rsid w:val="00654278"/>
    <w:rsid w:val="00666256"/>
    <w:rsid w:val="00690136"/>
    <w:rsid w:val="00696E75"/>
    <w:rsid w:val="006B213F"/>
    <w:rsid w:val="006B32D2"/>
    <w:rsid w:val="006E0C39"/>
    <w:rsid w:val="0070544B"/>
    <w:rsid w:val="00717C5C"/>
    <w:rsid w:val="007235F7"/>
    <w:rsid w:val="00727628"/>
    <w:rsid w:val="0074306C"/>
    <w:rsid w:val="007718DB"/>
    <w:rsid w:val="007B2C06"/>
    <w:rsid w:val="007D213B"/>
    <w:rsid w:val="007F58EC"/>
    <w:rsid w:val="00816FF1"/>
    <w:rsid w:val="008262E4"/>
    <w:rsid w:val="0085430B"/>
    <w:rsid w:val="00866BEA"/>
    <w:rsid w:val="00871337"/>
    <w:rsid w:val="00875978"/>
    <w:rsid w:val="00882D66"/>
    <w:rsid w:val="008A1E1B"/>
    <w:rsid w:val="008B4C42"/>
    <w:rsid w:val="008B7726"/>
    <w:rsid w:val="008C5238"/>
    <w:rsid w:val="008F4E3E"/>
    <w:rsid w:val="0090287A"/>
    <w:rsid w:val="00906A82"/>
    <w:rsid w:val="009131FE"/>
    <w:rsid w:val="00913FF9"/>
    <w:rsid w:val="00933664"/>
    <w:rsid w:val="00942F13"/>
    <w:rsid w:val="009616FA"/>
    <w:rsid w:val="00986D2C"/>
    <w:rsid w:val="00991AFC"/>
    <w:rsid w:val="00991DB5"/>
    <w:rsid w:val="009A1BD7"/>
    <w:rsid w:val="009A53F2"/>
    <w:rsid w:val="009B289A"/>
    <w:rsid w:val="009B31C3"/>
    <w:rsid w:val="009B47DC"/>
    <w:rsid w:val="009C0C42"/>
    <w:rsid w:val="009E0B4C"/>
    <w:rsid w:val="009E6100"/>
    <w:rsid w:val="009F6F69"/>
    <w:rsid w:val="00A02A7E"/>
    <w:rsid w:val="00A167D5"/>
    <w:rsid w:val="00A218D8"/>
    <w:rsid w:val="00AB5F56"/>
    <w:rsid w:val="00AC1817"/>
    <w:rsid w:val="00B057EF"/>
    <w:rsid w:val="00B13AFC"/>
    <w:rsid w:val="00B17CC0"/>
    <w:rsid w:val="00B72BF0"/>
    <w:rsid w:val="00B80F2F"/>
    <w:rsid w:val="00B815FE"/>
    <w:rsid w:val="00BA0143"/>
    <w:rsid w:val="00BA7E8C"/>
    <w:rsid w:val="00BC0E7F"/>
    <w:rsid w:val="00BE0621"/>
    <w:rsid w:val="00BE1840"/>
    <w:rsid w:val="00BE246A"/>
    <w:rsid w:val="00BF1DB8"/>
    <w:rsid w:val="00BF6922"/>
    <w:rsid w:val="00C06F06"/>
    <w:rsid w:val="00C16607"/>
    <w:rsid w:val="00C46D61"/>
    <w:rsid w:val="00C56133"/>
    <w:rsid w:val="00C57793"/>
    <w:rsid w:val="00CA01D2"/>
    <w:rsid w:val="00CA3675"/>
    <w:rsid w:val="00CA70D0"/>
    <w:rsid w:val="00CF3E4C"/>
    <w:rsid w:val="00D1047E"/>
    <w:rsid w:val="00D11B8C"/>
    <w:rsid w:val="00D60603"/>
    <w:rsid w:val="00D61201"/>
    <w:rsid w:val="00D77833"/>
    <w:rsid w:val="00D94989"/>
    <w:rsid w:val="00DA665C"/>
    <w:rsid w:val="00DB3068"/>
    <w:rsid w:val="00DB57CE"/>
    <w:rsid w:val="00DD4277"/>
    <w:rsid w:val="00DF1B77"/>
    <w:rsid w:val="00E23BA8"/>
    <w:rsid w:val="00E2620B"/>
    <w:rsid w:val="00E3026F"/>
    <w:rsid w:val="00E77165"/>
    <w:rsid w:val="00EA633D"/>
    <w:rsid w:val="00EC3B43"/>
    <w:rsid w:val="00EC564F"/>
    <w:rsid w:val="00F22B5A"/>
    <w:rsid w:val="00F350ED"/>
    <w:rsid w:val="00F4083A"/>
    <w:rsid w:val="00F423D3"/>
    <w:rsid w:val="00F5480B"/>
    <w:rsid w:val="00F86EC0"/>
    <w:rsid w:val="00F87911"/>
    <w:rsid w:val="00F97283"/>
    <w:rsid w:val="00FB09D4"/>
    <w:rsid w:val="00FB24AF"/>
    <w:rsid w:val="00FE5403"/>
    <w:rsid w:val="00FF7A89"/>
    <w:rsid w:val="018D4B41"/>
    <w:rsid w:val="2B9D71F7"/>
    <w:rsid w:val="2D4E23AE"/>
    <w:rsid w:val="2D523A8E"/>
    <w:rsid w:val="3656390B"/>
    <w:rsid w:val="39367253"/>
    <w:rsid w:val="5B65176B"/>
    <w:rsid w:val="6B074766"/>
    <w:rsid w:val="752216D3"/>
    <w:rsid w:val="764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Times New Roman" w:eastAsia="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367</Words>
  <Characters>2098</Characters>
  <Lines>0</Lines>
  <Paragraphs>0</Paragraphs>
  <TotalTime>55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2021-03-17T00:47:00Z</dcterms:created>
  <dc:creator>nobody</dc:creator>
  <cp:lastModifiedBy>Administrator</cp:lastModifiedBy>
  <cp:lastPrinted>2021-03-29T03:15:00Z</cp:lastPrinted>
  <dcterms:modified xsi:type="dcterms:W3CDTF">2021-03-29T08:38:07Z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CEAD4201686B476298FA76ABD2BDD5FD</vt:lpwstr>
  </property>
</Properties>
</file>