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5B" w:rsidRDefault="00B47C5B" w:rsidP="00B47C5B">
      <w:pPr>
        <w:widowControl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B47C5B" w:rsidRDefault="00B47C5B" w:rsidP="00B47C5B">
      <w:pPr>
        <w:pStyle w:val="2"/>
        <w:spacing w:line="700" w:lineRule="exact"/>
        <w:ind w:firstLineChars="0" w:firstLine="0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2021年临海市城市建设发展与投资集团有限公司招聘工作人员一览表</w:t>
      </w:r>
    </w:p>
    <w:p w:rsidR="00B47C5B" w:rsidRDefault="00B47C5B" w:rsidP="00B47C5B">
      <w:pPr>
        <w:spacing w:line="240" w:lineRule="exact"/>
        <w:ind w:leftChars="-257" w:left="-540" w:firstLineChars="200" w:firstLine="480"/>
        <w:rPr>
          <w:rFonts w:eastAsia="仿宋_GB2312"/>
          <w:sz w:val="24"/>
        </w:rPr>
      </w:pPr>
    </w:p>
    <w:tbl>
      <w:tblPr>
        <w:tblW w:w="1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1767"/>
        <w:gridCol w:w="850"/>
        <w:gridCol w:w="1466"/>
        <w:gridCol w:w="1467"/>
        <w:gridCol w:w="4817"/>
        <w:gridCol w:w="1034"/>
        <w:gridCol w:w="1018"/>
      </w:tblGrid>
      <w:tr w:rsidR="00B47C5B" w:rsidTr="00560D79">
        <w:trPr>
          <w:cantSplit/>
          <w:trHeight w:val="582"/>
          <w:jc w:val="center"/>
        </w:trPr>
        <w:tc>
          <w:tcPr>
            <w:tcW w:w="803" w:type="dxa"/>
            <w:tcBorders>
              <w:bottom w:val="single" w:sz="4" w:space="0" w:color="auto"/>
            </w:tcBorders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序号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职位名称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人数</w:t>
            </w:r>
          </w:p>
        </w:tc>
        <w:tc>
          <w:tcPr>
            <w:tcW w:w="1466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</w:t>
            </w:r>
          </w:p>
        </w:tc>
        <w:tc>
          <w:tcPr>
            <w:tcW w:w="146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学历专业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其他资格条件</w:t>
            </w:r>
          </w:p>
        </w:tc>
        <w:tc>
          <w:tcPr>
            <w:tcW w:w="1034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招考</w:t>
            </w:r>
          </w:p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方式</w:t>
            </w:r>
          </w:p>
        </w:tc>
        <w:tc>
          <w:tcPr>
            <w:tcW w:w="1018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是否</w:t>
            </w:r>
          </w:p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储备</w:t>
            </w:r>
          </w:p>
        </w:tc>
      </w:tr>
      <w:tr w:rsidR="00B47C5B" w:rsidTr="00560D79">
        <w:trPr>
          <w:cantSplit/>
          <w:trHeight w:val="539"/>
          <w:jc w:val="center"/>
        </w:trPr>
        <w:tc>
          <w:tcPr>
            <w:tcW w:w="803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76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信息宣传</w:t>
            </w:r>
          </w:p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（集团本部）</w:t>
            </w:r>
          </w:p>
        </w:tc>
        <w:tc>
          <w:tcPr>
            <w:tcW w:w="850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466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专科及以上</w:t>
            </w:r>
          </w:p>
        </w:tc>
        <w:tc>
          <w:tcPr>
            <w:tcW w:w="146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专业不限</w:t>
            </w:r>
          </w:p>
        </w:tc>
        <w:tc>
          <w:tcPr>
            <w:tcW w:w="481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1986年3月1日及以后出生；有一定的文字功底，能独立完成基础文案的编辑撰写；2年以上国有企业网络宣传运营经验，熟悉微信公众号运营模式，擅长公众号的文案排版、发布推广、日常维护，提供3篇以上本人编辑排版并发表的公众号文章。</w:t>
            </w:r>
          </w:p>
        </w:tc>
        <w:tc>
          <w:tcPr>
            <w:tcW w:w="1034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笔试，面试</w:t>
            </w:r>
          </w:p>
        </w:tc>
        <w:tc>
          <w:tcPr>
            <w:tcW w:w="1018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  <w:tr w:rsidR="00B47C5B" w:rsidTr="00560D79">
        <w:trPr>
          <w:cantSplit/>
          <w:trHeight w:val="539"/>
          <w:jc w:val="center"/>
        </w:trPr>
        <w:tc>
          <w:tcPr>
            <w:tcW w:w="803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76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项目营销、</w:t>
            </w:r>
          </w:p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物业管理</w:t>
            </w:r>
          </w:p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（集团本部）</w:t>
            </w:r>
          </w:p>
        </w:tc>
        <w:tc>
          <w:tcPr>
            <w:tcW w:w="850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466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本科及以上</w:t>
            </w:r>
          </w:p>
        </w:tc>
        <w:tc>
          <w:tcPr>
            <w:tcW w:w="146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专业不限</w:t>
            </w:r>
          </w:p>
        </w:tc>
        <w:tc>
          <w:tcPr>
            <w:tcW w:w="481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1991年3月1日及以后出生；4年以上房地产公司项目营销工作经验，熟悉房地产项目销售、物业管理工作模式；具有良好的沟通协作能力与一定美术设计功底，了解CAD软件基础操作；持有物业管理相关资格证书。</w:t>
            </w:r>
          </w:p>
        </w:tc>
        <w:tc>
          <w:tcPr>
            <w:tcW w:w="1034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笔试，面试</w:t>
            </w:r>
          </w:p>
        </w:tc>
        <w:tc>
          <w:tcPr>
            <w:tcW w:w="1018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47C5B" w:rsidTr="00560D79">
        <w:trPr>
          <w:cantSplit/>
          <w:trHeight w:val="539"/>
          <w:jc w:val="center"/>
        </w:trPr>
        <w:tc>
          <w:tcPr>
            <w:tcW w:w="803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3</w:t>
            </w:r>
          </w:p>
        </w:tc>
        <w:tc>
          <w:tcPr>
            <w:tcW w:w="176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车队管理</w:t>
            </w:r>
          </w:p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（集团本部）</w:t>
            </w:r>
          </w:p>
        </w:tc>
        <w:tc>
          <w:tcPr>
            <w:tcW w:w="850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466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专科及以上</w:t>
            </w:r>
          </w:p>
        </w:tc>
        <w:tc>
          <w:tcPr>
            <w:tcW w:w="146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专业不限</w:t>
            </w:r>
          </w:p>
        </w:tc>
        <w:tc>
          <w:tcPr>
            <w:tcW w:w="481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男，1981年3月1日及以后出生；驾龄15年及以上，10年以上行政事业单位工作经验；持有汽车驾驶员二级技师及以上职业资格证书。</w:t>
            </w:r>
          </w:p>
        </w:tc>
        <w:tc>
          <w:tcPr>
            <w:tcW w:w="1034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技能测试，面试</w:t>
            </w:r>
          </w:p>
        </w:tc>
        <w:tc>
          <w:tcPr>
            <w:tcW w:w="1018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47C5B" w:rsidTr="00560D79">
        <w:trPr>
          <w:cantSplit/>
          <w:trHeight w:val="539"/>
          <w:jc w:val="center"/>
        </w:trPr>
        <w:tc>
          <w:tcPr>
            <w:tcW w:w="803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76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项目报批一</w:t>
            </w:r>
          </w:p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（集团本部）</w:t>
            </w:r>
          </w:p>
        </w:tc>
        <w:tc>
          <w:tcPr>
            <w:tcW w:w="850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466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专科及以上</w:t>
            </w:r>
          </w:p>
        </w:tc>
        <w:tc>
          <w:tcPr>
            <w:tcW w:w="146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专业不限</w:t>
            </w:r>
          </w:p>
        </w:tc>
        <w:tc>
          <w:tcPr>
            <w:tcW w:w="481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1981年3月1日及以后出生，3年以上国有企业房建类项目报批工作经验；熟悉项目前期报批手续、工作流程及法律法规，善于协调与沟通。</w:t>
            </w:r>
          </w:p>
        </w:tc>
        <w:tc>
          <w:tcPr>
            <w:tcW w:w="1034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笔试，面试</w:t>
            </w:r>
          </w:p>
        </w:tc>
        <w:tc>
          <w:tcPr>
            <w:tcW w:w="1018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  <w:tr w:rsidR="00B47C5B" w:rsidTr="00560D79">
        <w:trPr>
          <w:cantSplit/>
          <w:trHeight w:val="539"/>
          <w:jc w:val="center"/>
        </w:trPr>
        <w:tc>
          <w:tcPr>
            <w:tcW w:w="803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76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项目报批二</w:t>
            </w:r>
          </w:p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（临海市城投工程建设有限公司）</w:t>
            </w:r>
          </w:p>
        </w:tc>
        <w:tc>
          <w:tcPr>
            <w:tcW w:w="850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466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专科及以上</w:t>
            </w:r>
          </w:p>
        </w:tc>
        <w:tc>
          <w:tcPr>
            <w:tcW w:w="146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专业不限</w:t>
            </w:r>
          </w:p>
        </w:tc>
        <w:tc>
          <w:tcPr>
            <w:tcW w:w="481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1981年3月1日及以后出生，3年以上国有企业市政类项目报批工作经验；熟悉项目前期报批手续、工作流程及法律法规，善于协调与沟通。</w:t>
            </w:r>
          </w:p>
        </w:tc>
        <w:tc>
          <w:tcPr>
            <w:tcW w:w="1034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笔试，面试</w:t>
            </w:r>
          </w:p>
        </w:tc>
        <w:tc>
          <w:tcPr>
            <w:tcW w:w="1018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  <w:tr w:rsidR="00B47C5B" w:rsidTr="00560D79">
        <w:trPr>
          <w:cantSplit/>
          <w:trHeight w:val="539"/>
          <w:jc w:val="center"/>
        </w:trPr>
        <w:tc>
          <w:tcPr>
            <w:tcW w:w="803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76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法务</w:t>
            </w:r>
          </w:p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（临海市大洋建设投资有限公司）</w:t>
            </w:r>
          </w:p>
        </w:tc>
        <w:tc>
          <w:tcPr>
            <w:tcW w:w="850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466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专科及以上</w:t>
            </w:r>
          </w:p>
        </w:tc>
        <w:tc>
          <w:tcPr>
            <w:tcW w:w="146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法学类专业</w:t>
            </w:r>
          </w:p>
        </w:tc>
        <w:tc>
          <w:tcPr>
            <w:tcW w:w="481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1976年3月1日及以后出生；3年以上国有企业工作经验。</w:t>
            </w:r>
          </w:p>
        </w:tc>
        <w:tc>
          <w:tcPr>
            <w:tcW w:w="1034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笔试，面试</w:t>
            </w:r>
          </w:p>
        </w:tc>
        <w:tc>
          <w:tcPr>
            <w:tcW w:w="1018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  <w:tr w:rsidR="00B47C5B" w:rsidTr="00560D79">
        <w:trPr>
          <w:cantSplit/>
          <w:trHeight w:val="539"/>
          <w:jc w:val="center"/>
        </w:trPr>
        <w:tc>
          <w:tcPr>
            <w:tcW w:w="803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7</w:t>
            </w:r>
          </w:p>
        </w:tc>
        <w:tc>
          <w:tcPr>
            <w:tcW w:w="176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工程管理</w:t>
            </w:r>
          </w:p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（临海市大洋建设投资有限公司）</w:t>
            </w:r>
          </w:p>
        </w:tc>
        <w:tc>
          <w:tcPr>
            <w:tcW w:w="850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466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本科及以上</w:t>
            </w:r>
          </w:p>
        </w:tc>
        <w:tc>
          <w:tcPr>
            <w:tcW w:w="146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eastAsia="仿宋_GB2312" w:hint="eastAsia"/>
                <w:kern w:val="0"/>
                <w:sz w:val="22"/>
              </w:rPr>
              <w:t>供热</w:t>
            </w:r>
            <w:r>
              <w:rPr>
                <w:rFonts w:eastAsia="仿宋_GB2312"/>
                <w:kern w:val="0"/>
                <w:sz w:val="22"/>
              </w:rPr>
              <w:t>通风及空调工程</w:t>
            </w:r>
            <w:r>
              <w:rPr>
                <w:rFonts w:eastAsia="仿宋_GB2312" w:hint="eastAsia"/>
                <w:kern w:val="0"/>
                <w:sz w:val="22"/>
              </w:rPr>
              <w:t>、建筑环境与能源应用工程、</w:t>
            </w:r>
            <w:r>
              <w:rPr>
                <w:rFonts w:ascii="仿宋_GB2312" w:eastAsia="仿宋_GB2312" w:hint="eastAsia"/>
                <w:sz w:val="24"/>
              </w:rPr>
              <w:t>土木工程相关专业</w:t>
            </w:r>
          </w:p>
        </w:tc>
        <w:tc>
          <w:tcPr>
            <w:tcW w:w="481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1981年3月1日及以后出生；工程师（暖通专业）及以上职称，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持有二级建造师及以上职业资格；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5年以上工程管理相关工作经验。</w:t>
            </w:r>
          </w:p>
        </w:tc>
        <w:tc>
          <w:tcPr>
            <w:tcW w:w="1034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笔试，面试</w:t>
            </w:r>
          </w:p>
        </w:tc>
        <w:tc>
          <w:tcPr>
            <w:tcW w:w="1018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  <w:tr w:rsidR="00B47C5B" w:rsidTr="00560D79">
        <w:trPr>
          <w:cantSplit/>
          <w:trHeight w:val="534"/>
          <w:jc w:val="center"/>
        </w:trPr>
        <w:tc>
          <w:tcPr>
            <w:tcW w:w="803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76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技术专员</w:t>
            </w:r>
          </w:p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（临海市园林绿化工程有限公司）</w:t>
            </w:r>
          </w:p>
        </w:tc>
        <w:tc>
          <w:tcPr>
            <w:tcW w:w="850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466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本科及以上</w:t>
            </w:r>
          </w:p>
        </w:tc>
        <w:tc>
          <w:tcPr>
            <w:tcW w:w="146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园林、风景园林、景观建筑设计、风景园林设计、环境设计相关专业</w:t>
            </w:r>
          </w:p>
        </w:tc>
        <w:tc>
          <w:tcPr>
            <w:tcW w:w="4817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1991年3月1日及以后出生；具有国有企业工作经验，了解园林绿化、环境设计项目管理流程与规则，熟悉CAD软件操作。</w:t>
            </w:r>
            <w:bookmarkStart w:id="0" w:name="_GoBack"/>
            <w:bookmarkEnd w:id="0"/>
          </w:p>
        </w:tc>
        <w:tc>
          <w:tcPr>
            <w:tcW w:w="1034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笔试，面试</w:t>
            </w:r>
          </w:p>
        </w:tc>
        <w:tc>
          <w:tcPr>
            <w:tcW w:w="1018" w:type="dxa"/>
            <w:noWrap/>
            <w:vAlign w:val="center"/>
          </w:tcPr>
          <w:p w:rsidR="00B47C5B" w:rsidRDefault="00B47C5B" w:rsidP="00560D7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</w:tbl>
    <w:p w:rsidR="003728B5" w:rsidRPr="00B47C5B" w:rsidRDefault="0072752A" w:rsidP="00B47C5B"/>
    <w:sectPr w:rsidR="003728B5" w:rsidRPr="00B47C5B" w:rsidSect="009D5D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52A" w:rsidRDefault="0072752A" w:rsidP="00B47C5B">
      <w:r>
        <w:separator/>
      </w:r>
    </w:p>
  </w:endnote>
  <w:endnote w:type="continuationSeparator" w:id="1">
    <w:p w:rsidR="0072752A" w:rsidRDefault="0072752A" w:rsidP="00B47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52A" w:rsidRDefault="0072752A" w:rsidP="00B47C5B">
      <w:r>
        <w:separator/>
      </w:r>
    </w:p>
  </w:footnote>
  <w:footnote w:type="continuationSeparator" w:id="1">
    <w:p w:rsidR="0072752A" w:rsidRDefault="0072752A" w:rsidP="00B47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D86"/>
    <w:rsid w:val="00055949"/>
    <w:rsid w:val="00342568"/>
    <w:rsid w:val="0072752A"/>
    <w:rsid w:val="009D5D86"/>
    <w:rsid w:val="00A3200F"/>
    <w:rsid w:val="00B47C5B"/>
    <w:rsid w:val="00B9259F"/>
    <w:rsid w:val="00DC4813"/>
    <w:rsid w:val="00E23C3E"/>
    <w:rsid w:val="00E85940"/>
    <w:rsid w:val="00F2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qFormat/>
    <w:rsid w:val="009D5D86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B47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7C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7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7C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</cp:revision>
  <dcterms:created xsi:type="dcterms:W3CDTF">2021-03-23T01:07:00Z</dcterms:created>
  <dcterms:modified xsi:type="dcterms:W3CDTF">2021-03-23T07:38:00Z</dcterms:modified>
</cp:coreProperties>
</file>