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416E" w14:textId="77777777" w:rsidR="001D216D" w:rsidRPr="00282D3E" w:rsidRDefault="001D216D" w:rsidP="00282D3E">
      <w:pPr>
        <w:spacing w:line="560" w:lineRule="exact"/>
        <w:jc w:val="center"/>
        <w:rPr>
          <w:rFonts w:ascii="方正小标宋简体" w:eastAsia="方正小标宋简体"/>
          <w:sz w:val="44"/>
          <w:szCs w:val="44"/>
        </w:rPr>
      </w:pPr>
      <w:r w:rsidRPr="00282D3E">
        <w:rPr>
          <w:rFonts w:ascii="方正小标宋简体" w:eastAsia="方正小标宋简体" w:hint="eastAsia"/>
          <w:sz w:val="44"/>
          <w:szCs w:val="44"/>
        </w:rPr>
        <w:t>西安外国语大学</w:t>
      </w:r>
    </w:p>
    <w:p w14:paraId="540ECE89" w14:textId="208847A9" w:rsidR="001D216D" w:rsidRPr="00282D3E" w:rsidRDefault="001D216D" w:rsidP="00282D3E">
      <w:pPr>
        <w:spacing w:line="560" w:lineRule="exact"/>
        <w:jc w:val="center"/>
        <w:rPr>
          <w:rFonts w:ascii="方正小标宋简体" w:eastAsia="方正小标宋简体"/>
          <w:sz w:val="44"/>
          <w:szCs w:val="44"/>
        </w:rPr>
      </w:pPr>
      <w:r w:rsidRPr="00282D3E">
        <w:rPr>
          <w:rFonts w:ascii="方正小标宋简体" w:eastAsia="方正小标宋简体" w:hint="eastAsia"/>
          <w:sz w:val="44"/>
          <w:szCs w:val="44"/>
        </w:rPr>
        <w:t>202</w:t>
      </w:r>
      <w:r w:rsidR="00282D3E">
        <w:rPr>
          <w:rFonts w:ascii="方正小标宋简体" w:eastAsia="方正小标宋简体"/>
          <w:sz w:val="44"/>
          <w:szCs w:val="44"/>
        </w:rPr>
        <w:t>1</w:t>
      </w:r>
      <w:r w:rsidRPr="00282D3E">
        <w:rPr>
          <w:rFonts w:ascii="方正小标宋简体" w:eastAsia="方正小标宋简体" w:hint="eastAsia"/>
          <w:sz w:val="44"/>
          <w:szCs w:val="44"/>
        </w:rPr>
        <w:t>年研究生招生网络远程复试考场规则</w:t>
      </w:r>
    </w:p>
    <w:p w14:paraId="792C70EA" w14:textId="77777777" w:rsidR="00282D3E" w:rsidRDefault="00282D3E" w:rsidP="001D216D">
      <w:pPr>
        <w:widowControl/>
        <w:tabs>
          <w:tab w:val="left" w:pos="1080"/>
        </w:tabs>
        <w:spacing w:line="360" w:lineRule="auto"/>
        <w:ind w:firstLineChars="200" w:firstLine="640"/>
        <w:contextualSpacing/>
        <w:jc w:val="left"/>
        <w:rPr>
          <w:rFonts w:asciiTheme="minorEastAsia" w:hAnsiTheme="minorEastAsia" w:cs="Arial"/>
          <w:kern w:val="0"/>
          <w:sz w:val="32"/>
          <w:szCs w:val="32"/>
        </w:rPr>
      </w:pPr>
    </w:p>
    <w:p w14:paraId="571632BD" w14:textId="3774068F" w:rsidR="001D216D" w:rsidRPr="00282D3E" w:rsidRDefault="001D216D" w:rsidP="00282D3E">
      <w:pPr>
        <w:widowControl/>
        <w:tabs>
          <w:tab w:val="left" w:pos="1080"/>
        </w:tabs>
        <w:spacing w:line="560" w:lineRule="exact"/>
        <w:ind w:firstLineChars="200" w:firstLine="640"/>
        <w:contextualSpacing/>
        <w:jc w:val="left"/>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1.考生应当自觉服从复试工作人员管理，严格遵从复试工作人员关于网络远程考场入场、离场、打开视频的指令，不得以任何理由妨碍复试工作人员履行职责，不得扰乱网络远程复试考场及其他相关网络远程场所的秩序。</w:t>
      </w:r>
    </w:p>
    <w:p w14:paraId="09A555C1" w14:textId="77777777" w:rsidR="001D216D" w:rsidRPr="00282D3E" w:rsidRDefault="001D216D" w:rsidP="00282D3E">
      <w:pPr>
        <w:widowControl/>
        <w:tabs>
          <w:tab w:val="left" w:pos="1080"/>
        </w:tabs>
        <w:spacing w:line="560" w:lineRule="exact"/>
        <w:ind w:firstLineChars="200" w:firstLine="640"/>
        <w:contextualSpacing/>
        <w:jc w:val="left"/>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2.考生应按要求备妥软硬件条件和网络环境，提前安装指定软件配合软件测试。按规定时间启动指定软件或登录指定网络平台参加网络远程复试。</w:t>
      </w:r>
    </w:p>
    <w:p w14:paraId="26D77F78" w14:textId="77777777" w:rsidR="001D216D" w:rsidRPr="00282D3E" w:rsidRDefault="001D216D" w:rsidP="00282D3E">
      <w:pPr>
        <w:widowControl/>
        <w:tabs>
          <w:tab w:val="left" w:pos="1080"/>
        </w:tabs>
        <w:spacing w:line="560" w:lineRule="exact"/>
        <w:ind w:firstLineChars="200" w:firstLine="640"/>
        <w:contextualSpacing/>
        <w:jc w:val="left"/>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3.考生必须凭本人《准考证》和有效居民身份证参加网络远程复试，并主动配合身份验证核查等。复试期间不允许采用任何方式变声、更改人像。</w:t>
      </w:r>
    </w:p>
    <w:p w14:paraId="3441D478" w14:textId="77777777" w:rsidR="001D216D" w:rsidRPr="00282D3E" w:rsidRDefault="001D216D" w:rsidP="00282D3E">
      <w:pPr>
        <w:widowControl/>
        <w:tabs>
          <w:tab w:val="left" w:pos="1080"/>
        </w:tabs>
        <w:spacing w:line="560" w:lineRule="exact"/>
        <w:ind w:firstLineChars="200" w:firstLine="640"/>
        <w:contextualSpacing/>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复试桌面除学院规定的复试设备和物品外，不得放置与复试相关的任何材料，考生座位1.5米范围内不得存放任何书刊、报纸、资料、电子设备等。</w:t>
      </w:r>
    </w:p>
    <w:p w14:paraId="5C80CA12" w14:textId="2EA621AB" w:rsidR="001D216D" w:rsidRPr="00282D3E" w:rsidRDefault="001D216D" w:rsidP="00282D3E">
      <w:pPr>
        <w:spacing w:line="560" w:lineRule="exact"/>
        <w:ind w:firstLineChars="200" w:firstLine="640"/>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5.考生应按照报考学院通知的复试时间准时参加</w:t>
      </w:r>
      <w:r w:rsidR="0089613D">
        <w:rPr>
          <w:rFonts w:ascii="仿宋_GB2312" w:eastAsia="仿宋_GB2312" w:hAnsiTheme="minorEastAsia" w:cs="Arial" w:hint="eastAsia"/>
          <w:kern w:val="0"/>
          <w:sz w:val="32"/>
          <w:szCs w:val="32"/>
        </w:rPr>
        <w:t>网络远程</w:t>
      </w:r>
      <w:r w:rsidRPr="00282D3E">
        <w:rPr>
          <w:rFonts w:ascii="仿宋_GB2312" w:eastAsia="仿宋_GB2312" w:hAnsiTheme="minorEastAsia" w:cs="Arial" w:hint="eastAsia"/>
          <w:kern w:val="0"/>
          <w:sz w:val="32"/>
          <w:szCs w:val="32"/>
        </w:rPr>
        <w:t>复试的备考，无特殊原因未按照复试工作人员通知时间到场备考的，经工作人员短信或电话提醒后，仍然未进场的</w:t>
      </w:r>
      <w:r w:rsidRPr="00282D3E">
        <w:rPr>
          <w:rFonts w:ascii="仿宋_GB2312" w:eastAsia="仿宋_GB2312" w:hAnsiTheme="minorEastAsia" w:cs="Arial" w:hint="eastAsia"/>
          <w:kern w:val="0"/>
          <w:sz w:val="32"/>
          <w:szCs w:val="32"/>
        </w:rPr>
        <w:lastRenderedPageBreak/>
        <w:t>或复试过程中未经复试工作人员同意擅自操作复试终端设备退出复试考场的视为放弃复试资格，后果由考生个人承担。</w:t>
      </w:r>
    </w:p>
    <w:p w14:paraId="53D50382" w14:textId="77777777" w:rsidR="001D216D" w:rsidRPr="00282D3E" w:rsidRDefault="001D216D" w:rsidP="00282D3E">
      <w:pPr>
        <w:spacing w:line="560" w:lineRule="exact"/>
        <w:ind w:firstLineChars="200" w:firstLine="640"/>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6.</w:t>
      </w:r>
      <w:bookmarkStart w:id="0" w:name="_GoBack"/>
      <w:r w:rsidRPr="00282D3E">
        <w:rPr>
          <w:rFonts w:ascii="仿宋_GB2312" w:eastAsia="仿宋_GB2312" w:hAnsiTheme="minorEastAsia" w:cs="Arial" w:hint="eastAsia"/>
          <w:kern w:val="0"/>
          <w:sz w:val="32"/>
          <w:szCs w:val="32"/>
        </w:rPr>
        <w:t>考生复试过程中音频视频必须全程开启，应着装整齐，坐姿端正，全程正面免冠朝向摄像头，视线不能离开屏幕，保证头肩部及双手出现在视频画面正中间。不得佩戴口罩保证面部清晰可见，不佩戴口罩，头发不可遮挡耳朵，不得戴耳饰。</w:t>
      </w:r>
    </w:p>
    <w:bookmarkEnd w:id="0"/>
    <w:p w14:paraId="2DF46C71" w14:textId="77777777" w:rsidR="001D216D" w:rsidRPr="00282D3E" w:rsidRDefault="001D216D" w:rsidP="00282D3E">
      <w:pPr>
        <w:spacing w:line="560" w:lineRule="exact"/>
        <w:ind w:firstLineChars="200" w:firstLine="640"/>
        <w:jc w:val="left"/>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7.考生不得对复试过程录屏录像录音。复试结束后，考生应及时退出复试平台，并应严格遵守规定，不得以任何理由、任何形式向他人及网络平台传播复试题目及相关材料。</w:t>
      </w:r>
    </w:p>
    <w:p w14:paraId="14F0F934" w14:textId="77777777" w:rsidR="001D216D" w:rsidRPr="00282D3E" w:rsidRDefault="001D216D" w:rsidP="00282D3E">
      <w:pPr>
        <w:spacing w:line="560" w:lineRule="exact"/>
        <w:ind w:firstLineChars="200" w:firstLine="640"/>
        <w:rPr>
          <w:rFonts w:ascii="仿宋_GB2312" w:eastAsia="仿宋_GB2312" w:hAnsiTheme="minorEastAsia" w:cs="Arial"/>
          <w:kern w:val="0"/>
          <w:sz w:val="32"/>
          <w:szCs w:val="32"/>
        </w:rPr>
      </w:pPr>
      <w:r w:rsidRPr="00282D3E">
        <w:rPr>
          <w:rFonts w:ascii="仿宋_GB2312" w:eastAsia="仿宋_GB2312" w:hAnsiTheme="minorEastAsia" w:cs="Arial" w:hint="eastAsia"/>
          <w:kern w:val="0"/>
          <w:sz w:val="32"/>
          <w:szCs w:val="32"/>
        </w:rPr>
        <w:t>8.复试过程中若发生设备或网络故障，面试小组工作人员将在第一时间电话联络考生，请在电话铃响1分钟之内接听，如超时，作自动放弃本次复试处理。如果学院有其他规定，以学院规定为准。</w:t>
      </w:r>
    </w:p>
    <w:p w14:paraId="7B9504AC" w14:textId="77777777" w:rsidR="0022793F" w:rsidRPr="00282D3E" w:rsidRDefault="001D216D" w:rsidP="00282D3E">
      <w:pPr>
        <w:spacing w:line="560" w:lineRule="exact"/>
        <w:ind w:firstLineChars="200" w:firstLine="640"/>
        <w:rPr>
          <w:rFonts w:ascii="仿宋_GB2312" w:eastAsia="仿宋_GB2312"/>
        </w:rPr>
      </w:pPr>
      <w:r w:rsidRPr="00282D3E">
        <w:rPr>
          <w:rFonts w:ascii="仿宋_GB2312" w:eastAsia="仿宋_GB2312" w:hAnsiTheme="minorEastAsia" w:cs="Arial" w:hint="eastAsia"/>
          <w:kern w:val="0"/>
          <w:sz w:val="32"/>
          <w:szCs w:val="32"/>
        </w:rPr>
        <w:t>9.考生若在复试中出现违纪、违规、作弊或其他干扰、破坏复试秩序等上述行为，均按照《国家教育考试违规处理办法》严肃处理。</w:t>
      </w:r>
    </w:p>
    <w:sectPr w:rsidR="0022793F" w:rsidRPr="00282D3E" w:rsidSect="000365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05E7" w14:textId="77777777" w:rsidR="00E80106" w:rsidRDefault="00E80106" w:rsidP="001D216D">
      <w:r>
        <w:separator/>
      </w:r>
    </w:p>
  </w:endnote>
  <w:endnote w:type="continuationSeparator" w:id="0">
    <w:p w14:paraId="0C44CCEE" w14:textId="77777777" w:rsidR="00E80106" w:rsidRDefault="00E80106" w:rsidP="001D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BFAE" w14:textId="77777777" w:rsidR="00E80106" w:rsidRDefault="00E80106" w:rsidP="001D216D">
      <w:r>
        <w:separator/>
      </w:r>
    </w:p>
  </w:footnote>
  <w:footnote w:type="continuationSeparator" w:id="0">
    <w:p w14:paraId="3024FE20" w14:textId="77777777" w:rsidR="00E80106" w:rsidRDefault="00E80106" w:rsidP="001D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216D"/>
    <w:rsid w:val="000365B0"/>
    <w:rsid w:val="001D216D"/>
    <w:rsid w:val="0022793F"/>
    <w:rsid w:val="00282D3E"/>
    <w:rsid w:val="00333D9E"/>
    <w:rsid w:val="006025C3"/>
    <w:rsid w:val="00661272"/>
    <w:rsid w:val="0089613D"/>
    <w:rsid w:val="00C106E3"/>
    <w:rsid w:val="00E80106"/>
    <w:rsid w:val="00F17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06B4"/>
  <w15:docId w15:val="{14FE5C7F-7936-40F4-BA99-4827F08F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1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216D"/>
    <w:rPr>
      <w:sz w:val="18"/>
      <w:szCs w:val="18"/>
    </w:rPr>
  </w:style>
  <w:style w:type="paragraph" w:styleId="a5">
    <w:name w:val="footer"/>
    <w:basedOn w:val="a"/>
    <w:link w:val="a6"/>
    <w:uiPriority w:val="99"/>
    <w:unhideWhenUsed/>
    <w:rsid w:val="001D216D"/>
    <w:pPr>
      <w:tabs>
        <w:tab w:val="center" w:pos="4153"/>
        <w:tab w:val="right" w:pos="8306"/>
      </w:tabs>
      <w:snapToGrid w:val="0"/>
      <w:jc w:val="left"/>
    </w:pPr>
    <w:rPr>
      <w:sz w:val="18"/>
      <w:szCs w:val="18"/>
    </w:rPr>
  </w:style>
  <w:style w:type="character" w:customStyle="1" w:styleId="a6">
    <w:name w:val="页脚 字符"/>
    <w:basedOn w:val="a0"/>
    <w:link w:val="a5"/>
    <w:uiPriority w:val="99"/>
    <w:rsid w:val="001D21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王凯</dc:creator>
  <cp:keywords/>
  <dc:description/>
  <cp:lastModifiedBy>王 凯</cp:lastModifiedBy>
  <cp:revision>9</cp:revision>
  <dcterms:created xsi:type="dcterms:W3CDTF">2020-05-04T04:01:00Z</dcterms:created>
  <dcterms:modified xsi:type="dcterms:W3CDTF">2021-03-22T02:18:00Z</dcterms:modified>
</cp:coreProperties>
</file>