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2"/>
          <w:szCs w:val="32"/>
          <w:shd w:val="clear" w:fill="FFFFFF"/>
        </w:rPr>
        <w:t>衡水市中医医院公开招聘工作人员资格审查表</w:t>
      </w: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10175" cy="59055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80B86"/>
    <w:rsid w:val="367A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2021-03-23T01:36:00Z</dcterms:created>
  <dc:creator>王洋</dc:creator>
  <cp:lastModifiedBy>王洋</cp:lastModifiedBy>
  <dcterms:modified xsi:type="dcterms:W3CDTF">2021-03-23T01:39:38Z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