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26" w:lineRule="atLeast"/>
        <w:ind w:left="0" w:right="0" w:firstLine="0"/>
        <w:jc w:val="center"/>
        <w:rPr>
          <w:rFonts w:ascii="Helvetica" w:hAnsi="Helvetica" w:eastAsia="Helvetica" w:cs="Helvetica"/>
          <w:i w:val="0"/>
          <w:caps w:val="0"/>
          <w:color w:val="000000"/>
          <w:spacing w:val="0"/>
          <w:sz w:val="17"/>
          <w:szCs w:val="17"/>
        </w:rPr>
      </w:pPr>
      <w:bookmarkStart w:id="0" w:name="_GoBack"/>
      <w:r>
        <w:rPr>
          <w:rFonts w:hint="default" w:ascii="Helvetica" w:hAnsi="Helvetica" w:eastAsia="Helvetica" w:cs="Helvetica"/>
          <w:i w:val="0"/>
          <w:caps w:val="0"/>
          <w:color w:val="FF0000"/>
          <w:spacing w:val="0"/>
          <w:sz w:val="31"/>
          <w:szCs w:val="31"/>
          <w:bdr w:val="none" w:color="auto" w:sz="0" w:space="0"/>
          <w:shd w:val="clear" w:fill="FFFFFF"/>
        </w:rPr>
        <w:t>北海市铁山港（临海）工业区管理委员会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5"/>
          <w:szCs w:val="25"/>
          <w:bdr w:val="none" w:color="auto" w:sz="0" w:space="0"/>
        </w:rPr>
        <w:t>招聘岗位、性质及岗位要求</w:t>
      </w:r>
    </w:p>
    <w:bookmarkEnd w:id="0"/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7"/>
        <w:gridCol w:w="1556"/>
        <w:gridCol w:w="543"/>
        <w:gridCol w:w="374"/>
        <w:gridCol w:w="466"/>
        <w:gridCol w:w="430"/>
        <w:gridCol w:w="1725"/>
        <w:gridCol w:w="1936"/>
        <w:gridCol w:w="8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ascii="仿宋_GB2312" w:hAnsi="Helvetica" w:eastAsia="仿宋_GB2312" w:cs="仿宋_GB2312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岗位名称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学历 要求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性别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年龄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招聘人数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岗位说明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岗位要求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招商局综合材料专员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中国汉语言文学及文秘类、法学类的专业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全日制专科及以上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35岁及以下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1人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负责铁管委招商局综合性材料的拟稿及初审；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负责铁管委招商局会议记录和纪要拟稿等工作；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负责重点工作及领导批示督查督办工作；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负责重要文件材料的报审工作。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具备较强的思维、逻辑能力，能够熟练使用办公软件、有责任心，执行力强</w:t>
            </w: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  <w:shd w:val="clear" w:fill="FFFFFF"/>
              </w:rPr>
              <w:t>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有相关工作经验优先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  <w:shd w:val="clear" w:fill="FFFFFF"/>
              </w:rPr>
              <w:t>招商局综合招商专员一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  <w:shd w:val="clear" w:fill="FFFFFF"/>
              </w:rPr>
              <w:t>不限（化工类、材料及冶金类专业优先）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全日制专科及以上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  <w:shd w:val="clear" w:fill="FFFFFF"/>
              </w:rPr>
              <w:t>不限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  <w:shd w:val="clear" w:fill="FFFFFF"/>
              </w:rPr>
              <w:t>35岁以下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  <w:shd w:val="clear" w:fill="FFFFFF"/>
              </w:rPr>
              <w:t>1人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  <w:shd w:val="clear" w:fill="FFFFFF"/>
              </w:rPr>
              <w:t>具体负责外出招商工作。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  <w:shd w:val="clear" w:fill="FFFFFF"/>
              </w:rPr>
              <w:t>能够熟练使用办公软件；有责任心，能吃苦耐劳，保持良好的工作积极性；有较强的学习、沟通能力，善于交际。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  <w:shd w:val="clear" w:fill="FFFFFF"/>
              </w:rPr>
              <w:t>有相关工作经验、驾驶证优先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  <w:shd w:val="clear" w:fill="FFFFFF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  <w:shd w:val="clear" w:fill="FFFFFF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  <w:shd w:val="clear" w:fill="FFFFFF"/>
              </w:rPr>
              <w:t>招商局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  <w:shd w:val="clear" w:fill="FFFFFF"/>
              </w:rPr>
              <w:t>综合招商专员二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  <w:shd w:val="clear" w:fill="FFFFFF"/>
              </w:rPr>
              <w:t>不限（经济学、法学类专业优先）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全日制专科及以上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  <w:shd w:val="clear" w:fill="FFFFFF"/>
              </w:rPr>
              <w:t>不限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  <w:shd w:val="clear" w:fill="FFFFFF"/>
              </w:rPr>
              <w:t>35岁以下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  <w:shd w:val="clear" w:fill="FFFFFF"/>
              </w:rPr>
              <w:t>1人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  <w:shd w:val="clear" w:fill="FFFFFF"/>
              </w:rPr>
              <w:t>具体负责外出招商工作、从事服务业、政策研究、项目评估、产业招商、洽谈及项目落地服务等工作。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  <w:shd w:val="clear" w:fill="FFFFFF"/>
              </w:rPr>
              <w:t>能够熟练使用办公软件；有责任心，能吃苦耐劳，保持良好的工作积极性；有较强的学习、沟通能力，善于交际。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  <w:shd w:val="clear" w:fill="FFFFFF"/>
              </w:rPr>
              <w:t>有相关工作经验、驾驶证优先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  <w:shd w:val="clear" w:fill="FFFFFF"/>
              </w:rPr>
              <w:t>建设开发局规划专员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  <w:shd w:val="clear" w:fill="FFFFFF"/>
              </w:rPr>
              <w:t>建筑学、城市规划、城市地下空间工程、城乡规划等相关专业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全日制专科及以上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  <w:shd w:val="clear" w:fill="FFFFFF"/>
              </w:rPr>
              <w:t>不限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  <w:shd w:val="clear" w:fill="FFFFFF"/>
              </w:rPr>
              <w:t>35岁以下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  <w:shd w:val="clear" w:fill="FFFFFF"/>
              </w:rPr>
              <w:t>2人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  <w:shd w:val="clear" w:fill="FFFFFF"/>
              </w:rPr>
              <w:t>负责园区规划管理工作。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  <w:shd w:val="clear" w:fill="FFFFFF"/>
              </w:rPr>
              <w:t>有责任心，有一定写作能力，能够熟练使用CAD。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  <w:shd w:val="clear" w:fill="FFFFFF"/>
              </w:rPr>
              <w:t>有相关工作经验优先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经济发展局安全专员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安全工程、安全技术及工程等相关专业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35岁及以下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1人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主要负责园区安全生产工作。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有责任心，能吃苦耐劳，具备较强的沟通协调能力，执行力强。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有相关工作经验优先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经济发展局石化产业专员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钢铁冶金、材料化学、金属材料工程等相关专业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35岁及以下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1人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主要负责对接园区石化产业工作。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both"/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熟悉石化行业的生产流熟、制管生产技术等，擅长生产控制及现场管理。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both"/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both"/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有相关工作经验优先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经济发展局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林浆造纸产业专员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制浆造纸工程、化学工程与工艺、精细化工等相关专业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35岁及以下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1人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主要负责对接园区林浆浆造纸产业工作。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熟悉林浆造纸行业生产工艺流程。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有相关工作经验优先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经济发展局 文秘专员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秘书学、秘书、文秘、文秘学、现代秘书、现代文秘、文秘与办公自动化等相关专业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35岁及以下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1人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主要负责办公室综合材料撰写、审核、文件送签等工作。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有责任心、有较好的写作、协调、沟通能力及抗压能力。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0" w:lineRule="atLeast"/>
              <w:ind w:left="0" w:right="0"/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0" w:lineRule="atLeast"/>
              <w:ind w:left="0" w:right="0"/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有相关工作经验优先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经济发展局 信息报送员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经济学、经济统计学、国际经济与贸易、国民经济管理、工业经济等经济学类等相关专业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35岁及以下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1人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主要负责信息材料撰写报送等工作。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具备较强的写作、思维、逻辑能力，能够熟练使用办公软件、有责任心、执行力强。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有相关工作经验优先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912952"/>
    <w:rsid w:val="4591295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2021-03-22T02:42:00Z</dcterms:created>
  <dc:creator>WPS_1609033458</dc:creator>
  <cp:lastModifiedBy>WPS_1609033458</cp:lastModifiedBy>
  <dcterms:modified xsi:type="dcterms:W3CDTF">2021-03-22T02:42:46Z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