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rPr>
          <w:rStyle w:val="4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color="090000" w:fill="FFFFFF"/>
        </w:rPr>
      </w:pPr>
      <w:r>
        <w:rPr>
          <w:rFonts w:ascii="Calibri" w:hAnsi="Calibri" w:eastAsia="宋体" w:cs="黑体"/>
          <w:color w:val="auto"/>
          <w:kern w:val="2"/>
          <w:sz w:val="32"/>
          <w:szCs w:val="22"/>
          <w:lang w:val="en-US" w:eastAsia="zh-CN" w:bidi="ar-SA"/>
        </w:rPr>
        <w:pict>
          <v:rect id="文本框 2" o:spid="_x0000_s1026" style="position:absolute;left:0;margin-left:-47.9pt;margin-top:-48.15pt;height:35.8pt;width:65.75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xbxContent>
            </v:textbox>
          </v:rect>
        </w:pict>
      </w:r>
      <w:r>
        <w:rPr>
          <w:rStyle w:val="4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color="080000" w:fill="FFFFFF"/>
        </w:rPr>
        <w:t>粤康码健康申报</w:t>
      </w:r>
      <w:r>
        <w:rPr>
          <w:rStyle w:val="4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color="090000" w:fill="FFFFFF"/>
        </w:rPr>
        <w:t>具体操作流程说明</w:t>
      </w:r>
      <w:bookmarkStart w:id="0" w:name="_GoBack"/>
      <w:bookmarkEnd w:id="0"/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rPr>
          <w:rStyle w:val="4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color="090000" w:fill="FFFFFF"/>
        </w:rPr>
      </w:pPr>
    </w:p>
    <w:p>
      <w:pPr>
        <w:widowControl w:val="0"/>
        <w:wordWrap/>
        <w:adjustRightInd/>
        <w:snapToGrid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第一步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通过微信搜索“粤省事”进入粤省事小程序</w: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kern w:val="2"/>
          <w:sz w:val="24"/>
          <w:szCs w:val="24"/>
          <w:lang w:val="en-US" w:eastAsia="zh-CN" w:bidi="ar-SA"/>
        </w:rPr>
        <w:pict>
          <v:shape id="图片 8" o:spid="_x0000_s1027" type="#_x0000_t75" style="height:380.85pt;width:240.9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或直接扫描下方二维码：</w: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kern w:val="2"/>
          <w:sz w:val="24"/>
          <w:szCs w:val="24"/>
          <w:shd w:val="clear" w:color="080000" w:fill="FFFFFF"/>
          <w:lang w:val="en-US" w:eastAsia="zh-CN" w:bidi="ar-SA"/>
        </w:rPr>
        <w:pict>
          <v:shape id="图片 9" o:spid="_x0000_s1028" type="#_x0000_t75" style="height:175.15pt;width:240.9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第二步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打开“粤省事”首页→抗击疫情→粤康码</w: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kern w:val="2"/>
          <w:sz w:val="24"/>
          <w:szCs w:val="24"/>
          <w:shd w:val="clear" w:color="080000" w:fill="FFFFFF"/>
          <w:lang w:val="en-US" w:eastAsia="zh-CN" w:bidi="ar-SA"/>
        </w:rPr>
        <w:pict>
          <v:shape id="图片 10" o:spid="_x0000_s1029" type="#_x0000_t75" style="height:651.95pt;width:395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第三步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没有注册过“粤省事”的要注册并进行验证</w:t>
      </w:r>
    </w:p>
    <w:p>
      <w:pPr>
        <w:widowControl w:val="0"/>
        <w:wordWrap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 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登录操作可选人脸验证或支付密码验证</w: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kern w:val="2"/>
          <w:sz w:val="24"/>
          <w:szCs w:val="24"/>
          <w:lang w:val="en-US" w:eastAsia="zh-CN" w:bidi="ar-SA"/>
        </w:rPr>
        <w:pict>
          <v:shape id="图片 11" o:spid="_x0000_s1030" type="#_x0000_t75" style="height:623.6pt;width:368.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第四步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进入“粤康码”里的健康申报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" o:spid="_x0000_s1031" type="#_x0000_t75" style="height:651.95pt;width:362.8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第五步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进入健康申报后点击个人自查健康申报</w:t>
      </w:r>
    </w:p>
    <w:p>
      <w:pPr>
        <w:widowControl/>
        <w:jc w:val="center"/>
        <w:rPr>
          <w:rFonts w:ascii="宋体" w:hAnsi="宋体" w:eastAsia="宋体" w:cs="宋体"/>
          <w:color w:val="3F3F3F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3F3F3F"/>
          <w:kern w:val="2"/>
          <w:sz w:val="24"/>
          <w:szCs w:val="24"/>
          <w:lang w:val="en-US" w:eastAsia="zh-CN" w:bidi="ar-SA"/>
        </w:rPr>
        <w:pict>
          <v:shape id="图片 15" o:spid="_x0000_s1032" type="#_x0000_t75" style="height:651.95pt;width:245.8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第六步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进入后，申报方式点击本人填写并填写申报人信息</w:t>
      </w:r>
    </w:p>
    <w:p>
      <w:pPr>
        <w:widowControl/>
        <w:jc w:val="center"/>
        <w:rPr>
          <w:rFonts w:hint="eastAsia" w:eastAsia="宋体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14" o:spid="_x0000_s1033" type="#_x0000_t75" style="height:651.95pt;width:31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color="090000" w:fill="FFFFFF"/>
        </w:rPr>
        <w:t>第七步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color="080000" w:fill="FFFFFF"/>
        </w:rPr>
        <w:t>提交并显示提交成功即可</w:t>
      </w:r>
    </w:p>
    <w:p>
      <w:pPr>
        <w:widowControl w:val="0"/>
        <w:wordWrap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kern w:val="2"/>
          <w:sz w:val="24"/>
          <w:szCs w:val="24"/>
          <w:lang w:val="en-US" w:eastAsia="zh-CN" w:bidi="ar-SA"/>
        </w:rPr>
        <w:pict>
          <v:shape id="图片 16" o:spid="_x0000_s1034" type="#_x0000_t75" style="height:274.7pt;width:31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18" w:right="1474" w:bottom="141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7233D"/>
    <w:rsid w:val="00153E3A"/>
    <w:rsid w:val="0017601E"/>
    <w:rsid w:val="00451616"/>
    <w:rsid w:val="004E3C20"/>
    <w:rsid w:val="00821FAA"/>
    <w:rsid w:val="00931FA8"/>
    <w:rsid w:val="009558C3"/>
    <w:rsid w:val="00AA3A64"/>
    <w:rsid w:val="00B7233D"/>
    <w:rsid w:val="00C43F10"/>
    <w:rsid w:val="00E0283C"/>
    <w:rsid w:val="00F31313"/>
    <w:rsid w:val="00F64628"/>
    <w:rsid w:val="00F66257"/>
    <w:rsid w:val="185A6E60"/>
    <w:rsid w:val="3222667D"/>
    <w:rsid w:val="370E2FCA"/>
    <w:rsid w:val="417F79E2"/>
    <w:rsid w:val="59402D25"/>
    <w:rsid w:val="742B745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22"/>
    <w:rPr>
      <w:b/>
    </w:rPr>
  </w:style>
  <w:style w:type="paragraph" w:customStyle="1" w:styleId="6">
    <w:name w:val="正文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7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2020-07-13T02:52:00Z</dcterms:created>
  <dc:creator>SYSTEM</dc:creator>
  <cp:lastModifiedBy>Administrator</cp:lastModifiedBy>
  <cp:lastPrinted>2021-03-17T09:12:53Z</cp:lastPrinted>
  <dcterms:modified xsi:type="dcterms:W3CDTF">2021-03-17T09:14:55Z</dcterms:modified>
  <dc:title>粤康码健康申报具体操作流程说明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