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92" w:rsidRDefault="007E3E92" w:rsidP="007A4798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E3E92" w:rsidRPr="007A4798" w:rsidRDefault="00C90A1B" w:rsidP="007A4798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A4798">
        <w:rPr>
          <w:rFonts w:ascii="方正小标宋简体" w:eastAsia="方正小标宋简体" w:hAnsi="Times New Roman" w:hint="eastAsia"/>
          <w:sz w:val="44"/>
          <w:szCs w:val="44"/>
        </w:rPr>
        <w:t>国家能源局华中监管局</w:t>
      </w:r>
    </w:p>
    <w:p w:rsidR="007E3E92" w:rsidRPr="007A4798" w:rsidRDefault="00C90A1B" w:rsidP="007A4798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A4798">
        <w:rPr>
          <w:rFonts w:ascii="方正小标宋简体" w:eastAsia="方正小标宋简体" w:hAnsi="Times New Roman" w:hint="eastAsia"/>
          <w:sz w:val="44"/>
          <w:szCs w:val="44"/>
        </w:rPr>
        <w:t>2021年考试录用公务员递补面试公告</w:t>
      </w:r>
    </w:p>
    <w:p w:rsidR="007E3E92" w:rsidRDefault="007E3E92">
      <w:pPr>
        <w:tabs>
          <w:tab w:val="left" w:pos="5660"/>
        </w:tabs>
        <w:rPr>
          <w:rFonts w:ascii="Times New Roman" w:eastAsia="仿宋_GB2312" w:hAnsi="Times New Roman"/>
          <w:sz w:val="32"/>
          <w:szCs w:val="32"/>
        </w:rPr>
      </w:pPr>
    </w:p>
    <w:p w:rsidR="007E3E92" w:rsidRDefault="00C90A1B">
      <w:pPr>
        <w:tabs>
          <w:tab w:val="left" w:pos="56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W w:w="8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474"/>
        <w:gridCol w:w="1260"/>
        <w:gridCol w:w="2302"/>
        <w:gridCol w:w="1317"/>
      </w:tblGrid>
      <w:tr w:rsidR="007E3E92">
        <w:trPr>
          <w:trHeight w:val="844"/>
        </w:trPr>
        <w:tc>
          <w:tcPr>
            <w:tcW w:w="2268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474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进入面试最低分数线</w:t>
            </w:r>
          </w:p>
        </w:tc>
        <w:tc>
          <w:tcPr>
            <w:tcW w:w="1260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2302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317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面试时间</w:t>
            </w:r>
          </w:p>
        </w:tc>
      </w:tr>
      <w:tr w:rsidR="007E3E92" w:rsidTr="007B5BE2">
        <w:trPr>
          <w:trHeight w:val="487"/>
        </w:trPr>
        <w:tc>
          <w:tcPr>
            <w:tcW w:w="2268" w:type="dxa"/>
            <w:vMerge w:val="restart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市场监管处一级主任科员及以下职位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300110105001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74" w:type="dxa"/>
            <w:vMerge w:val="restart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117.3</w:t>
            </w:r>
          </w:p>
        </w:tc>
        <w:tc>
          <w:tcPr>
            <w:tcW w:w="1260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陈鹏鹏</w:t>
            </w:r>
          </w:p>
        </w:tc>
        <w:tc>
          <w:tcPr>
            <w:tcW w:w="2302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161136075400411</w:t>
            </w:r>
          </w:p>
        </w:tc>
        <w:tc>
          <w:tcPr>
            <w:tcW w:w="1317" w:type="dxa"/>
            <w:vMerge w:val="restart"/>
            <w:vAlign w:val="center"/>
          </w:tcPr>
          <w:p w:rsidR="007E3E92" w:rsidRDefault="00C90A1B">
            <w:pPr>
              <w:widowControl/>
              <w:autoSpaceDN w:val="0"/>
              <w:spacing w:line="528" w:lineRule="auto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</w:p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上午</w:t>
            </w:r>
          </w:p>
        </w:tc>
      </w:tr>
      <w:tr w:rsidR="007E3E92" w:rsidTr="007B5BE2">
        <w:trPr>
          <w:trHeight w:val="510"/>
        </w:trPr>
        <w:tc>
          <w:tcPr>
            <w:tcW w:w="2268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程正波</w:t>
            </w:r>
          </w:p>
        </w:tc>
        <w:tc>
          <w:tcPr>
            <w:tcW w:w="2302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161144020302329</w:t>
            </w:r>
          </w:p>
        </w:tc>
        <w:tc>
          <w:tcPr>
            <w:tcW w:w="1317" w:type="dxa"/>
            <w:vMerge/>
            <w:vAlign w:val="center"/>
          </w:tcPr>
          <w:p w:rsidR="007E3E92" w:rsidRDefault="007E3E92">
            <w:pPr>
              <w:widowControl/>
              <w:autoSpaceDN w:val="0"/>
              <w:spacing w:line="528" w:lineRule="auto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7E3E92" w:rsidTr="007B5BE2">
        <w:trPr>
          <w:trHeight w:val="459"/>
        </w:trPr>
        <w:tc>
          <w:tcPr>
            <w:tcW w:w="2268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ind w:firstLineChars="150" w:firstLine="3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王瑞乐</w:t>
            </w:r>
          </w:p>
        </w:tc>
        <w:tc>
          <w:tcPr>
            <w:tcW w:w="2302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161161010205811</w:t>
            </w:r>
          </w:p>
        </w:tc>
        <w:tc>
          <w:tcPr>
            <w:tcW w:w="1317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E3E92" w:rsidTr="007B5BE2">
        <w:trPr>
          <w:trHeight w:val="422"/>
        </w:trPr>
        <w:tc>
          <w:tcPr>
            <w:tcW w:w="2268" w:type="dxa"/>
            <w:vMerge w:val="restart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重庆业务办一级主任科员及以下职位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300110105003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74" w:type="dxa"/>
            <w:vMerge w:val="restart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116.8</w:t>
            </w:r>
          </w:p>
        </w:tc>
        <w:tc>
          <w:tcPr>
            <w:tcW w:w="1260" w:type="dxa"/>
            <w:vAlign w:val="center"/>
          </w:tcPr>
          <w:p w:rsidR="007E3E92" w:rsidRDefault="00C90A1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周志威</w:t>
            </w:r>
          </w:p>
        </w:tc>
        <w:tc>
          <w:tcPr>
            <w:tcW w:w="2302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161143010905523</w:t>
            </w:r>
          </w:p>
        </w:tc>
        <w:tc>
          <w:tcPr>
            <w:tcW w:w="1317" w:type="dxa"/>
            <w:vMerge w:val="restart"/>
            <w:vAlign w:val="center"/>
          </w:tcPr>
          <w:p w:rsidR="007E3E92" w:rsidRDefault="00C90A1B">
            <w:pPr>
              <w:widowControl/>
              <w:autoSpaceDN w:val="0"/>
              <w:spacing w:line="528" w:lineRule="auto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</w:p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上午</w:t>
            </w:r>
          </w:p>
        </w:tc>
      </w:tr>
      <w:tr w:rsidR="007E3E92" w:rsidTr="007B5BE2">
        <w:trPr>
          <w:trHeight w:val="416"/>
        </w:trPr>
        <w:tc>
          <w:tcPr>
            <w:tcW w:w="2268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ind w:firstLineChars="150" w:firstLine="3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牟砺锋</w:t>
            </w:r>
          </w:p>
        </w:tc>
        <w:tc>
          <w:tcPr>
            <w:tcW w:w="2302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161150011102019</w:t>
            </w:r>
          </w:p>
        </w:tc>
        <w:tc>
          <w:tcPr>
            <w:tcW w:w="1317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E3E92" w:rsidTr="007B5BE2">
        <w:trPr>
          <w:trHeight w:val="408"/>
        </w:trPr>
        <w:tc>
          <w:tcPr>
            <w:tcW w:w="2268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ind w:firstLineChars="150" w:firstLine="3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周虹宇</w:t>
            </w:r>
          </w:p>
        </w:tc>
        <w:tc>
          <w:tcPr>
            <w:tcW w:w="2302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161150011201610</w:t>
            </w:r>
          </w:p>
        </w:tc>
        <w:tc>
          <w:tcPr>
            <w:tcW w:w="1317" w:type="dxa"/>
            <w:vMerge/>
            <w:vAlign w:val="center"/>
          </w:tcPr>
          <w:p w:rsidR="007E3E92" w:rsidRDefault="007E3E92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E3E92" w:rsidTr="007B5BE2">
        <w:trPr>
          <w:trHeight w:val="852"/>
        </w:trPr>
        <w:tc>
          <w:tcPr>
            <w:tcW w:w="2268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机关党委（机关纪委）办公室一级主任科员及以下职位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300110105002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74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118.1</w:t>
            </w:r>
          </w:p>
        </w:tc>
        <w:tc>
          <w:tcPr>
            <w:tcW w:w="1260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周孝奇</w:t>
            </w:r>
          </w:p>
        </w:tc>
        <w:tc>
          <w:tcPr>
            <w:tcW w:w="2302" w:type="dxa"/>
            <w:vAlign w:val="center"/>
          </w:tcPr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161142012000416</w:t>
            </w:r>
          </w:p>
        </w:tc>
        <w:tc>
          <w:tcPr>
            <w:tcW w:w="1317" w:type="dxa"/>
            <w:vAlign w:val="center"/>
          </w:tcPr>
          <w:p w:rsidR="007E3E92" w:rsidRDefault="00C90A1B">
            <w:pPr>
              <w:widowControl/>
              <w:autoSpaceDN w:val="0"/>
              <w:spacing w:line="528" w:lineRule="auto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</w:p>
          <w:p w:rsidR="007E3E92" w:rsidRDefault="00C90A1B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下午</w:t>
            </w:r>
          </w:p>
        </w:tc>
      </w:tr>
    </w:tbl>
    <w:p w:rsidR="007E3E92" w:rsidRDefault="00C90A1B">
      <w:pPr>
        <w:tabs>
          <w:tab w:val="left" w:pos="56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请以上考生按照《国家能源局华中监管局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年度考试录用公务员面试公告》要求，尽快准备有关材料，在</w:t>
      </w:r>
      <w:r>
        <w:rPr>
          <w:rFonts w:ascii="Times New Roman" w:eastAsia="仿宋_GB2312" w:hAnsi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 w:rsidR="00DF1188">
        <w:rPr>
          <w:rFonts w:ascii="Times New Roman" w:eastAsia="仿宋_GB2312" w:hAnsi="Times New Roman" w:hint="eastAsia"/>
          <w:b/>
          <w:bCs/>
          <w:sz w:val="32"/>
          <w:szCs w:val="32"/>
        </w:rPr>
        <w:t>7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日</w:t>
      </w:r>
      <w:r>
        <w:rPr>
          <w:rFonts w:ascii="Times New Roman" w:eastAsia="仿宋_GB2312" w:hAnsi="Times New Roman"/>
          <w:b/>
          <w:bCs/>
          <w:sz w:val="32"/>
          <w:szCs w:val="32"/>
        </w:rPr>
        <w:t>17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时前</w:t>
      </w:r>
      <w:r>
        <w:rPr>
          <w:rFonts w:ascii="Times New Roman" w:eastAsia="仿宋_GB2312" w:hAnsi="Times New Roman" w:hint="eastAsia"/>
          <w:sz w:val="32"/>
          <w:szCs w:val="32"/>
        </w:rPr>
        <w:t>递交相关材料的复印件，并按要求参加资格复审和面试。</w:t>
      </w:r>
    </w:p>
    <w:p w:rsidR="007E3E92" w:rsidRDefault="00C90A1B">
      <w:pPr>
        <w:tabs>
          <w:tab w:val="left" w:pos="56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 xml:space="preserve"> 027-88717681</w:t>
      </w:r>
    </w:p>
    <w:p w:rsidR="007E3E92" w:rsidRDefault="007E3E92">
      <w:pPr>
        <w:tabs>
          <w:tab w:val="left" w:pos="2325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7E3E92" w:rsidRDefault="00C90A1B">
      <w:pPr>
        <w:tabs>
          <w:tab w:val="left" w:pos="5505"/>
        </w:tabs>
        <w:ind w:firstLineChars="1350" w:firstLine="43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国家能源局华中监管局</w:t>
      </w:r>
    </w:p>
    <w:p w:rsidR="007E3E92" w:rsidRDefault="001A46E7">
      <w:pPr>
        <w:tabs>
          <w:tab w:val="left" w:pos="5000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</w:t>
      </w:r>
      <w:r w:rsidR="00C90A1B">
        <w:rPr>
          <w:rFonts w:ascii="Times New Roman" w:eastAsia="仿宋_GB2312" w:hAnsi="Times New Roman"/>
          <w:sz w:val="32"/>
          <w:szCs w:val="32"/>
        </w:rPr>
        <w:t>2021</w:t>
      </w:r>
      <w:r w:rsidR="00C90A1B">
        <w:rPr>
          <w:rFonts w:ascii="Times New Roman" w:eastAsia="仿宋_GB2312" w:hAnsi="Times New Roman" w:hint="eastAsia"/>
          <w:sz w:val="32"/>
          <w:szCs w:val="32"/>
        </w:rPr>
        <w:t>年</w:t>
      </w:r>
      <w:r w:rsidR="00C90A1B">
        <w:rPr>
          <w:rFonts w:ascii="Times New Roman" w:eastAsia="仿宋_GB2312" w:hAnsi="Times New Roman"/>
          <w:sz w:val="32"/>
          <w:szCs w:val="32"/>
        </w:rPr>
        <w:t>3</w:t>
      </w:r>
      <w:r w:rsidR="00C90A1B">
        <w:rPr>
          <w:rFonts w:ascii="Times New Roman" w:eastAsia="仿宋_GB2312" w:hAnsi="Times New Roman" w:hint="eastAsia"/>
          <w:sz w:val="32"/>
          <w:szCs w:val="32"/>
        </w:rPr>
        <w:t>月</w:t>
      </w:r>
      <w:r w:rsidR="00C90A1B">
        <w:rPr>
          <w:rFonts w:ascii="Times New Roman" w:eastAsia="仿宋_GB2312" w:hAnsi="Times New Roman"/>
          <w:sz w:val="32"/>
          <w:szCs w:val="32"/>
        </w:rPr>
        <w:t>1</w:t>
      </w:r>
      <w:r w:rsidR="00DF1188">
        <w:rPr>
          <w:rFonts w:ascii="Times New Roman" w:eastAsia="仿宋_GB2312" w:hAnsi="Times New Roman" w:hint="eastAsia"/>
          <w:sz w:val="32"/>
          <w:szCs w:val="32"/>
        </w:rPr>
        <w:t>6</w:t>
      </w:r>
      <w:r w:rsidR="00C90A1B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7E3E92" w:rsidSect="007E3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29" w:rsidRDefault="00B51229" w:rsidP="007A4798">
      <w:r>
        <w:separator/>
      </w:r>
    </w:p>
  </w:endnote>
  <w:endnote w:type="continuationSeparator" w:id="1">
    <w:p w:rsidR="00B51229" w:rsidRDefault="00B51229" w:rsidP="007A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29" w:rsidRDefault="00B51229" w:rsidP="007A4798">
      <w:r>
        <w:separator/>
      </w:r>
    </w:p>
  </w:footnote>
  <w:footnote w:type="continuationSeparator" w:id="1">
    <w:p w:rsidR="00B51229" w:rsidRDefault="00B51229" w:rsidP="007A4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4A"/>
    <w:rsid w:val="00066776"/>
    <w:rsid w:val="000B22B3"/>
    <w:rsid w:val="000C2949"/>
    <w:rsid w:val="000E707B"/>
    <w:rsid w:val="000F216C"/>
    <w:rsid w:val="000F263A"/>
    <w:rsid w:val="00103194"/>
    <w:rsid w:val="00132541"/>
    <w:rsid w:val="001A46E7"/>
    <w:rsid w:val="001F6665"/>
    <w:rsid w:val="002838FC"/>
    <w:rsid w:val="002A734A"/>
    <w:rsid w:val="002F4D1D"/>
    <w:rsid w:val="003147B5"/>
    <w:rsid w:val="003642F5"/>
    <w:rsid w:val="003E6D4C"/>
    <w:rsid w:val="0046049C"/>
    <w:rsid w:val="004D73CF"/>
    <w:rsid w:val="00504758"/>
    <w:rsid w:val="00547F70"/>
    <w:rsid w:val="00566554"/>
    <w:rsid w:val="00583F4D"/>
    <w:rsid w:val="005B726A"/>
    <w:rsid w:val="00601315"/>
    <w:rsid w:val="0066256B"/>
    <w:rsid w:val="00664014"/>
    <w:rsid w:val="006B4B31"/>
    <w:rsid w:val="006C3425"/>
    <w:rsid w:val="006F0210"/>
    <w:rsid w:val="007A0A1D"/>
    <w:rsid w:val="007A4798"/>
    <w:rsid w:val="007B5BE2"/>
    <w:rsid w:val="007C2BAE"/>
    <w:rsid w:val="007D0ED7"/>
    <w:rsid w:val="007D17E4"/>
    <w:rsid w:val="007D2710"/>
    <w:rsid w:val="007D2E64"/>
    <w:rsid w:val="007E3E92"/>
    <w:rsid w:val="007F6F17"/>
    <w:rsid w:val="0084622B"/>
    <w:rsid w:val="009453FE"/>
    <w:rsid w:val="00981BB4"/>
    <w:rsid w:val="009A4F60"/>
    <w:rsid w:val="009F0EA4"/>
    <w:rsid w:val="00A11CDE"/>
    <w:rsid w:val="00A45412"/>
    <w:rsid w:val="00A66310"/>
    <w:rsid w:val="00A908EB"/>
    <w:rsid w:val="00AD44BB"/>
    <w:rsid w:val="00AE72FB"/>
    <w:rsid w:val="00AF7CAE"/>
    <w:rsid w:val="00B51229"/>
    <w:rsid w:val="00B87E89"/>
    <w:rsid w:val="00BC5646"/>
    <w:rsid w:val="00BC6765"/>
    <w:rsid w:val="00BE0E2C"/>
    <w:rsid w:val="00C405AF"/>
    <w:rsid w:val="00C466D6"/>
    <w:rsid w:val="00C609F2"/>
    <w:rsid w:val="00C90A1B"/>
    <w:rsid w:val="00CC1D67"/>
    <w:rsid w:val="00D01460"/>
    <w:rsid w:val="00D12BEE"/>
    <w:rsid w:val="00D230CD"/>
    <w:rsid w:val="00D62D2E"/>
    <w:rsid w:val="00D829C1"/>
    <w:rsid w:val="00DA157F"/>
    <w:rsid w:val="00DB0D6D"/>
    <w:rsid w:val="00DF1188"/>
    <w:rsid w:val="00E20906"/>
    <w:rsid w:val="00E37C9B"/>
    <w:rsid w:val="00E416E4"/>
    <w:rsid w:val="00E459EC"/>
    <w:rsid w:val="00EA6FBC"/>
    <w:rsid w:val="00EE253F"/>
    <w:rsid w:val="00F21627"/>
    <w:rsid w:val="00F232BB"/>
    <w:rsid w:val="00F629C2"/>
    <w:rsid w:val="00F839D8"/>
    <w:rsid w:val="00FA1197"/>
    <w:rsid w:val="00FA7EB1"/>
    <w:rsid w:val="00FD3C16"/>
    <w:rsid w:val="00FE05CF"/>
    <w:rsid w:val="00FF38C4"/>
    <w:rsid w:val="21094155"/>
    <w:rsid w:val="3CC569D2"/>
    <w:rsid w:val="4802312C"/>
    <w:rsid w:val="526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9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7E3E92"/>
    <w:pPr>
      <w:ind w:leftChars="2500" w:left="100"/>
    </w:pPr>
  </w:style>
  <w:style w:type="paragraph" w:styleId="a4">
    <w:name w:val="footer"/>
    <w:basedOn w:val="a"/>
    <w:link w:val="Char0"/>
    <w:uiPriority w:val="99"/>
    <w:semiHidden/>
    <w:rsid w:val="007E3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7E3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7E3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locked/>
    <w:rsid w:val="007E3E9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E3E92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7E3E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Organization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Windows 用户</cp:lastModifiedBy>
  <cp:revision>67</cp:revision>
  <cp:lastPrinted>2021-03-15T01:24:00Z</cp:lastPrinted>
  <dcterms:created xsi:type="dcterms:W3CDTF">2020-06-19T03:10:00Z</dcterms:created>
  <dcterms:modified xsi:type="dcterms:W3CDTF">2021-03-15T09:50:00Z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