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80" w:lineRule="exact"/>
        <w:jc w:val="center"/>
        <w:rPr>
          <w:rFonts w:hint="eastAsia" w:ascii="方正小标宋简体" w:hAnsi="微软雅黑" w:eastAsia="方正小标宋简体" w:cs="宋体"/>
          <w:b w:val="0"/>
          <w:bCs w:val="0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 w:val="0"/>
          <w:bCs w:val="0"/>
          <w:kern w:val="36"/>
          <w:sz w:val="44"/>
          <w:szCs w:val="44"/>
        </w:rPr>
        <w:t>广西福地金融投资集团有限公司</w:t>
      </w:r>
    </w:p>
    <w:p>
      <w:pPr>
        <w:widowControl/>
        <w:spacing w:line="580" w:lineRule="exact"/>
        <w:jc w:val="center"/>
        <w:rPr>
          <w:rFonts w:ascii="方正小标宋简体" w:hAnsi="微软雅黑" w:eastAsia="方正小标宋简体" w:cs="宋体"/>
          <w:b w:val="0"/>
          <w:bCs w:val="0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 w:val="0"/>
          <w:bCs w:val="0"/>
          <w:kern w:val="36"/>
          <w:sz w:val="44"/>
          <w:szCs w:val="44"/>
          <w:lang w:val="en-US" w:eastAsia="zh-CN"/>
        </w:rPr>
        <w:t>所属企业</w:t>
      </w:r>
      <w:r>
        <w:rPr>
          <w:rFonts w:hint="eastAsia" w:ascii="方正小标宋简体" w:hAnsi="微软雅黑" w:eastAsia="方正小标宋简体" w:cs="宋体"/>
          <w:b w:val="0"/>
          <w:bCs w:val="0"/>
          <w:kern w:val="36"/>
          <w:sz w:val="44"/>
          <w:szCs w:val="44"/>
        </w:rPr>
        <w:t>职业经理人公开招聘公告</w:t>
      </w:r>
    </w:p>
    <w:p>
      <w:pPr>
        <w:widowControl/>
        <w:spacing w:line="580" w:lineRule="exact"/>
        <w:ind w:firstLine="640" w:firstLineChars="20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ascii="仿宋_GB2312" w:hAnsi="Arial" w:eastAsia="仿宋_GB2312" w:cs="Arial"/>
          <w:color w:val="000000"/>
          <w:kern w:val="0"/>
          <w:sz w:val="32"/>
          <w:szCs w:val="32"/>
          <w:lang w:val="zh-CN"/>
        </w:rPr>
      </w:pPr>
      <w:bookmarkStart w:id="2" w:name="_GoBack"/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广西福地金融投资集团有限公司</w:t>
      </w:r>
      <w:bookmarkEnd w:id="2"/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(以下简称:集团公司)是在百色福地金融投资有限公司(成立于2011年10月)基础上于2016年2月组建成立的百色市国资委直属国有企业，以服务区域经济发展、助推产业升级为宗旨。福地金融集团大力实施“产融投”协同发展战略，坚持“金融+产业”、“金融+扶贫”发展模式，创新开展综合金融业务，拓宽供应链范围，布局产业项目投资，精准切入百色市耕地后备资源开发、大健康以及特色农业等优势产业，推动产融结合、投融结合、融融结合，形成了多元化发展的产业格局。2019年实现营业收入47.38亿元，利润总额1.32亿元。2020年，集团公司名列2020广西企业100强名单第60名，2020广西服务业企业50强名单第27名。集团公司主要有四大业务板块：金融、供应链、投资、大健康。</w:t>
      </w:r>
    </w:p>
    <w:p>
      <w:pPr>
        <w:widowControl/>
        <w:spacing w:line="580" w:lineRule="exact"/>
        <w:ind w:firstLine="640" w:firstLineChars="200"/>
        <w:rPr>
          <w:rFonts w:ascii="仿宋_GB2312" w:hAnsi="Arial" w:eastAsia="仿宋_GB2312" w:cs="Arial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zh-CN"/>
        </w:rPr>
        <w:t>现根据业务发展需要，面向社会诚聘高级职业经理人——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zh-CN"/>
        </w:rPr>
        <w:t>集团下属公司管理岗位人员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zh-CN"/>
        </w:rPr>
        <w:t>。</w:t>
      </w:r>
    </w:p>
    <w:p>
      <w:pPr>
        <w:pStyle w:val="7"/>
        <w:spacing w:before="0" w:beforeAutospacing="0" w:after="0" w:afterAutospacing="0" w:line="580" w:lineRule="exact"/>
        <w:ind w:firstLine="660"/>
        <w:rPr>
          <w:rFonts w:ascii="黑体" w:hAnsi="黑体" w:eastAsia="黑体" w:cs="Tahoma"/>
          <w:bCs/>
          <w:color w:val="000000"/>
          <w:sz w:val="32"/>
          <w:szCs w:val="32"/>
        </w:rPr>
      </w:pPr>
      <w:r>
        <w:rPr>
          <w:rFonts w:hint="eastAsia" w:ascii="黑体" w:hAnsi="黑体" w:eastAsia="黑体" w:cs="Tahoma"/>
          <w:bCs/>
          <w:color w:val="000000"/>
          <w:sz w:val="32"/>
          <w:szCs w:val="32"/>
        </w:rPr>
        <w:t>一、所属公司企业简介</w:t>
      </w:r>
    </w:p>
    <w:p>
      <w:pPr>
        <w:widowControl/>
        <w:spacing w:line="580" w:lineRule="exact"/>
        <w:ind w:firstLine="643" w:firstLineChars="200"/>
        <w:rPr>
          <w:rFonts w:hint="eastAsia" w:ascii="仿宋_GB2312" w:hAnsi="Arial" w:eastAsia="仿宋_GB2312" w:cs="Arial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Arial" w:eastAsia="仿宋_GB2312" w:cs="Arial"/>
          <w:b/>
          <w:color w:val="000000"/>
          <w:kern w:val="0"/>
          <w:sz w:val="32"/>
          <w:szCs w:val="32"/>
          <w:lang w:val="zh-CN"/>
        </w:rPr>
        <w:t>(一) 广西福地华仁医药有限公司</w:t>
      </w:r>
    </w:p>
    <w:p>
      <w:pPr>
        <w:widowControl/>
        <w:spacing w:line="580" w:lineRule="exact"/>
        <w:ind w:firstLine="640" w:firstLineChars="200"/>
        <w:rPr>
          <w:rFonts w:ascii="仿宋_GB2312" w:hAnsi="Arial" w:eastAsia="仿宋_GB2312" w:cs="Arial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zh-CN"/>
        </w:rPr>
        <w:t>广西福地华仁医药有限公司</w:t>
      </w:r>
      <w:bookmarkStart w:id="0" w:name="_Hlk62741862"/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zh-CN"/>
        </w:rPr>
        <w:t>（以下简称：福地华仁公司）</w:t>
      </w:r>
      <w:bookmarkEnd w:id="0"/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zh-CN"/>
        </w:rPr>
        <w:t>成立于2004年5月，是广西福地金融投资集团有限公司的控股公司。福地华仁公司是百色首屈一指的大型医药批发销售企业，公司注册资本1000万元，公司主要以药品批发为核心业务，经营范围包括：中成药、化学药制剂、抗生素、生化药品、生物制品（除疫苗）、第二类精神药品制剂、蛋白同化制剂、肽类激素、医疗器械、消毒用品及保健药品等品种品规达10000多个。公司现有供应商1000多家、销售网络覆盖整个广西区内以及湖南省、四川省等，拥有医院、零售商以及商业公司等各类型客5000多家。福地华仁医药，这个生机勃勃的正在向新型现代化企业目标演进的企业，以做强医药产业为使命，以用户第一为企业的责任，真诚奉献，锐意进取，不断升华。致力于发展成为国内一流的、具有竞争力的优秀医药流通及生产企业。</w:t>
      </w:r>
    </w:p>
    <w:p>
      <w:pPr>
        <w:widowControl/>
        <w:spacing w:line="580" w:lineRule="exact"/>
        <w:ind w:firstLine="643" w:firstLineChars="200"/>
        <w:rPr>
          <w:rFonts w:hint="eastAsia" w:ascii="仿宋_GB2312" w:hAnsi="Arial" w:eastAsia="仿宋_GB2312" w:cs="Arial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Arial" w:eastAsia="仿宋_GB2312" w:cs="Arial"/>
          <w:b/>
          <w:color w:val="000000"/>
          <w:kern w:val="0"/>
          <w:sz w:val="32"/>
          <w:szCs w:val="32"/>
          <w:lang w:val="zh-CN"/>
        </w:rPr>
        <w:t>（二）深圳市福金商业保理有限公司</w:t>
      </w:r>
    </w:p>
    <w:p>
      <w:pPr>
        <w:widowControl/>
        <w:spacing w:line="58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zh-CN"/>
        </w:rPr>
        <w:t>深圳市福金商业保理有限公司成立于（以下简称：福金保理公司）2018年8月，注册资本2亿元，是由广西福地金融投资集团有限公司的子公司。福金保理围绕集团公司业务板块产业链上下游，为广大的中、小、微企业提供保理融资服务，解决客户在发展过程中所需的流动资金需求，从而达到优化企业运营管理，减小融资成本，发掘企业核心价值，提高核心竞争力。</w:t>
      </w:r>
    </w:p>
    <w:p>
      <w:pPr>
        <w:widowControl/>
        <w:spacing w:line="580" w:lineRule="exact"/>
        <w:ind w:firstLine="643" w:firstLineChars="200"/>
        <w:rPr>
          <w:rFonts w:hint="eastAsia" w:ascii="仿宋_GB2312" w:hAnsi="Arial" w:eastAsia="仿宋_GB2312" w:cs="Arial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Arial" w:eastAsia="仿宋_GB2312" w:cs="Arial"/>
          <w:b/>
          <w:color w:val="000000"/>
          <w:kern w:val="0"/>
          <w:sz w:val="32"/>
          <w:szCs w:val="32"/>
          <w:lang w:val="zh-CN"/>
        </w:rPr>
        <w:t>（三）</w:t>
      </w:r>
      <w:r>
        <w:rPr>
          <w:rFonts w:ascii="仿宋_GB2312" w:hAnsi="Arial" w:eastAsia="仿宋_GB2312" w:cs="Arial"/>
          <w:b/>
          <w:color w:val="000000"/>
          <w:kern w:val="0"/>
          <w:sz w:val="32"/>
          <w:szCs w:val="32"/>
          <w:lang w:val="zh-CN"/>
        </w:rPr>
        <w:t>深圳前海福地融资租赁有限公司</w:t>
      </w:r>
    </w:p>
    <w:p>
      <w:pPr>
        <w:widowControl/>
        <w:spacing w:line="580" w:lineRule="exact"/>
        <w:ind w:firstLine="640" w:firstLineChars="200"/>
        <w:rPr>
          <w:rFonts w:ascii="仿宋_GB2312" w:hAnsi="Arial" w:eastAsia="仿宋_GB2312" w:cs="Arial"/>
          <w:color w:val="000000"/>
          <w:kern w:val="0"/>
          <w:sz w:val="32"/>
          <w:szCs w:val="32"/>
          <w:lang w:val="zh-CN"/>
        </w:rPr>
      </w:pPr>
      <w:r>
        <w:rPr>
          <w:rFonts w:ascii="仿宋_GB2312" w:hAnsi="Arial" w:eastAsia="仿宋_GB2312" w:cs="Arial"/>
          <w:color w:val="000000"/>
          <w:kern w:val="0"/>
          <w:sz w:val="32"/>
          <w:szCs w:val="32"/>
          <w:lang w:val="zh-CN"/>
        </w:rPr>
        <w:t>深圳前海福地融资租赁有限公司成立于2017年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zh-CN"/>
        </w:rPr>
        <w:t>1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  <w:lang w:val="zh-CN"/>
        </w:rPr>
        <w:t>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zh-CN"/>
        </w:rPr>
        <w:t>，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  <w:lang w:val="zh-CN"/>
        </w:rPr>
        <w:t>注册资本5亿元。公司以设备融资租赁、经营性租赁、设备售后回租等业务为基础，努力打造具有租赁咨询、保理业务、租赁资产管理等多样化品种的金融服务平台。</w:t>
      </w:r>
    </w:p>
    <w:p>
      <w:pPr>
        <w:pStyle w:val="7"/>
        <w:spacing w:before="0" w:beforeAutospacing="0" w:after="0" w:afterAutospacing="0" w:line="580" w:lineRule="exact"/>
        <w:ind w:firstLine="660"/>
        <w:rPr>
          <w:rFonts w:hint="eastAsia" w:ascii="黑体" w:hAnsi="黑体" w:eastAsia="黑体" w:cs="Tahoma"/>
          <w:color w:val="000000"/>
          <w:sz w:val="32"/>
          <w:szCs w:val="32"/>
        </w:rPr>
      </w:pPr>
      <w:r>
        <w:rPr>
          <w:rFonts w:hint="eastAsia" w:ascii="黑体" w:hAnsi="黑体" w:eastAsia="黑体" w:cs="Tahoma"/>
          <w:bCs/>
          <w:color w:val="000000"/>
          <w:sz w:val="32"/>
          <w:szCs w:val="32"/>
        </w:rPr>
        <w:t>二、招聘岗位</w:t>
      </w:r>
      <w:r>
        <w:rPr>
          <w:rFonts w:hint="eastAsia" w:ascii="黑体" w:hAnsi="黑体" w:eastAsia="黑体" w:cs="Tahoma"/>
          <w:color w:val="000000"/>
          <w:sz w:val="32"/>
          <w:szCs w:val="32"/>
        </w:rPr>
        <w:t>：</w:t>
      </w:r>
    </w:p>
    <w:p>
      <w:pPr>
        <w:pStyle w:val="7"/>
        <w:spacing w:before="0" w:beforeAutospacing="0" w:after="0" w:afterAutospacing="0" w:line="580" w:lineRule="exact"/>
        <w:ind w:firstLine="660"/>
        <w:jc w:val="both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（一）集团控股公司广西福地华仁医药有限公司总经理1名，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副总经理</w:t>
      </w:r>
      <w:r>
        <w:rPr>
          <w:rFonts w:hint="eastAsia" w:ascii="仿宋_GB2312" w:eastAsia="仿宋_GB2312" w:cs="Arial"/>
          <w:sz w:val="32"/>
          <w:szCs w:val="32"/>
        </w:rPr>
        <w:t>1名，负责医药销售渠道拓展等工作。</w:t>
      </w:r>
    </w:p>
    <w:p>
      <w:pPr>
        <w:pStyle w:val="7"/>
        <w:spacing w:before="0" w:beforeAutospacing="0" w:after="0" w:afterAutospacing="0" w:line="580" w:lineRule="exact"/>
        <w:ind w:firstLine="66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（二）下属全资公司深圳市福金商业保理有限公司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总经理</w:t>
      </w:r>
      <w:r>
        <w:rPr>
          <w:rFonts w:hint="eastAsia" w:ascii="仿宋_GB2312" w:eastAsia="仿宋_GB2312" w:cs="Arial"/>
          <w:sz w:val="32"/>
          <w:szCs w:val="32"/>
        </w:rPr>
        <w:t>1名，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副总经理1名，</w:t>
      </w:r>
      <w:r>
        <w:rPr>
          <w:rFonts w:hint="eastAsia" w:ascii="仿宋_GB2312" w:eastAsia="仿宋_GB2312" w:cs="Arial"/>
          <w:sz w:val="32"/>
          <w:szCs w:val="32"/>
        </w:rPr>
        <w:t>负责市场开发等工作。</w:t>
      </w:r>
    </w:p>
    <w:p>
      <w:pPr>
        <w:pStyle w:val="7"/>
        <w:spacing w:before="0" w:beforeAutospacing="0" w:after="0" w:afterAutospacing="0" w:line="580" w:lineRule="exact"/>
        <w:ind w:firstLine="66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（三）下属全资公司</w:t>
      </w:r>
      <w:r>
        <w:rPr>
          <w:rFonts w:ascii="仿宋_GB2312" w:hAnsi="Arial" w:eastAsia="仿宋_GB2312" w:cs="Arial"/>
          <w:color w:val="000000"/>
          <w:sz w:val="32"/>
          <w:szCs w:val="32"/>
          <w:lang w:val="zh-CN"/>
        </w:rPr>
        <w:t>深圳前海福地融资租赁有限公司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总经理</w:t>
      </w:r>
      <w:r>
        <w:rPr>
          <w:rFonts w:hint="eastAsia" w:ascii="仿宋_GB2312" w:eastAsia="仿宋_GB2312" w:cs="Arial"/>
          <w:sz w:val="32"/>
          <w:szCs w:val="32"/>
        </w:rPr>
        <w:t>1名，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副总经理1名</w:t>
      </w:r>
      <w:r>
        <w:rPr>
          <w:rFonts w:hint="eastAsia" w:ascii="仿宋_GB2312" w:eastAsia="仿宋_GB2312" w:cs="Arial"/>
          <w:sz w:val="32"/>
          <w:szCs w:val="32"/>
        </w:rPr>
        <w:t>，负责市场开发等工作。</w:t>
      </w:r>
    </w:p>
    <w:p>
      <w:pPr>
        <w:pStyle w:val="7"/>
        <w:spacing w:before="0" w:beforeAutospacing="0" w:after="0" w:afterAutospacing="0" w:line="580" w:lineRule="exact"/>
        <w:ind w:firstLine="660"/>
        <w:rPr>
          <w:rFonts w:ascii="黑体" w:hAnsi="黑体" w:eastAsia="黑体" w:cs="Tahoma"/>
          <w:bCs/>
          <w:color w:val="000000"/>
          <w:sz w:val="32"/>
          <w:szCs w:val="32"/>
        </w:rPr>
      </w:pPr>
      <w:r>
        <w:rPr>
          <w:rFonts w:hint="eastAsia" w:ascii="黑体" w:hAnsi="黑体" w:eastAsia="黑体" w:cs="Tahoma"/>
          <w:bCs/>
          <w:color w:val="000000"/>
          <w:sz w:val="32"/>
          <w:szCs w:val="32"/>
        </w:rPr>
        <w:t>三、招聘范围：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面向全国公开选聘。</w:t>
      </w:r>
    </w:p>
    <w:p>
      <w:pPr>
        <w:pStyle w:val="7"/>
        <w:spacing w:before="0" w:beforeAutospacing="0" w:after="0" w:afterAutospacing="0" w:line="580" w:lineRule="exact"/>
        <w:ind w:firstLine="660"/>
        <w:rPr>
          <w:rFonts w:ascii="黑体" w:hAnsi="黑体" w:eastAsia="黑体" w:cs="Tahoma"/>
          <w:color w:val="000000"/>
          <w:sz w:val="32"/>
          <w:szCs w:val="32"/>
        </w:rPr>
      </w:pPr>
      <w:r>
        <w:rPr>
          <w:rFonts w:hint="eastAsia" w:ascii="黑体" w:hAnsi="黑体" w:eastAsia="黑体" w:cs="Tahoma"/>
          <w:bCs/>
          <w:color w:val="000000"/>
          <w:sz w:val="32"/>
          <w:szCs w:val="32"/>
        </w:rPr>
        <w:t>四、招聘条件</w:t>
      </w:r>
      <w:r>
        <w:rPr>
          <w:rFonts w:hint="eastAsia" w:ascii="黑体" w:hAnsi="黑体" w:eastAsia="黑体" w:cs="Tahoma"/>
          <w:color w:val="000000"/>
          <w:sz w:val="32"/>
          <w:szCs w:val="32"/>
        </w:rPr>
        <w:t>：</w:t>
      </w:r>
    </w:p>
    <w:p>
      <w:pPr>
        <w:pStyle w:val="7"/>
        <w:spacing w:before="0" w:beforeAutospacing="0" w:after="0" w:afterAutospacing="0" w:line="580" w:lineRule="exact"/>
        <w:ind w:firstLine="660"/>
        <w:rPr>
          <w:rFonts w:ascii="仿宋_GB2312" w:eastAsia="仿宋_GB2312" w:cs="Arial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</w:t>
      </w:r>
      <w:r>
        <w:rPr>
          <w:rFonts w:hint="eastAsia" w:ascii="仿宋_GB2312" w:eastAsia="仿宋_GB2312" w:cs="Arial"/>
          <w:b/>
          <w:sz w:val="32"/>
          <w:szCs w:val="32"/>
        </w:rPr>
        <w:t>基本条件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1.具有较好的政治素质。坚决执行党的路线方针政策，坚持国有企业的社会主义方向，具有强烈的事业心和责任感，认真履行经济责任、政治责任和社会责任；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2.具有履行岗位职责所必须的专业知识。熟悉国家宏观经济政策与相关法律法规，熟悉国内外市场和相关行业情况； 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3.具有较突出的工作业绩。熟悉现代企业管理，有较强的决策判断能力、经营管理能力、沟通协调能力、处理复杂问题和突发事件能力，具有开拓创新精神、市场竞争意识、</w:t>
      </w:r>
      <w:r>
        <w:rPr>
          <w:rFonts w:hint="eastAsia" w:ascii="仿宋_GB2312" w:eastAsia="仿宋_GB2312" w:cs="Arial"/>
          <w:sz w:val="32"/>
          <w:szCs w:val="32"/>
        </w:rPr>
        <w:t>合规经营意识和风险防控</w:t>
      </w:r>
      <w:r>
        <w:rPr>
          <w:rFonts w:hint="eastAsia" w:ascii="仿宋_GB2312" w:eastAsia="仿宋_GB2312"/>
          <w:sz w:val="32"/>
          <w:szCs w:val="32"/>
        </w:rPr>
        <w:t xml:space="preserve">意识，在同类岗位上取得优良的工作业绩； 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4.具有良好的职业素养。遵纪守法，勤勉尽责，团结合作，廉洁从业，作风形象和职业信誉好，</w:t>
      </w:r>
      <w:r>
        <w:rPr>
          <w:rFonts w:hint="eastAsia" w:ascii="仿宋_GB2312" w:eastAsia="仿宋_GB2312" w:cs="Arial"/>
          <w:sz w:val="32"/>
          <w:szCs w:val="32"/>
        </w:rPr>
        <w:t>具有良好的经济、金融从业记录；</w:t>
      </w:r>
    </w:p>
    <w:p>
      <w:pPr>
        <w:pStyle w:val="7"/>
        <w:spacing w:before="0" w:beforeAutospacing="0" w:after="0" w:afterAutospacing="0" w:line="580" w:lineRule="exact"/>
        <w:ind w:firstLine="660"/>
        <w:rPr>
          <w:rFonts w:ascii="Arial" w:hAnsi="Arial" w:cs="Arial"/>
          <w:b/>
          <w:sz w:val="21"/>
          <w:szCs w:val="21"/>
        </w:rPr>
      </w:pPr>
      <w:r>
        <w:rPr>
          <w:rFonts w:hint="eastAsia" w:ascii="仿宋_GB2312" w:eastAsia="仿宋_GB2312"/>
          <w:sz w:val="32"/>
          <w:szCs w:val="32"/>
        </w:rPr>
        <w:t>5.具有良好的心理素质和能够正常履行职责的身体素质。</w:t>
      </w:r>
    </w:p>
    <w:p>
      <w:pPr>
        <w:pStyle w:val="7"/>
        <w:spacing w:before="0" w:beforeAutospacing="0" w:after="0" w:afterAutospacing="0" w:line="580" w:lineRule="exact"/>
        <w:ind w:firstLine="660"/>
        <w:rPr>
          <w:rFonts w:ascii="Arial" w:hAnsi="Arial" w:cs="Arial"/>
          <w:b/>
          <w:sz w:val="21"/>
          <w:szCs w:val="21"/>
        </w:rPr>
      </w:pPr>
      <w:r>
        <w:rPr>
          <w:rFonts w:hint="eastAsia" w:ascii="仿宋_GB2312" w:eastAsia="仿宋_GB2312" w:cs="Arial"/>
          <w:b/>
          <w:sz w:val="32"/>
          <w:szCs w:val="32"/>
        </w:rPr>
        <w:t>（二）具体资格要求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1.广西福地华仁药业有限责任公司总经理岗位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bookmarkStart w:id="1" w:name="_Hlk62724325"/>
      <w:r>
        <w:rPr>
          <w:rFonts w:hint="eastAsia" w:ascii="仿宋_GB2312" w:eastAsia="仿宋_GB2312" w:cs="Arial"/>
          <w:sz w:val="32"/>
          <w:szCs w:val="32"/>
        </w:rPr>
        <w:t>（1）具有国家承认的大学专科及以上学历；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Arial" w:hAnsi="Arial" w:cs="Arial"/>
          <w:sz w:val="21"/>
          <w:szCs w:val="21"/>
        </w:rPr>
      </w:pPr>
      <w:r>
        <w:rPr>
          <w:rFonts w:hint="eastAsia" w:ascii="仿宋_GB2312" w:eastAsia="仿宋_GB2312" w:cs="Arial"/>
          <w:sz w:val="32"/>
          <w:szCs w:val="32"/>
        </w:rPr>
        <w:t>（2）专业：</w:t>
      </w:r>
      <w:r>
        <w:rPr>
          <w:rFonts w:hint="eastAsia" w:ascii="仿宋_GB2312" w:eastAsia="仿宋_GB2312"/>
          <w:sz w:val="32"/>
          <w:szCs w:val="32"/>
        </w:rPr>
        <w:t>医药、管理类及相关专业；</w:t>
      </w:r>
    </w:p>
    <w:bookmarkEnd w:id="1"/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</w:t>
      </w:r>
      <w:r>
        <w:rPr>
          <w:rFonts w:ascii="仿宋_GB2312" w:eastAsia="仿宋_GB2312" w:cs="Arial"/>
          <w:sz w:val="32"/>
          <w:szCs w:val="32"/>
        </w:rPr>
        <w:t>3</w:t>
      </w:r>
      <w:r>
        <w:rPr>
          <w:rFonts w:hint="eastAsia" w:ascii="仿宋_GB2312" w:eastAsia="仿宋_GB2312" w:cs="Arial"/>
          <w:sz w:val="32"/>
          <w:szCs w:val="32"/>
        </w:rPr>
        <w:t>）10年以上医药工作经验，5年以上医药相关企业管理经历；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</w:t>
      </w:r>
      <w:r>
        <w:rPr>
          <w:rFonts w:ascii="仿宋_GB2312" w:eastAsia="仿宋_GB2312" w:cs="Arial"/>
          <w:sz w:val="32"/>
          <w:szCs w:val="32"/>
        </w:rPr>
        <w:t>4</w:t>
      </w:r>
      <w:r>
        <w:rPr>
          <w:rFonts w:hint="eastAsia" w:ascii="仿宋_GB2312" w:eastAsia="仿宋_GB2312" w:cs="Arial"/>
          <w:sz w:val="32"/>
          <w:szCs w:val="32"/>
        </w:rPr>
        <w:t>）熟悉注医药、医疗器械流通企业的发展态势，了解公司在行业中的竞争状况与行业地位；对医药销售特性和规律有较深刻的体会和把握能力，精通本领域营销方法；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</w:t>
      </w:r>
      <w:r>
        <w:rPr>
          <w:rFonts w:ascii="仿宋_GB2312" w:eastAsia="仿宋_GB2312" w:cs="Arial"/>
          <w:sz w:val="32"/>
          <w:szCs w:val="32"/>
        </w:rPr>
        <w:t>5</w:t>
      </w:r>
      <w:r>
        <w:rPr>
          <w:rFonts w:hint="eastAsia" w:ascii="仿宋_GB2312" w:eastAsia="仿宋_GB2312" w:cs="Arial"/>
          <w:sz w:val="32"/>
          <w:szCs w:val="32"/>
        </w:rPr>
        <w:t>）掌握药品、器械、耗材相关法律法规知识，熟悉医药市场操作模式，具备医药重点项目运作管理经验；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</w:t>
      </w:r>
      <w:r>
        <w:rPr>
          <w:rFonts w:ascii="仿宋_GB2312" w:eastAsia="仿宋_GB2312" w:cs="Arial"/>
          <w:sz w:val="32"/>
          <w:szCs w:val="32"/>
        </w:rPr>
        <w:t>6</w:t>
      </w:r>
      <w:r>
        <w:rPr>
          <w:rFonts w:hint="eastAsia" w:ascii="仿宋_GB2312" w:eastAsia="仿宋_GB2312" w:cs="Arial"/>
          <w:sz w:val="32"/>
          <w:szCs w:val="32"/>
        </w:rPr>
        <w:t>）具备良好的沟通合作技巧及丰富的团队建设经验，具备出色的规划能力、组织实施能力、沟通协调与人际交往能力和敏锐的市场洞察力；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</w:t>
      </w:r>
      <w:r>
        <w:rPr>
          <w:rFonts w:ascii="仿宋_GB2312" w:eastAsia="仿宋_GB2312" w:cs="Arial"/>
          <w:sz w:val="32"/>
          <w:szCs w:val="32"/>
        </w:rPr>
        <w:t>7</w:t>
      </w:r>
      <w:r>
        <w:rPr>
          <w:rFonts w:hint="eastAsia" w:ascii="仿宋_GB2312" w:eastAsia="仿宋_GB2312" w:cs="Arial"/>
          <w:sz w:val="32"/>
          <w:szCs w:val="32"/>
        </w:rPr>
        <w:t>）诚实守信，具有良好的职业素养，有较强的事业心，自律性强，有创业精神；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</w:t>
      </w:r>
      <w:r>
        <w:rPr>
          <w:rFonts w:ascii="仿宋_GB2312" w:eastAsia="仿宋_GB2312" w:cs="Arial"/>
          <w:sz w:val="32"/>
          <w:szCs w:val="32"/>
        </w:rPr>
        <w:t>8</w:t>
      </w:r>
      <w:r>
        <w:rPr>
          <w:rFonts w:hint="eastAsia" w:ascii="仿宋_GB2312" w:eastAsia="仿宋_GB2312" w:cs="Arial"/>
          <w:sz w:val="32"/>
          <w:szCs w:val="32"/>
        </w:rPr>
        <w:t>）年龄要求。一般不超过45周岁，特别优秀的可适当放宽年龄限制。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2.广西福地华仁药业有限责任公司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副总经理</w:t>
      </w:r>
      <w:r>
        <w:rPr>
          <w:rFonts w:hint="eastAsia" w:ascii="仿宋_GB2312" w:eastAsia="仿宋_GB2312"/>
          <w:b/>
          <w:bCs/>
          <w:sz w:val="32"/>
          <w:szCs w:val="32"/>
        </w:rPr>
        <w:t>岗位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（1）具有国家承认的大学专科及以上学历；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（2）专业：医药、市场营销等相关专业；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（3）具有医药行业1</w:t>
      </w:r>
      <w:r>
        <w:rPr>
          <w:rFonts w:ascii="仿宋_GB2312" w:eastAsia="仿宋_GB2312" w:cs="Arial"/>
          <w:sz w:val="32"/>
          <w:szCs w:val="32"/>
        </w:rPr>
        <w:t>0</w:t>
      </w:r>
      <w:r>
        <w:rPr>
          <w:rFonts w:hint="eastAsia" w:ascii="仿宋_GB2312" w:eastAsia="仿宋_GB2312" w:cs="Arial"/>
          <w:sz w:val="32"/>
          <w:szCs w:val="32"/>
        </w:rPr>
        <w:t>年以上销售工作经验，对该领域行业状况有深刻认识，有成功案例；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（4）具有丰富的组织、策划、统筹能力；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（5）在广西各地区有一定市场销售网络，拥有全国销售渠道以及各代理商销售网络及客户资源者优先考虑；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（6）熟识医药行业政策信息，有较好的政府关系；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（7）具有较强的市场敏感度和开拓能力，有团队合作精神；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（8）具有出色的商务谈判能力；有优秀的团队组建和团队管理经验；忠诚敬业，认同企业文化，服从公司安排；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</w:t>
      </w:r>
      <w:r>
        <w:rPr>
          <w:rFonts w:ascii="仿宋_GB2312" w:eastAsia="仿宋_GB2312" w:cs="Arial"/>
          <w:sz w:val="32"/>
          <w:szCs w:val="32"/>
        </w:rPr>
        <w:t>9</w:t>
      </w:r>
      <w:r>
        <w:rPr>
          <w:rFonts w:hint="eastAsia" w:ascii="仿宋_GB2312" w:eastAsia="仿宋_GB2312" w:cs="Arial"/>
          <w:sz w:val="32"/>
          <w:szCs w:val="32"/>
        </w:rPr>
        <w:t>）诚实守信，具有良好的职业素养，有较强的事业心，自律性强，有创业精神；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</w:t>
      </w:r>
      <w:r>
        <w:rPr>
          <w:rFonts w:ascii="仿宋_GB2312" w:eastAsia="仿宋_GB2312" w:cs="Arial"/>
          <w:sz w:val="32"/>
          <w:szCs w:val="32"/>
        </w:rPr>
        <w:t>10</w:t>
      </w:r>
      <w:r>
        <w:rPr>
          <w:rFonts w:hint="eastAsia" w:ascii="仿宋_GB2312" w:eastAsia="仿宋_GB2312" w:cs="Arial"/>
          <w:sz w:val="32"/>
          <w:szCs w:val="32"/>
        </w:rPr>
        <w:t>）年龄要求。一般不超过45周岁，特别优秀的可适当放宽年龄限制。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hint="eastAsia" w:ascii="仿宋_GB2312" w:hAnsi="Arial" w:eastAsia="仿宋_GB2312" w:cs="Arial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3.深圳市福金商业保理有限公司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总经理1名，副总经理1名</w:t>
      </w:r>
      <w:r>
        <w:rPr>
          <w:rFonts w:hint="eastAsia" w:ascii="仿宋_GB2312" w:eastAsia="仿宋_GB2312"/>
          <w:b/>
          <w:bCs/>
          <w:sz w:val="32"/>
          <w:szCs w:val="32"/>
        </w:rPr>
        <w:t>岗位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（1）大学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专科</w:t>
      </w:r>
      <w:r>
        <w:rPr>
          <w:rFonts w:hint="eastAsia" w:ascii="仿宋_GB2312" w:eastAsia="仿宋_GB2312" w:cs="Arial"/>
          <w:sz w:val="32"/>
          <w:szCs w:val="32"/>
        </w:rPr>
        <w:t>及以上学历，专业为金融、经济、法律类优先，一般不超过45周岁；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（2）10年以上金融（银行）从业经验，5年以上保理业务、融资租赁、应收账款融资、供应链管理等相关管理经验；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（3）精通保理业务管理，熟悉保理操作规程和风险管理要点，具备丰富的保理业务相关法律知识，对供应链金融、应收账款融资业务有深刻的理解与认知；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（4）具备大湾区丰富的项目资源和金融机构资源及行业资源等，能够独立开拓市场和融资渠道；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（5）认同商业保理行业价值，有行业战略远见和踏实的工作作风；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（6）敢于担当、有大局意识，有较强组织协调能力和团队管理能力，能做对内对外沟通协调联系；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（7）具有良好的心理素质、身体健康，能够承受一定的压力和挑战；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（8）从事过多个垂直行业供应链金融业务管理，例如铝业、物流、医疗、建筑、新能源、新基建等优先。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hint="eastAsia" w:ascii="仿宋_GB2312" w:hAnsi="Arial" w:eastAsia="仿宋_GB2312" w:cs="Arial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4.</w:t>
      </w:r>
      <w:r>
        <w:rPr>
          <w:rFonts w:ascii="仿宋_GB2312" w:eastAsia="仿宋_GB2312"/>
          <w:b/>
          <w:bCs/>
          <w:sz w:val="32"/>
          <w:szCs w:val="32"/>
        </w:rPr>
        <w:t xml:space="preserve"> 深圳前海福地融资租赁有限公司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总经理1名，副总经理1名</w:t>
      </w:r>
      <w:r>
        <w:rPr>
          <w:rFonts w:hint="eastAsia" w:ascii="仿宋_GB2312" w:eastAsia="仿宋_GB2312"/>
          <w:b/>
          <w:bCs/>
          <w:sz w:val="32"/>
          <w:szCs w:val="32"/>
        </w:rPr>
        <w:t>岗位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（1）大学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专科</w:t>
      </w:r>
      <w:r>
        <w:rPr>
          <w:rFonts w:hint="eastAsia" w:ascii="仿宋_GB2312" w:eastAsia="仿宋_GB2312" w:cs="Arial"/>
          <w:sz w:val="32"/>
          <w:szCs w:val="32"/>
        </w:rPr>
        <w:t>及以上学历，45周岁以内。具备大湾区丰富的项目资源和金融机构资源及行业资源等，能够独立开拓市场和融资渠道；</w:t>
      </w:r>
    </w:p>
    <w:p>
      <w:pPr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 xml:space="preserve">    （2）10年以上金融从业经验，5年以上保理业务、融资租赁、应收账款融资、贸易融资、供应链管理等相关管理经验。有保理、银行信贷、融资租赁等领域风险管理工作经验者优先。</w:t>
      </w:r>
    </w:p>
    <w:p>
      <w:pPr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 xml:space="preserve">    （3）精通融租租赁业务管理，熟悉操作规程和风险管理要点，对供应链金融、贸易融资等业务有深刻的理解与认知。</w:t>
      </w:r>
    </w:p>
    <w:p>
      <w:pPr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 xml:space="preserve">    （4）具备丰富的项目审批、风险识别经验，熟知监管要求、法律法规和风险管理基础理论，了解各类风险因素，熟悉风险内控合规管理要求。</w:t>
      </w:r>
    </w:p>
    <w:p>
      <w:pPr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 xml:space="preserve">    （5）有组织或参与过保理、银行信贷、融资租赁等机构或业务全面风险管理或内控体系建设经验的优先，具有FRM等资格证书者优先。</w:t>
      </w:r>
    </w:p>
    <w:p>
      <w:pPr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 xml:space="preserve">    （6）认同商业保理、融资租赁行业价值，有行业战略远见和踏实工作作风。</w:t>
      </w:r>
    </w:p>
    <w:p>
      <w:pPr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 xml:space="preserve">    （7）敢于担当、有大局意识，有较强的组织协调和团队管理能力。</w:t>
      </w:r>
    </w:p>
    <w:p>
      <w:pPr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 xml:space="preserve">    （8）具有良好的心理素质、身体健康，能够承受一定的压力和挑战。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hint="eastAsia" w:ascii="黑体" w:hAnsi="黑体" w:eastAsia="黑体" w:cs="Tahoma"/>
          <w:color w:val="000000"/>
          <w:sz w:val="32"/>
          <w:szCs w:val="32"/>
        </w:rPr>
      </w:pPr>
      <w:r>
        <w:rPr>
          <w:rFonts w:hint="eastAsia" w:ascii="黑体" w:hAnsi="黑体" w:eastAsia="黑体" w:cs="Tahoma"/>
          <w:bCs/>
          <w:color w:val="000000"/>
          <w:sz w:val="32"/>
          <w:szCs w:val="32"/>
        </w:rPr>
        <w:t>五、工作地点</w:t>
      </w:r>
      <w:r>
        <w:rPr>
          <w:rFonts w:hint="eastAsia" w:ascii="黑体" w:hAnsi="黑体" w:eastAsia="黑体" w:cs="Tahoma"/>
          <w:color w:val="000000"/>
          <w:sz w:val="32"/>
          <w:szCs w:val="32"/>
        </w:rPr>
        <w:t>：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hint="eastAsia" w:ascii="仿宋_GB2312" w:eastAsia="仿宋_GB2312" w:cs="Tahoma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（一）广西华仁药业有限责任公司常驻</w:t>
      </w:r>
      <w:r>
        <w:rPr>
          <w:rFonts w:hint="eastAsia" w:ascii="仿宋_GB2312" w:eastAsia="仿宋_GB2312" w:cs="Tahoma"/>
          <w:bCs/>
          <w:color w:val="000000"/>
          <w:sz w:val="32"/>
          <w:szCs w:val="32"/>
        </w:rPr>
        <w:t>工作地点为广西百色市；</w:t>
      </w:r>
    </w:p>
    <w:p>
      <w:pPr>
        <w:pStyle w:val="7"/>
        <w:spacing w:before="0" w:beforeAutospacing="0" w:after="0" w:afterAutospacing="0" w:line="560" w:lineRule="exact"/>
        <w:ind w:firstLine="66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 w:cs="Tahoma"/>
          <w:bCs/>
          <w:color w:val="000000"/>
          <w:sz w:val="32"/>
          <w:szCs w:val="32"/>
        </w:rPr>
        <w:t>（二）</w:t>
      </w:r>
      <w:r>
        <w:rPr>
          <w:rFonts w:hint="eastAsia" w:ascii="仿宋_GB2312" w:eastAsia="仿宋_GB2312"/>
          <w:bCs/>
          <w:sz w:val="32"/>
          <w:szCs w:val="32"/>
        </w:rPr>
        <w:t>深圳市福金商业保理有限公司、</w:t>
      </w:r>
      <w:r>
        <w:rPr>
          <w:rFonts w:ascii="仿宋_GB2312" w:hAnsi="Arial" w:eastAsia="仿宋_GB2312" w:cs="Arial"/>
          <w:color w:val="000000"/>
          <w:sz w:val="32"/>
          <w:szCs w:val="32"/>
          <w:lang w:val="zh-CN"/>
        </w:rPr>
        <w:t>深圳前海福地融资租赁有限公司</w:t>
      </w:r>
      <w:r>
        <w:rPr>
          <w:rFonts w:hint="eastAsia" w:ascii="仿宋_GB2312" w:eastAsia="仿宋_GB2312"/>
          <w:bCs/>
          <w:sz w:val="32"/>
          <w:szCs w:val="32"/>
        </w:rPr>
        <w:t>常驻工作地点为深圳市。</w:t>
      </w:r>
    </w:p>
    <w:p>
      <w:pPr>
        <w:pStyle w:val="7"/>
        <w:spacing w:before="0" w:beforeAutospacing="0" w:after="0" w:afterAutospacing="0" w:line="560" w:lineRule="exact"/>
        <w:ind w:firstLine="630"/>
        <w:rPr>
          <w:rFonts w:ascii="仿宋_GB2312" w:eastAsia="仿宋_GB2312" w:cs="Arial"/>
          <w:sz w:val="32"/>
          <w:szCs w:val="32"/>
        </w:rPr>
      </w:pPr>
      <w:r>
        <w:rPr>
          <w:rFonts w:hint="eastAsia" w:ascii="黑体" w:eastAsia="黑体" w:cs="Arial"/>
          <w:sz w:val="32"/>
          <w:szCs w:val="32"/>
        </w:rPr>
        <w:t>六、年薪待遇：</w:t>
      </w:r>
      <w:r>
        <w:rPr>
          <w:rFonts w:hint="eastAsia" w:ascii="仿宋_GB2312" w:eastAsia="仿宋_GB2312" w:cs="Arial"/>
          <w:sz w:val="32"/>
          <w:szCs w:val="32"/>
        </w:rPr>
        <w:t>实行</w:t>
      </w:r>
      <w:r>
        <w:rPr>
          <w:rStyle w:val="13"/>
          <w:rFonts w:hint="default" w:ascii="仿宋_GB2312" w:eastAsia="仿宋_GB2312"/>
          <w:b w:val="0"/>
          <w:sz w:val="32"/>
          <w:szCs w:val="32"/>
        </w:rPr>
        <w:t>协议薪酬，</w:t>
      </w:r>
      <w:r>
        <w:rPr>
          <w:rFonts w:hint="eastAsia" w:ascii="仿宋_GB2312" w:eastAsia="仿宋_GB2312" w:cs="Arial"/>
          <w:sz w:val="32"/>
          <w:szCs w:val="32"/>
        </w:rPr>
        <w:t>参考同类行业市场化选聘高管的薪酬水平，提供有竞争力的薪酬待遇。</w:t>
      </w:r>
    </w:p>
    <w:p>
      <w:pPr>
        <w:ind w:firstLine="640" w:firstLineChars="200"/>
        <w:rPr>
          <w:rFonts w:cs="Tahoma"/>
          <w:bCs/>
        </w:rPr>
      </w:pPr>
      <w:r>
        <w:rPr>
          <w:rFonts w:hint="eastAsia" w:ascii="黑体" w:hAnsi="宋体" w:eastAsia="黑体" w:cs="Arial"/>
          <w:kern w:val="0"/>
          <w:sz w:val="32"/>
          <w:szCs w:val="32"/>
        </w:rPr>
        <w:t>七、报名时间：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报名截止日期为20</w:t>
      </w:r>
      <w:r>
        <w:rPr>
          <w:rFonts w:ascii="仿宋_GB2312" w:hAnsi="宋体" w:eastAsia="仿宋_GB2312" w:cs="Arial"/>
          <w:kern w:val="0"/>
          <w:sz w:val="32"/>
          <w:szCs w:val="32"/>
        </w:rPr>
        <w:t>21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年3月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日至2021年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日。</w:t>
      </w:r>
    </w:p>
    <w:p>
      <w:pPr>
        <w:ind w:firstLine="640" w:firstLineChars="200"/>
      </w:pPr>
      <w:r>
        <w:rPr>
          <w:rFonts w:hint="eastAsia" w:ascii="黑体" w:hAnsi="宋体" w:eastAsia="黑体" w:cs="Arial"/>
          <w:kern w:val="0"/>
          <w:sz w:val="32"/>
          <w:szCs w:val="32"/>
        </w:rPr>
        <w:t>八、报名地点：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百色市右江区环岛一路S1栋。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联系人及电话：李先生  何先生  0776-2877098。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邮箱：fdjrhr@163.com</w:t>
      </w:r>
    </w:p>
    <w:p>
      <w:pPr>
        <w:ind w:firstLine="640" w:firstLineChars="200"/>
        <w:rPr>
          <w:rFonts w:cs="Tahoma"/>
          <w:bCs/>
        </w:rPr>
      </w:pPr>
      <w:r>
        <w:rPr>
          <w:rFonts w:hint="eastAsia" w:ascii="黑体" w:hAnsi="宋体" w:eastAsia="黑体" w:cs="Arial"/>
          <w:kern w:val="0"/>
          <w:sz w:val="32"/>
          <w:szCs w:val="32"/>
        </w:rPr>
        <w:t>八、报名办法：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应聘者下载填写《应聘报名表》，并将本人身份证、学历及学位证书、职业资格证、专业技术资格证书及所能证明本人工作能力或业绩的相关材料，扫描电子版压缩发至联系邮箱。发送电子材料时编辑邮件主题为“姓名+应聘岗位”经初审合格后，另行通知面试和考察时间及地点。</w:t>
      </w:r>
    </w:p>
    <w:p>
      <w:pPr>
        <w:pStyle w:val="7"/>
        <w:spacing w:before="0" w:beforeAutospacing="0" w:after="0" w:afterAutospacing="0" w:line="580" w:lineRule="exact"/>
        <w:ind w:firstLine="640" w:firstLineChars="200"/>
        <w:outlineLvl w:val="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九、招聘程序：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招聘设置网上投递简历、简历筛选、笔试、面试、考察等环节。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广西福地金融投资集团有限公司职业经理人应聘报名表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应聘岗位：填表日期：年月日</w:t>
      </w:r>
    </w:p>
    <w:tbl>
      <w:tblPr>
        <w:tblW w:w="8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80"/>
        <w:gridCol w:w="357"/>
        <w:gridCol w:w="552"/>
        <w:gridCol w:w="145"/>
        <w:gridCol w:w="26"/>
        <w:gridCol w:w="180"/>
        <w:gridCol w:w="539"/>
        <w:gridCol w:w="186"/>
        <w:gridCol w:w="355"/>
        <w:gridCol w:w="1258"/>
        <w:gridCol w:w="360"/>
        <w:gridCol w:w="720"/>
        <w:gridCol w:w="545"/>
        <w:gridCol w:w="172"/>
        <w:gridCol w:w="544"/>
        <w:gridCol w:w="179"/>
        <w:gridCol w:w="190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22" w:type="dxa"/>
            <w:gridSpan w:val="3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正面免冠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22" w:type="dxa"/>
            <w:gridSpan w:val="3"/>
            <w:vMerge w:val="continue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22" w:type="dxa"/>
            <w:gridSpan w:val="3"/>
            <w:vMerge w:val="continue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cm</w:t>
            </w:r>
          </w:p>
        </w:tc>
        <w:tc>
          <w:tcPr>
            <w:tcW w:w="1822" w:type="dxa"/>
            <w:gridSpan w:val="3"/>
            <w:vMerge w:val="continue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擅长领域</w:t>
            </w:r>
          </w:p>
        </w:tc>
        <w:tc>
          <w:tcPr>
            <w:tcW w:w="359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22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1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7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8"/>
              </w:rPr>
              <w:t>教育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8"/>
              </w:rPr>
              <w:t>系及专业</w:t>
            </w:r>
          </w:p>
        </w:tc>
        <w:tc>
          <w:tcPr>
            <w:tcW w:w="3083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8"/>
              </w:rPr>
              <w:t>教育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8"/>
              </w:rPr>
              <w:t>系及专业</w:t>
            </w:r>
          </w:p>
        </w:tc>
        <w:tc>
          <w:tcPr>
            <w:tcW w:w="3083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61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8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4678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98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8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3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现任工作单位及职务</w:t>
            </w:r>
          </w:p>
        </w:tc>
        <w:tc>
          <w:tcPr>
            <w:tcW w:w="6707" w:type="dxa"/>
            <w:gridSpan w:val="1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税前________ 元/年     期望待遇 税前________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应聘其它要求___________________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请从大学教育填起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866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学校及专业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6" w:type="dxa"/>
            <w:gridSpan w:val="11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8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6" w:type="dxa"/>
            <w:gridSpan w:val="11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8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6" w:type="dxa"/>
            <w:gridSpan w:val="11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8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工作及任职经历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01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1" w:type="dxa"/>
            <w:gridSpan w:val="9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1" w:type="dxa"/>
            <w:gridSpan w:val="9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1" w:type="dxa"/>
            <w:gridSpan w:val="9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8" w:type="dxa"/>
            <w:gridSpan w:val="3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1" w:type="dxa"/>
            <w:gridSpan w:val="9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重要能力资质证书及相关证明材料（需附扫描件）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76" w:type="dxa"/>
            <w:gridSpan w:val="1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重要能力证书（材料）全称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76" w:type="dxa"/>
            <w:gridSpan w:val="1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6" w:type="dxa"/>
            <w:gridSpan w:val="4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76" w:type="dxa"/>
            <w:gridSpan w:val="1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6" w:type="dxa"/>
            <w:gridSpan w:val="4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76" w:type="dxa"/>
            <w:gridSpan w:val="1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6" w:type="dxa"/>
            <w:gridSpan w:val="4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近年来主要工作业绩和成果（非常重要）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8942" w:type="dxa"/>
            <w:gridSpan w:val="19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（重点描述包括但不限于业务能力、知识素质、工作业绩等情况，重点说明近三年参与的项目名称、规模及在项目中发挥的作用，可另附页说明，并提供相关证明材料）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3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  <w:tc>
          <w:tcPr>
            <w:tcW w:w="145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1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9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5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01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9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5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1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9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5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1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9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5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3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3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top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有无亲属在本单位工作： □无   □有    姓名________  关系______  职务_______________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top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补充您认为公司需要了解的其他个人情况：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9"/>
            <w:vAlign w:val="top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申明：本人保证报名表中的信息是全面且真实的，知晓任何的不实和遗漏都有可能导致进入公司后被解聘，并接受因此被贵公司解聘的决定。本人同意贵公司（包括聘请第三方背景调查公司）对报名表中的有关信息进行背景调查。                     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填表人签字：                 日期：</w:t>
            </w:r>
          </w:p>
        </w:tc>
      </w:tr>
    </w:tbl>
    <w:p/>
    <w:sectPr>
      <w:footerReference r:id="rId4" w:type="default"/>
      <w:footerReference r:id="rId5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6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6"/>
    <w:qFormat/>
    <w:uiPriority w:val="0"/>
    <w:rPr>
      <w:b/>
      <w:bCs/>
    </w:rPr>
  </w:style>
  <w:style w:type="paragraph" w:styleId="3">
    <w:name w:val="annotation text"/>
    <w:basedOn w:val="1"/>
    <w:link w:val="15"/>
    <w:uiPriority w:val="0"/>
    <w:pPr>
      <w:jc w:val="left"/>
    </w:p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  <w:rPr/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styleId="11">
    <w:name w:val="annotation reference"/>
    <w:basedOn w:val="8"/>
    <w:uiPriority w:val="0"/>
    <w:rPr>
      <w:sz w:val="21"/>
      <w:szCs w:val="21"/>
    </w:rPr>
  </w:style>
  <w:style w:type="character" w:customStyle="1" w:styleId="12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3">
    <w:name w:val="16"/>
    <w:basedOn w:val="8"/>
    <w:uiPriority w:val="0"/>
    <w:rPr>
      <w:rFonts w:hint="eastAsia" w:ascii="黑体" w:hAnsi="黑体" w:eastAsia="黑体"/>
      <w:b/>
      <w:bCs/>
    </w:rPr>
  </w:style>
  <w:style w:type="character" w:customStyle="1" w:styleId="14">
    <w:name w:val="日期 Char"/>
    <w:basedOn w:val="8"/>
    <w:link w:val="4"/>
    <w:qFormat/>
    <w:uiPriority w:val="0"/>
    <w:rPr>
      <w:kern w:val="2"/>
      <w:sz w:val="21"/>
      <w:szCs w:val="24"/>
    </w:rPr>
  </w:style>
  <w:style w:type="character" w:customStyle="1" w:styleId="15">
    <w:name w:val="批注文字 Char"/>
    <w:basedOn w:val="8"/>
    <w:link w:val="3"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2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windows7 home</Company>
  <Pages>10</Pages>
  <Words>698</Words>
  <Characters>3983</Characters>
  <Lines>33</Lines>
  <Paragraphs>9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2021-02-02T09:05:00Z</dcterms:created>
  <dc:creator>Administrator</dc:creator>
  <cp:lastModifiedBy>Administrator</cp:lastModifiedBy>
  <cp:lastPrinted>2021-02-02T08:50:00Z</cp:lastPrinted>
  <dcterms:modified xsi:type="dcterms:W3CDTF">2021-03-07T15:52:22Z</dcterms:modified>
  <dc:title>广西福地金融投资集团有限公司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