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CF" w:rsidRDefault="00664955" w:rsidP="00057A43">
      <w:pPr>
        <w:overflowPunct w:val="0"/>
        <w:spacing w:line="560" w:lineRule="exact"/>
        <w:jc w:val="center"/>
        <w:rPr>
          <w:rFonts w:ascii="宋体" w:eastAsia="宋体" w:hAnsi="宋体" w:cs="宋体"/>
          <w:b/>
          <w:sz w:val="44"/>
          <w:szCs w:val="44"/>
        </w:rPr>
      </w:pPr>
      <w:r>
        <w:rPr>
          <w:rFonts w:ascii="宋体" w:eastAsia="宋体" w:hAnsi="宋体" w:cs="宋体" w:hint="eastAsia"/>
          <w:b/>
          <w:sz w:val="44"/>
          <w:szCs w:val="44"/>
        </w:rPr>
        <w:t>深泽县人力资源和社会保障局</w:t>
      </w:r>
    </w:p>
    <w:p w:rsidR="00664955" w:rsidRDefault="00664955" w:rsidP="00057A43">
      <w:pPr>
        <w:overflowPunct w:val="0"/>
        <w:spacing w:line="560" w:lineRule="exact"/>
        <w:jc w:val="center"/>
        <w:rPr>
          <w:rFonts w:ascii="宋体" w:eastAsia="宋体" w:hAnsi="宋体" w:cs="宋体"/>
          <w:b/>
          <w:sz w:val="44"/>
          <w:szCs w:val="44"/>
        </w:rPr>
      </w:pPr>
      <w:r>
        <w:rPr>
          <w:rFonts w:ascii="宋体" w:eastAsia="宋体" w:hAnsi="宋体" w:cs="宋体" w:hint="eastAsia"/>
          <w:b/>
          <w:sz w:val="44"/>
          <w:szCs w:val="44"/>
        </w:rPr>
        <w:t>积极应对疫情开发临时性公益岗位的</w:t>
      </w:r>
    </w:p>
    <w:p w:rsidR="00664955" w:rsidRPr="00112BDC" w:rsidRDefault="00664955" w:rsidP="00057A43">
      <w:pPr>
        <w:overflowPunct w:val="0"/>
        <w:spacing w:line="560" w:lineRule="exact"/>
        <w:jc w:val="center"/>
        <w:rPr>
          <w:rFonts w:ascii="宋体" w:eastAsia="宋体" w:hAnsi="宋体" w:cs="宋体"/>
          <w:b/>
          <w:sz w:val="44"/>
          <w:szCs w:val="44"/>
        </w:rPr>
      </w:pPr>
      <w:r>
        <w:rPr>
          <w:rFonts w:ascii="宋体" w:eastAsia="宋体" w:hAnsi="宋体" w:cs="宋体" w:hint="eastAsia"/>
          <w:b/>
          <w:sz w:val="44"/>
          <w:szCs w:val="44"/>
        </w:rPr>
        <w:t>公        告</w:t>
      </w:r>
    </w:p>
    <w:p w:rsidR="005C11CF" w:rsidRDefault="00112BDC" w:rsidP="00057A43">
      <w:pPr>
        <w:widowControl w:val="0"/>
        <w:overflowPunct w:val="0"/>
        <w:adjustRightInd/>
        <w:snapToGrid/>
        <w:spacing w:line="500" w:lineRule="exact"/>
        <w:ind w:firstLineChars="200" w:firstLine="640"/>
        <w:jc w:val="both"/>
        <w:rPr>
          <w:rFonts w:ascii="仿宋" w:eastAsia="仿宋" w:hAnsi="仿宋" w:cs="仿宋"/>
          <w:sz w:val="32"/>
          <w:szCs w:val="32"/>
        </w:rPr>
      </w:pPr>
      <w:r w:rsidRPr="000C5A63">
        <w:rPr>
          <w:rFonts w:ascii="仿宋" w:eastAsia="仿宋" w:hAnsi="仿宋" w:hint="eastAsia"/>
          <w:sz w:val="32"/>
          <w:szCs w:val="32"/>
        </w:rPr>
        <w:t>为坚决贯</w:t>
      </w:r>
      <w:r>
        <w:rPr>
          <w:rFonts w:ascii="仿宋" w:eastAsia="仿宋" w:hAnsi="仿宋" w:hint="eastAsia"/>
          <w:sz w:val="32"/>
          <w:szCs w:val="32"/>
        </w:rPr>
        <w:t>彻</w:t>
      </w:r>
      <w:r w:rsidRPr="000C5A63">
        <w:rPr>
          <w:rFonts w:ascii="仿宋" w:eastAsia="仿宋" w:hAnsi="仿宋" w:hint="eastAsia"/>
          <w:sz w:val="32"/>
          <w:szCs w:val="32"/>
        </w:rPr>
        <w:t>落实党中</w:t>
      </w:r>
      <w:r>
        <w:rPr>
          <w:rFonts w:ascii="仿宋" w:eastAsia="仿宋" w:hAnsi="仿宋" w:hint="eastAsia"/>
          <w:sz w:val="32"/>
          <w:szCs w:val="32"/>
        </w:rPr>
        <w:t>央</w:t>
      </w:r>
      <w:r w:rsidRPr="000C5A63">
        <w:rPr>
          <w:rFonts w:ascii="仿宋" w:eastAsia="仿宋" w:hAnsi="仿宋" w:hint="eastAsia"/>
          <w:sz w:val="32"/>
          <w:szCs w:val="32"/>
        </w:rPr>
        <w:t>稳就业工作要求，按照</w:t>
      </w:r>
      <w:r>
        <w:rPr>
          <w:rFonts w:ascii="仿宋" w:eastAsia="仿宋" w:hAnsi="仿宋" w:hint="eastAsia"/>
          <w:sz w:val="32"/>
          <w:szCs w:val="32"/>
        </w:rPr>
        <w:t>省</w:t>
      </w:r>
      <w:r w:rsidRPr="000C5A63">
        <w:rPr>
          <w:rFonts w:ascii="仿宋" w:eastAsia="仿宋" w:hAnsi="仿宋" w:hint="eastAsia"/>
          <w:sz w:val="32"/>
          <w:szCs w:val="32"/>
        </w:rPr>
        <w:t>人社厅等七部门《关于开展“迎新春送</w:t>
      </w:r>
      <w:r>
        <w:rPr>
          <w:rFonts w:ascii="仿宋" w:eastAsia="仿宋" w:hAnsi="仿宋" w:hint="eastAsia"/>
          <w:sz w:val="32"/>
          <w:szCs w:val="32"/>
        </w:rPr>
        <w:t>温暖</w:t>
      </w:r>
      <w:r w:rsidRPr="000C5A63">
        <w:rPr>
          <w:rFonts w:ascii="仿宋" w:eastAsia="仿宋" w:hAnsi="仿宋" w:hint="eastAsia"/>
          <w:sz w:val="32"/>
          <w:szCs w:val="32"/>
        </w:rPr>
        <w:t>、稳岗留工”专项行动的通如》(</w:t>
      </w:r>
      <w:r>
        <w:rPr>
          <w:rFonts w:ascii="仿宋" w:eastAsia="仿宋" w:hAnsi="仿宋" w:hint="eastAsia"/>
          <w:sz w:val="32"/>
          <w:szCs w:val="32"/>
        </w:rPr>
        <w:t>冀</w:t>
      </w:r>
      <w:r w:rsidRPr="000C5A63">
        <w:rPr>
          <w:rFonts w:ascii="仿宋" w:eastAsia="仿宋" w:hAnsi="仿宋" w:hint="eastAsia"/>
          <w:sz w:val="32"/>
          <w:szCs w:val="32"/>
        </w:rPr>
        <w:t>人社</w:t>
      </w:r>
      <w:r>
        <w:rPr>
          <w:rFonts w:ascii="仿宋" w:eastAsia="仿宋" w:hAnsi="仿宋" w:hint="eastAsia"/>
          <w:sz w:val="32"/>
          <w:szCs w:val="32"/>
        </w:rPr>
        <w:t>函</w:t>
      </w:r>
      <w:r w:rsidRPr="000C5A63">
        <w:rPr>
          <w:rFonts w:ascii="仿宋" w:eastAsia="仿宋" w:hAnsi="仿宋" w:hint="eastAsia"/>
          <w:sz w:val="32"/>
          <w:szCs w:val="32"/>
        </w:rPr>
        <w:t>[202</w:t>
      </w:r>
      <w:r>
        <w:rPr>
          <w:rFonts w:ascii="仿宋" w:eastAsia="仿宋" w:hAnsi="仿宋" w:hint="eastAsia"/>
          <w:sz w:val="32"/>
          <w:szCs w:val="32"/>
        </w:rPr>
        <w:t>1</w:t>
      </w:r>
      <w:r w:rsidRPr="000C5A63">
        <w:rPr>
          <w:rFonts w:ascii="仿宋" w:eastAsia="仿宋" w:hAnsi="仿宋" w:hint="eastAsia"/>
          <w:sz w:val="32"/>
          <w:szCs w:val="32"/>
        </w:rPr>
        <w:t>] 7号)、(《关于进一步用好公益性岗位发挥就业保障作用的通知》(冀人社发([2020] 23号)</w:t>
      </w:r>
      <w:r>
        <w:rPr>
          <w:rFonts w:ascii="仿宋" w:eastAsia="仿宋" w:hAnsi="仿宋" w:hint="eastAsia"/>
          <w:sz w:val="32"/>
          <w:szCs w:val="32"/>
        </w:rPr>
        <w:t>、市人社局、市财政局《关于积极应对疫情影响开发临时性公益性岗位有关事宜的通知》（石人社字</w:t>
      </w:r>
      <w:r w:rsidRPr="000C5A63">
        <w:rPr>
          <w:rFonts w:ascii="仿宋" w:eastAsia="仿宋" w:hAnsi="仿宋" w:hint="eastAsia"/>
          <w:sz w:val="32"/>
          <w:szCs w:val="32"/>
        </w:rPr>
        <w:t>[202</w:t>
      </w:r>
      <w:r>
        <w:rPr>
          <w:rFonts w:ascii="仿宋" w:eastAsia="仿宋" w:hAnsi="仿宋" w:hint="eastAsia"/>
          <w:sz w:val="32"/>
          <w:szCs w:val="32"/>
        </w:rPr>
        <w:t>1</w:t>
      </w:r>
      <w:r w:rsidRPr="000C5A63">
        <w:rPr>
          <w:rFonts w:ascii="仿宋" w:eastAsia="仿宋" w:hAnsi="仿宋" w:hint="eastAsia"/>
          <w:sz w:val="32"/>
          <w:szCs w:val="32"/>
        </w:rPr>
        <w:t>]</w:t>
      </w:r>
      <w:r>
        <w:rPr>
          <w:rFonts w:ascii="仿宋" w:eastAsia="仿宋" w:hAnsi="仿宋" w:hint="eastAsia"/>
          <w:sz w:val="32"/>
          <w:szCs w:val="32"/>
        </w:rPr>
        <w:t>7号）等</w:t>
      </w:r>
      <w:r w:rsidRPr="000C5A63">
        <w:rPr>
          <w:rFonts w:ascii="仿宋" w:eastAsia="仿宋" w:hAnsi="仿宋" w:hint="eastAsia"/>
          <w:sz w:val="32"/>
          <w:szCs w:val="32"/>
        </w:rPr>
        <w:t>有关</w:t>
      </w:r>
      <w:r>
        <w:rPr>
          <w:rFonts w:ascii="仿宋" w:eastAsia="仿宋" w:hAnsi="仿宋" w:hint="eastAsia"/>
          <w:sz w:val="32"/>
          <w:szCs w:val="32"/>
        </w:rPr>
        <w:t>文件</w:t>
      </w:r>
      <w:r w:rsidRPr="000C5A63">
        <w:rPr>
          <w:rFonts w:ascii="仿宋" w:eastAsia="仿宋" w:hAnsi="仿宋" w:hint="eastAsia"/>
          <w:sz w:val="32"/>
          <w:szCs w:val="32"/>
        </w:rPr>
        <w:t>要求，</w:t>
      </w:r>
      <w:r>
        <w:rPr>
          <w:rFonts w:ascii="仿宋" w:eastAsia="仿宋" w:hAnsi="仿宋" w:hint="eastAsia"/>
          <w:sz w:val="32"/>
          <w:szCs w:val="32"/>
        </w:rPr>
        <w:t>我县决定</w:t>
      </w:r>
      <w:r w:rsidRPr="000C5A63">
        <w:rPr>
          <w:rFonts w:ascii="仿宋" w:eastAsia="仿宋" w:hAnsi="仿宋" w:hint="eastAsia"/>
          <w:sz w:val="32"/>
          <w:szCs w:val="32"/>
        </w:rPr>
        <w:t>在疫情防控期间开发</w:t>
      </w:r>
      <w:r w:rsidR="0088779B">
        <w:rPr>
          <w:rFonts w:ascii="仿宋" w:eastAsia="仿宋" w:hAnsi="仿宋" w:hint="eastAsia"/>
          <w:sz w:val="32"/>
          <w:szCs w:val="32"/>
        </w:rPr>
        <w:t>50名</w:t>
      </w:r>
      <w:r w:rsidRPr="000C5A63">
        <w:rPr>
          <w:rFonts w:ascii="仿宋" w:eastAsia="仿宋" w:hAnsi="仿宋" w:hint="eastAsia"/>
          <w:sz w:val="32"/>
          <w:szCs w:val="32"/>
        </w:rPr>
        <w:t>临时性公益性岗位</w:t>
      </w:r>
      <w:r w:rsidR="0088779B">
        <w:rPr>
          <w:rFonts w:ascii="仿宋" w:eastAsia="仿宋" w:hAnsi="仿宋" w:hint="eastAsia"/>
          <w:sz w:val="32"/>
          <w:szCs w:val="32"/>
        </w:rPr>
        <w:t>，</w:t>
      </w:r>
      <w:r w:rsidR="00057A43">
        <w:rPr>
          <w:rFonts w:ascii="仿宋" w:eastAsia="仿宋" w:hAnsi="仿宋" w:cs="Arial" w:hint="eastAsia"/>
          <w:color w:val="000000"/>
          <w:sz w:val="32"/>
          <w:szCs w:val="32"/>
        </w:rPr>
        <w:t>主要</w:t>
      </w:r>
      <w:r w:rsidR="00057A43" w:rsidRPr="000C5A63">
        <w:rPr>
          <w:rFonts w:ascii="仿宋" w:eastAsia="仿宋" w:hAnsi="仿宋" w:hint="eastAsia"/>
          <w:sz w:val="32"/>
          <w:szCs w:val="32"/>
        </w:rPr>
        <w:t>在街道、乡镇、社区、村从事</w:t>
      </w:r>
      <w:r w:rsidR="00057A43">
        <w:rPr>
          <w:rFonts w:ascii="仿宋" w:eastAsia="仿宋" w:hAnsi="仿宋" w:hint="eastAsia"/>
          <w:sz w:val="32"/>
          <w:szCs w:val="32"/>
        </w:rPr>
        <w:t>排</w:t>
      </w:r>
      <w:r w:rsidR="00057A43" w:rsidRPr="000C5A63">
        <w:rPr>
          <w:rFonts w:ascii="仿宋" w:eastAsia="仿宋" w:hAnsi="仿宋" w:hint="eastAsia"/>
          <w:sz w:val="32"/>
          <w:szCs w:val="32"/>
        </w:rPr>
        <w:t>查布控、防疫消杀、就业服务、政策宣传、秩序维护、应急保障、保洁环卫等疫情防控和公共服务工作，发挥公益性岗位“防控疫情、促进就业、保障民生”的作用</w:t>
      </w:r>
      <w:r w:rsidR="00057A43">
        <w:rPr>
          <w:rFonts w:ascii="仿宋" w:eastAsia="仿宋" w:hAnsi="仿宋" w:hint="eastAsia"/>
          <w:sz w:val="32"/>
          <w:szCs w:val="32"/>
        </w:rPr>
        <w:t>，</w:t>
      </w:r>
      <w:r w:rsidR="005C11CF">
        <w:rPr>
          <w:rFonts w:ascii="仿宋" w:eastAsia="仿宋" w:hAnsi="仿宋" w:cs="仿宋" w:hint="eastAsia"/>
          <w:sz w:val="32"/>
          <w:szCs w:val="32"/>
        </w:rPr>
        <w:t>现将有关事项通知如下：</w:t>
      </w:r>
    </w:p>
    <w:p w:rsidR="005C11CF" w:rsidRDefault="005C11CF" w:rsidP="00057A43">
      <w:pPr>
        <w:widowControl w:val="0"/>
        <w:overflowPunct w:val="0"/>
        <w:adjustRightInd/>
        <w:snapToGrid/>
        <w:spacing w:line="500" w:lineRule="exact"/>
        <w:ind w:firstLineChars="200" w:firstLine="643"/>
        <w:jc w:val="both"/>
        <w:rPr>
          <w:rFonts w:ascii="仿宋" w:eastAsia="仿宋" w:hAnsi="仿宋" w:cs="仿宋"/>
          <w:sz w:val="32"/>
          <w:szCs w:val="32"/>
        </w:rPr>
      </w:pPr>
      <w:r w:rsidRPr="005C11CF">
        <w:rPr>
          <w:rFonts w:ascii="仿宋" w:eastAsia="仿宋" w:hAnsi="仿宋" w:cs="仿宋" w:hint="eastAsia"/>
          <w:b/>
          <w:kern w:val="2"/>
          <w:sz w:val="32"/>
          <w:szCs w:val="32"/>
        </w:rPr>
        <w:t>一、安置对象</w:t>
      </w:r>
      <w:r>
        <w:rPr>
          <w:rFonts w:ascii="仿宋" w:eastAsia="仿宋" w:hAnsi="仿宋" w:cs="仿宋" w:hint="eastAsia"/>
          <w:kern w:val="2"/>
          <w:sz w:val="32"/>
          <w:szCs w:val="32"/>
        </w:rPr>
        <w:t>：疫情防控期间，</w:t>
      </w:r>
      <w:r>
        <w:rPr>
          <w:rFonts w:ascii="仿宋" w:eastAsia="仿宋" w:hAnsi="仿宋" w:cs="仿宋" w:hint="eastAsia"/>
          <w:sz w:val="32"/>
          <w:szCs w:val="32"/>
        </w:rPr>
        <w:t>受疫情影响失业人员、残疾人员、建档立卡贫困劳动力等各类就业困难人员，其中女18-50周岁，男18-60周岁，需到县</w:t>
      </w:r>
      <w:r w:rsidR="00292DC8">
        <w:rPr>
          <w:rFonts w:ascii="仿宋" w:eastAsia="仿宋" w:hAnsi="仿宋" w:cs="仿宋" w:hint="eastAsia"/>
          <w:sz w:val="32"/>
          <w:szCs w:val="32"/>
        </w:rPr>
        <w:t>就业</w:t>
      </w:r>
      <w:r>
        <w:rPr>
          <w:rFonts w:ascii="仿宋" w:eastAsia="仿宋" w:hAnsi="仿宋" w:cs="仿宋" w:hint="eastAsia"/>
          <w:sz w:val="32"/>
          <w:szCs w:val="32"/>
        </w:rPr>
        <w:t>服务</w:t>
      </w:r>
      <w:r w:rsidR="00292DC8">
        <w:rPr>
          <w:rFonts w:ascii="仿宋" w:eastAsia="仿宋" w:hAnsi="仿宋" w:cs="仿宋" w:hint="eastAsia"/>
          <w:sz w:val="32"/>
          <w:szCs w:val="32"/>
        </w:rPr>
        <w:t>中心</w:t>
      </w:r>
      <w:r>
        <w:rPr>
          <w:rFonts w:ascii="仿宋" w:eastAsia="仿宋" w:hAnsi="仿宋" w:cs="仿宋" w:hint="eastAsia"/>
          <w:sz w:val="32"/>
          <w:szCs w:val="32"/>
        </w:rPr>
        <w:t>登记失业。</w:t>
      </w:r>
    </w:p>
    <w:p w:rsidR="005C11CF" w:rsidRDefault="005C11CF" w:rsidP="00057A43">
      <w:pPr>
        <w:widowControl w:val="0"/>
        <w:overflowPunct w:val="0"/>
        <w:adjustRightInd/>
        <w:snapToGrid/>
        <w:spacing w:line="500" w:lineRule="exact"/>
        <w:ind w:firstLineChars="200" w:firstLine="643"/>
        <w:jc w:val="both"/>
        <w:rPr>
          <w:rFonts w:ascii="仿宋" w:eastAsia="仿宋" w:hAnsi="仿宋" w:cs="仿宋"/>
          <w:sz w:val="32"/>
          <w:szCs w:val="32"/>
        </w:rPr>
      </w:pPr>
      <w:r w:rsidRPr="005C11CF">
        <w:rPr>
          <w:rFonts w:ascii="仿宋" w:eastAsia="仿宋" w:hAnsi="仿宋" w:cs="仿宋" w:hint="eastAsia"/>
          <w:b/>
          <w:sz w:val="32"/>
          <w:szCs w:val="32"/>
        </w:rPr>
        <w:t>二、工作期限</w:t>
      </w:r>
      <w:r>
        <w:rPr>
          <w:rFonts w:ascii="仿宋" w:eastAsia="仿宋" w:hAnsi="仿宋" w:cs="仿宋" w:hint="eastAsia"/>
          <w:sz w:val="32"/>
          <w:szCs w:val="32"/>
        </w:rPr>
        <w:t>：最长6个月。</w:t>
      </w:r>
    </w:p>
    <w:p w:rsidR="005C11CF" w:rsidRDefault="005C11CF" w:rsidP="00057A43">
      <w:pPr>
        <w:widowControl w:val="0"/>
        <w:overflowPunct w:val="0"/>
        <w:adjustRightInd/>
        <w:snapToGrid/>
        <w:spacing w:line="500" w:lineRule="exact"/>
        <w:ind w:firstLineChars="200" w:firstLine="643"/>
        <w:jc w:val="both"/>
        <w:rPr>
          <w:rFonts w:ascii="仿宋" w:eastAsia="仿宋" w:hAnsi="仿宋" w:cs="仿宋"/>
          <w:sz w:val="32"/>
          <w:szCs w:val="32"/>
        </w:rPr>
      </w:pPr>
      <w:r w:rsidRPr="005C11CF">
        <w:rPr>
          <w:rFonts w:ascii="仿宋" w:eastAsia="仿宋" w:hAnsi="仿宋" w:cs="仿宋" w:hint="eastAsia"/>
          <w:b/>
          <w:sz w:val="32"/>
          <w:szCs w:val="32"/>
        </w:rPr>
        <w:t>三、工作待遇</w:t>
      </w:r>
      <w:r>
        <w:rPr>
          <w:rFonts w:ascii="仿宋" w:eastAsia="仿宋" w:hAnsi="仿宋" w:cs="仿宋" w:hint="eastAsia"/>
          <w:sz w:val="32"/>
          <w:szCs w:val="32"/>
        </w:rPr>
        <w:t>：工作期间给予岗位补贴和社会保险补贴，岗位补贴每人每月1680元，</w:t>
      </w:r>
      <w:r w:rsidR="00190843" w:rsidRPr="00B705BB">
        <w:rPr>
          <w:rFonts w:ascii="仿宋" w:eastAsia="仿宋" w:hAnsi="仿宋" w:hint="eastAsia"/>
          <w:sz w:val="32"/>
          <w:szCs w:val="32"/>
        </w:rPr>
        <w:t>社会保险补贴根据参加社会保险情况按规定发放。</w:t>
      </w:r>
      <w:r>
        <w:rPr>
          <w:rFonts w:ascii="仿宋" w:eastAsia="仿宋" w:hAnsi="仿宋" w:cs="仿宋" w:hint="eastAsia"/>
          <w:sz w:val="32"/>
          <w:szCs w:val="32"/>
        </w:rPr>
        <w:t>岗位补贴不能与失业保险金、失业补助金等待遇同时享受。有条件的用人单位根据实际工作强度、风险性可自行给予相应的福利补助。</w:t>
      </w:r>
    </w:p>
    <w:p w:rsidR="005C11CF" w:rsidRDefault="005C11CF" w:rsidP="00057A43">
      <w:pPr>
        <w:widowControl w:val="0"/>
        <w:overflowPunct w:val="0"/>
        <w:adjustRightInd/>
        <w:snapToGrid/>
        <w:spacing w:line="500" w:lineRule="exact"/>
        <w:ind w:firstLineChars="200" w:firstLine="643"/>
        <w:jc w:val="both"/>
        <w:rPr>
          <w:rFonts w:ascii="仿宋" w:eastAsia="仿宋" w:hAnsi="仿宋" w:cs="仿宋"/>
          <w:sz w:val="32"/>
          <w:szCs w:val="32"/>
        </w:rPr>
      </w:pPr>
      <w:r w:rsidRPr="005C11CF">
        <w:rPr>
          <w:rFonts w:ascii="仿宋" w:eastAsia="仿宋" w:hAnsi="仿宋" w:cs="仿宋" w:hint="eastAsia"/>
          <w:b/>
          <w:sz w:val="32"/>
          <w:szCs w:val="32"/>
        </w:rPr>
        <w:lastRenderedPageBreak/>
        <w:t>四、人员招聘</w:t>
      </w:r>
      <w:r>
        <w:rPr>
          <w:rFonts w:ascii="仿宋" w:eastAsia="仿宋" w:hAnsi="仿宋" w:cs="仿宋" w:hint="eastAsia"/>
          <w:sz w:val="32"/>
          <w:szCs w:val="32"/>
        </w:rPr>
        <w:t>：向社会发布临时性公益性岗位招聘公告，按照公开、公平、公正的原则，公开进行招聘。由本人提出申请和诚信承诺</w:t>
      </w:r>
      <w:r w:rsidR="00F64DFB">
        <w:rPr>
          <w:rFonts w:ascii="仿宋" w:eastAsia="仿宋" w:hAnsi="仿宋" w:cs="仿宋" w:hint="eastAsia"/>
          <w:sz w:val="32"/>
          <w:szCs w:val="32"/>
        </w:rPr>
        <w:t>（模板参考附件2）</w:t>
      </w:r>
      <w:r>
        <w:rPr>
          <w:rFonts w:ascii="仿宋" w:eastAsia="仿宋" w:hAnsi="仿宋" w:cs="仿宋" w:hint="eastAsia"/>
          <w:sz w:val="32"/>
          <w:szCs w:val="32"/>
        </w:rPr>
        <w:t>，填写《</w:t>
      </w:r>
      <w:r w:rsidR="00F64DFB">
        <w:rPr>
          <w:rFonts w:ascii="仿宋" w:eastAsia="仿宋" w:hAnsi="仿宋" w:cs="仿宋" w:hint="eastAsia"/>
          <w:sz w:val="32"/>
          <w:szCs w:val="32"/>
        </w:rPr>
        <w:t>深泽县</w:t>
      </w:r>
      <w:r>
        <w:rPr>
          <w:rFonts w:ascii="仿宋" w:eastAsia="仿宋" w:hAnsi="仿宋" w:cs="仿宋" w:hint="eastAsia"/>
          <w:sz w:val="32"/>
          <w:szCs w:val="32"/>
        </w:rPr>
        <w:t>临时性公益性岗位申请表》（附件1），提供身份证和户口簿复印件，残疾证复印件，建档立卡贫困户证明，</w:t>
      </w:r>
      <w:r w:rsidR="0088779B">
        <w:rPr>
          <w:rFonts w:ascii="仿宋" w:eastAsia="仿宋" w:hAnsi="仿宋" w:cs="仿宋" w:hint="eastAsia"/>
          <w:sz w:val="32"/>
          <w:szCs w:val="32"/>
        </w:rPr>
        <w:t>到所在乡</w:t>
      </w:r>
      <w:r>
        <w:rPr>
          <w:rFonts w:ascii="仿宋" w:eastAsia="仿宋" w:hAnsi="仿宋" w:cs="仿宋" w:hint="eastAsia"/>
          <w:sz w:val="32"/>
          <w:szCs w:val="32"/>
        </w:rPr>
        <w:t>镇</w:t>
      </w:r>
      <w:r w:rsidR="0088779B">
        <w:rPr>
          <w:rFonts w:ascii="仿宋" w:eastAsia="仿宋" w:hAnsi="仿宋" w:cs="仿宋" w:hint="eastAsia"/>
          <w:sz w:val="32"/>
          <w:szCs w:val="32"/>
        </w:rPr>
        <w:t>报名，并由所在乡镇进行初审后</w:t>
      </w:r>
      <w:r>
        <w:rPr>
          <w:rFonts w:ascii="仿宋" w:eastAsia="仿宋" w:hAnsi="仿宋" w:cs="仿宋" w:hint="eastAsia"/>
          <w:sz w:val="32"/>
          <w:szCs w:val="32"/>
        </w:rPr>
        <w:t>报县人社局</w:t>
      </w:r>
      <w:r w:rsidR="0088779B">
        <w:rPr>
          <w:rFonts w:ascii="仿宋" w:eastAsia="仿宋" w:hAnsi="仿宋" w:cs="仿宋" w:hint="eastAsia"/>
          <w:sz w:val="32"/>
          <w:szCs w:val="32"/>
        </w:rPr>
        <w:t>，经县人社局局务会</w:t>
      </w:r>
      <w:r>
        <w:rPr>
          <w:rFonts w:ascii="仿宋" w:eastAsia="仿宋" w:hAnsi="仿宋" w:cs="仿宋" w:hint="eastAsia"/>
          <w:sz w:val="32"/>
          <w:szCs w:val="32"/>
        </w:rPr>
        <w:t>审核确定，公示无异议后，县就业服务中心组织用人单位与临时性公益性岗位从业人员按规定签订就业援助协议，办理上岗手续。</w:t>
      </w:r>
    </w:p>
    <w:p w:rsidR="005C11CF" w:rsidRDefault="005C11CF" w:rsidP="00057A43">
      <w:pPr>
        <w:widowControl w:val="0"/>
        <w:overflowPunct w:val="0"/>
        <w:adjustRightInd/>
        <w:snapToGrid/>
        <w:spacing w:line="500" w:lineRule="exact"/>
        <w:ind w:firstLineChars="200" w:firstLine="643"/>
        <w:jc w:val="both"/>
        <w:rPr>
          <w:rFonts w:ascii="仿宋" w:eastAsia="仿宋" w:hAnsi="仿宋" w:cs="仿宋"/>
          <w:b/>
          <w:sz w:val="32"/>
          <w:szCs w:val="32"/>
        </w:rPr>
      </w:pPr>
      <w:r w:rsidRPr="005C11CF">
        <w:rPr>
          <w:rFonts w:ascii="仿宋" w:eastAsia="仿宋" w:hAnsi="仿宋" w:cs="仿宋" w:hint="eastAsia"/>
          <w:b/>
          <w:sz w:val="32"/>
          <w:szCs w:val="32"/>
        </w:rPr>
        <w:t>五、时间安排</w:t>
      </w:r>
    </w:p>
    <w:p w:rsidR="00604E21" w:rsidRPr="00604E21" w:rsidRDefault="005C11CF" w:rsidP="00057A43">
      <w:pPr>
        <w:widowControl w:val="0"/>
        <w:overflowPunct w:val="0"/>
        <w:adjustRightInd/>
        <w:snapToGrid/>
        <w:spacing w:line="500" w:lineRule="exact"/>
        <w:ind w:firstLineChars="200" w:firstLine="640"/>
        <w:jc w:val="both"/>
        <w:rPr>
          <w:rFonts w:ascii="仿宋" w:eastAsia="仿宋" w:hAnsi="仿宋" w:cs="仿宋"/>
          <w:sz w:val="32"/>
          <w:szCs w:val="32"/>
        </w:rPr>
      </w:pPr>
      <w:r w:rsidRPr="00604E21">
        <w:rPr>
          <w:rFonts w:ascii="仿宋" w:eastAsia="仿宋" w:hAnsi="仿宋" w:cs="仿宋" w:hint="eastAsia"/>
          <w:sz w:val="32"/>
          <w:szCs w:val="32"/>
        </w:rPr>
        <w:t>2月22日至3月5日</w:t>
      </w:r>
      <w:r w:rsidR="00604E21" w:rsidRPr="00604E21">
        <w:rPr>
          <w:rFonts w:ascii="仿宋" w:eastAsia="仿宋" w:hAnsi="仿宋" w:cs="仿宋" w:hint="eastAsia"/>
          <w:sz w:val="32"/>
          <w:szCs w:val="32"/>
        </w:rPr>
        <w:t>发布公告</w:t>
      </w:r>
      <w:r w:rsidRPr="00604E21">
        <w:rPr>
          <w:rFonts w:ascii="仿宋" w:eastAsia="仿宋" w:hAnsi="仿宋" w:cs="仿宋" w:hint="eastAsia"/>
          <w:sz w:val="32"/>
          <w:szCs w:val="32"/>
        </w:rPr>
        <w:t>进行</w:t>
      </w:r>
      <w:r w:rsidR="00604E21" w:rsidRPr="00604E21">
        <w:rPr>
          <w:rFonts w:ascii="仿宋" w:eastAsia="仿宋" w:hAnsi="仿宋" w:cs="仿宋" w:hint="eastAsia"/>
          <w:sz w:val="32"/>
          <w:szCs w:val="32"/>
        </w:rPr>
        <w:t>岗位征集</w:t>
      </w:r>
      <w:r w:rsidR="00604E21">
        <w:rPr>
          <w:rFonts w:ascii="仿宋" w:eastAsia="仿宋" w:hAnsi="仿宋" w:cs="仿宋" w:hint="eastAsia"/>
          <w:sz w:val="32"/>
          <w:szCs w:val="32"/>
        </w:rPr>
        <w:t>。</w:t>
      </w:r>
    </w:p>
    <w:p w:rsidR="00604E21" w:rsidRPr="00604E21" w:rsidRDefault="00604E21" w:rsidP="00057A43">
      <w:pPr>
        <w:widowControl w:val="0"/>
        <w:overflowPunct w:val="0"/>
        <w:adjustRightInd/>
        <w:snapToGrid/>
        <w:spacing w:line="500" w:lineRule="exact"/>
        <w:ind w:leftChars="250" w:left="550"/>
        <w:jc w:val="both"/>
        <w:rPr>
          <w:rFonts w:ascii="仿宋" w:eastAsia="仿宋" w:hAnsi="仿宋" w:cs="仿宋"/>
          <w:sz w:val="32"/>
          <w:szCs w:val="32"/>
        </w:rPr>
      </w:pPr>
      <w:r w:rsidRPr="00604E21">
        <w:rPr>
          <w:rFonts w:ascii="仿宋" w:eastAsia="仿宋" w:hAnsi="仿宋" w:cs="仿宋" w:hint="eastAsia"/>
          <w:sz w:val="32"/>
          <w:szCs w:val="32"/>
        </w:rPr>
        <w:t>3月6日至12日符合条件人员到各乡镇进行报名，并进行初审。</w:t>
      </w:r>
    </w:p>
    <w:p w:rsidR="005C11CF" w:rsidRPr="00604E21" w:rsidRDefault="00604E21" w:rsidP="00057A43">
      <w:pPr>
        <w:widowControl w:val="0"/>
        <w:overflowPunct w:val="0"/>
        <w:adjustRightInd/>
        <w:snapToGrid/>
        <w:spacing w:line="500" w:lineRule="exact"/>
        <w:ind w:firstLineChars="200" w:firstLine="640"/>
        <w:jc w:val="both"/>
        <w:rPr>
          <w:rFonts w:ascii="仿宋" w:eastAsia="仿宋" w:hAnsi="仿宋" w:cs="仿宋"/>
          <w:sz w:val="32"/>
          <w:szCs w:val="32"/>
        </w:rPr>
      </w:pPr>
      <w:r w:rsidRPr="00604E21">
        <w:rPr>
          <w:rFonts w:ascii="仿宋" w:eastAsia="仿宋" w:hAnsi="仿宋" w:cs="仿宋" w:hint="eastAsia"/>
          <w:sz w:val="32"/>
          <w:szCs w:val="32"/>
        </w:rPr>
        <w:t>3月13日至17</w:t>
      </w:r>
      <w:r w:rsidR="0088779B">
        <w:rPr>
          <w:rFonts w:ascii="仿宋" w:eastAsia="仿宋" w:hAnsi="仿宋" w:cs="仿宋" w:hint="eastAsia"/>
          <w:sz w:val="32"/>
          <w:szCs w:val="32"/>
        </w:rPr>
        <w:t>日县人社局进行审核。</w:t>
      </w:r>
    </w:p>
    <w:p w:rsidR="00604E21" w:rsidRPr="00604E21" w:rsidRDefault="00604E21" w:rsidP="00057A43">
      <w:pPr>
        <w:widowControl w:val="0"/>
        <w:overflowPunct w:val="0"/>
        <w:adjustRightInd/>
        <w:snapToGrid/>
        <w:spacing w:line="500" w:lineRule="exact"/>
        <w:ind w:firstLineChars="200" w:firstLine="640"/>
        <w:jc w:val="both"/>
        <w:rPr>
          <w:rFonts w:ascii="仿宋" w:eastAsia="仿宋" w:hAnsi="仿宋" w:cs="仿宋"/>
          <w:sz w:val="32"/>
          <w:szCs w:val="32"/>
        </w:rPr>
      </w:pPr>
      <w:r w:rsidRPr="00604E21">
        <w:rPr>
          <w:rFonts w:ascii="仿宋" w:eastAsia="仿宋" w:hAnsi="仿宋" w:cs="仿宋" w:hint="eastAsia"/>
          <w:sz w:val="32"/>
          <w:szCs w:val="32"/>
        </w:rPr>
        <w:t>3月18日至3月23日进行公示。</w:t>
      </w:r>
    </w:p>
    <w:p w:rsidR="00164977" w:rsidRDefault="00604E21" w:rsidP="00057A43">
      <w:pPr>
        <w:widowControl w:val="0"/>
        <w:overflowPunct w:val="0"/>
        <w:adjustRightInd/>
        <w:snapToGrid/>
        <w:spacing w:line="500" w:lineRule="exact"/>
        <w:ind w:firstLineChars="200" w:firstLine="640"/>
        <w:jc w:val="both"/>
        <w:rPr>
          <w:rFonts w:ascii="仿宋" w:eastAsia="仿宋" w:hAnsi="仿宋" w:cs="仿宋"/>
          <w:sz w:val="32"/>
          <w:szCs w:val="32"/>
        </w:rPr>
      </w:pPr>
      <w:r w:rsidRPr="00604E21">
        <w:rPr>
          <w:rFonts w:ascii="仿宋" w:eastAsia="仿宋" w:hAnsi="仿宋" w:cs="仿宋" w:hint="eastAsia"/>
          <w:sz w:val="32"/>
          <w:szCs w:val="32"/>
        </w:rPr>
        <w:t>3月24日至3月26日组织签订就业援助协议。</w:t>
      </w:r>
    </w:p>
    <w:p w:rsidR="00F64DFB" w:rsidRPr="00057A43" w:rsidRDefault="00164977" w:rsidP="00057A43">
      <w:pPr>
        <w:widowControl w:val="0"/>
        <w:overflowPunct w:val="0"/>
        <w:adjustRightInd/>
        <w:snapToGrid/>
        <w:spacing w:line="5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联系人：刘亚东   电话：69136083</w:t>
      </w:r>
    </w:p>
    <w:p w:rsidR="008A3038" w:rsidRDefault="008A3038" w:rsidP="00057A43">
      <w:pPr>
        <w:widowControl w:val="0"/>
        <w:overflowPunct w:val="0"/>
        <w:adjustRightInd/>
        <w:snapToGrid/>
        <w:spacing w:line="500" w:lineRule="exact"/>
        <w:jc w:val="both"/>
        <w:rPr>
          <w:rFonts w:ascii="仿宋" w:eastAsia="仿宋" w:hAnsi="仿宋" w:cs="仿宋"/>
          <w:sz w:val="32"/>
          <w:szCs w:val="32"/>
        </w:rPr>
      </w:pPr>
    </w:p>
    <w:p w:rsidR="008A3038" w:rsidRDefault="008A3038" w:rsidP="00057A43">
      <w:pPr>
        <w:widowControl w:val="0"/>
        <w:overflowPunct w:val="0"/>
        <w:adjustRightInd/>
        <w:snapToGrid/>
        <w:spacing w:line="5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                    深泽县人力资源和社会保障局</w:t>
      </w:r>
    </w:p>
    <w:p w:rsidR="004358AB" w:rsidRPr="00624B11" w:rsidRDefault="008A3038" w:rsidP="00057A43">
      <w:pPr>
        <w:widowControl w:val="0"/>
        <w:overflowPunct w:val="0"/>
        <w:adjustRightInd/>
        <w:snapToGrid/>
        <w:spacing w:line="5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                        2021年2月18日</w:t>
      </w:r>
    </w:p>
    <w:tbl>
      <w:tblPr>
        <w:tblW w:w="10773" w:type="dxa"/>
        <w:tblInd w:w="-1026" w:type="dxa"/>
        <w:tblLook w:val="04A0"/>
      </w:tblPr>
      <w:tblGrid>
        <w:gridCol w:w="2268"/>
        <w:gridCol w:w="1560"/>
        <w:gridCol w:w="1417"/>
        <w:gridCol w:w="425"/>
        <w:gridCol w:w="993"/>
        <w:gridCol w:w="850"/>
        <w:gridCol w:w="1418"/>
        <w:gridCol w:w="1842"/>
      </w:tblGrid>
      <w:tr w:rsidR="00F954BF" w:rsidRPr="00F954BF" w:rsidTr="00F954BF">
        <w:trPr>
          <w:trHeight w:val="1962"/>
        </w:trPr>
        <w:tc>
          <w:tcPr>
            <w:tcW w:w="10773" w:type="dxa"/>
            <w:gridSpan w:val="8"/>
            <w:tcBorders>
              <w:top w:val="nil"/>
              <w:left w:val="nil"/>
              <w:bottom w:val="nil"/>
              <w:right w:val="nil"/>
            </w:tcBorders>
            <w:shd w:val="clear" w:color="auto" w:fill="auto"/>
            <w:vAlign w:val="center"/>
            <w:hideMark/>
          </w:tcPr>
          <w:p w:rsidR="00057A43" w:rsidRDefault="00057A43" w:rsidP="00F954BF">
            <w:pPr>
              <w:adjustRightInd/>
              <w:snapToGrid/>
              <w:spacing w:after="0"/>
              <w:rPr>
                <w:rFonts w:ascii="宋体" w:eastAsia="宋体" w:hAnsi="宋体" w:cs="宋体"/>
                <w:bCs/>
                <w:color w:val="000000"/>
                <w:sz w:val="24"/>
                <w:szCs w:val="24"/>
              </w:rPr>
            </w:pPr>
          </w:p>
          <w:p w:rsidR="00057A43" w:rsidRDefault="00057A43" w:rsidP="00F954BF">
            <w:pPr>
              <w:adjustRightInd/>
              <w:snapToGrid/>
              <w:spacing w:after="0"/>
              <w:rPr>
                <w:rFonts w:ascii="宋体" w:eastAsia="宋体" w:hAnsi="宋体" w:cs="宋体"/>
                <w:bCs/>
                <w:color w:val="000000"/>
                <w:sz w:val="24"/>
                <w:szCs w:val="24"/>
              </w:rPr>
            </w:pPr>
          </w:p>
          <w:p w:rsidR="00057A43" w:rsidRDefault="00057A43" w:rsidP="00F954BF">
            <w:pPr>
              <w:adjustRightInd/>
              <w:snapToGrid/>
              <w:spacing w:after="0"/>
              <w:rPr>
                <w:rFonts w:ascii="宋体" w:eastAsia="宋体" w:hAnsi="宋体" w:cs="宋体"/>
                <w:bCs/>
                <w:color w:val="000000"/>
                <w:sz w:val="24"/>
                <w:szCs w:val="24"/>
              </w:rPr>
            </w:pPr>
          </w:p>
          <w:p w:rsidR="00057A43" w:rsidRDefault="00057A43" w:rsidP="00F954BF">
            <w:pPr>
              <w:adjustRightInd/>
              <w:snapToGrid/>
              <w:spacing w:after="0"/>
              <w:rPr>
                <w:rFonts w:ascii="宋体" w:eastAsia="宋体" w:hAnsi="宋体" w:cs="宋体"/>
                <w:bCs/>
                <w:color w:val="000000"/>
                <w:sz w:val="24"/>
                <w:szCs w:val="24"/>
              </w:rPr>
            </w:pPr>
          </w:p>
          <w:p w:rsidR="00F954BF" w:rsidRPr="00F954BF" w:rsidRDefault="00F954BF" w:rsidP="00F954BF">
            <w:pPr>
              <w:adjustRightInd/>
              <w:snapToGrid/>
              <w:spacing w:after="0"/>
              <w:rPr>
                <w:rFonts w:ascii="宋体" w:eastAsia="宋体" w:hAnsi="宋体" w:cs="宋体"/>
                <w:b/>
                <w:bCs/>
                <w:color w:val="000000"/>
                <w:sz w:val="24"/>
                <w:szCs w:val="24"/>
              </w:rPr>
            </w:pPr>
            <w:r w:rsidRPr="00F954BF">
              <w:rPr>
                <w:rFonts w:ascii="宋体" w:eastAsia="宋体" w:hAnsi="宋体" w:cs="宋体" w:hint="eastAsia"/>
                <w:bCs/>
                <w:color w:val="000000"/>
                <w:sz w:val="24"/>
                <w:szCs w:val="24"/>
              </w:rPr>
              <w:t>附件1</w:t>
            </w:r>
            <w:r w:rsidRPr="00F954BF">
              <w:rPr>
                <w:rFonts w:ascii="宋体" w:eastAsia="宋体" w:hAnsi="宋体" w:cs="宋体" w:hint="eastAsia"/>
                <w:b/>
                <w:bCs/>
                <w:color w:val="000000"/>
                <w:sz w:val="48"/>
                <w:szCs w:val="48"/>
              </w:rPr>
              <w:br/>
              <w:t xml:space="preserve">       深泽县临时性公益岗位申请表</w:t>
            </w:r>
            <w:r w:rsidRPr="00F954BF">
              <w:rPr>
                <w:rFonts w:ascii="宋体" w:eastAsia="宋体" w:hAnsi="宋体" w:cs="宋体" w:hint="eastAsia"/>
                <w:b/>
                <w:bCs/>
                <w:color w:val="000000"/>
                <w:sz w:val="48"/>
                <w:szCs w:val="48"/>
              </w:rPr>
              <w:br/>
              <w:t xml:space="preserve">                            </w:t>
            </w:r>
            <w:r w:rsidRPr="00F954BF">
              <w:rPr>
                <w:rFonts w:ascii="宋体" w:eastAsia="宋体" w:hAnsi="宋体" w:cs="宋体" w:hint="eastAsia"/>
                <w:b/>
                <w:bCs/>
                <w:color w:val="000000"/>
                <w:sz w:val="24"/>
                <w:szCs w:val="24"/>
              </w:rPr>
              <w:t xml:space="preserve"> </w:t>
            </w:r>
            <w:r w:rsidRPr="00F954BF">
              <w:rPr>
                <w:rFonts w:ascii="宋体" w:eastAsia="宋体" w:hAnsi="宋体" w:cs="宋体" w:hint="eastAsia"/>
                <w:color w:val="000000"/>
                <w:sz w:val="24"/>
                <w:szCs w:val="24"/>
              </w:rPr>
              <w:t xml:space="preserve">      年    月    日</w:t>
            </w:r>
          </w:p>
        </w:tc>
      </w:tr>
      <w:tr w:rsidR="00F954BF" w:rsidRPr="00F954BF" w:rsidTr="00E30159">
        <w:trPr>
          <w:trHeight w:val="8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姓名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性别</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出生年月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rPr>
                <w:rFonts w:ascii="宋体" w:eastAsia="宋体" w:hAnsi="宋体" w:cs="宋体"/>
                <w:color w:val="000000"/>
              </w:rPr>
            </w:pPr>
            <w:r w:rsidRPr="00F954BF">
              <w:rPr>
                <w:rFonts w:ascii="宋体" w:eastAsia="宋体" w:hAnsi="宋体" w:cs="宋体" w:hint="eastAsia"/>
                <w:color w:val="000000"/>
              </w:rPr>
              <w:t xml:space="preserve">　</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照片</w:t>
            </w:r>
          </w:p>
        </w:tc>
      </w:tr>
      <w:tr w:rsidR="00F954BF" w:rsidRPr="00F954BF" w:rsidTr="00E30159">
        <w:trPr>
          <w:trHeight w:val="86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民族</w:t>
            </w:r>
          </w:p>
        </w:tc>
        <w:tc>
          <w:tcPr>
            <w:tcW w:w="1560" w:type="dxa"/>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政治面貌</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健康状况</w:t>
            </w:r>
          </w:p>
        </w:tc>
        <w:tc>
          <w:tcPr>
            <w:tcW w:w="1418" w:type="dxa"/>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rPr>
                <w:rFonts w:ascii="宋体" w:eastAsia="宋体" w:hAnsi="宋体" w:cs="宋体"/>
                <w:color w:val="000000"/>
              </w:rPr>
            </w:pPr>
            <w:r w:rsidRPr="00F954BF">
              <w:rPr>
                <w:rFonts w:ascii="宋体" w:eastAsia="宋体" w:hAnsi="宋体" w:cs="宋体" w:hint="eastAsia"/>
                <w:color w:val="000000"/>
              </w:rPr>
              <w:t xml:space="preserve">　</w:t>
            </w:r>
          </w:p>
        </w:tc>
        <w:tc>
          <w:tcPr>
            <w:tcW w:w="1842" w:type="dxa"/>
            <w:vMerge/>
            <w:tcBorders>
              <w:top w:val="nil"/>
              <w:left w:val="nil"/>
              <w:bottom w:val="single" w:sz="4" w:space="0" w:color="auto"/>
              <w:right w:val="single" w:sz="4" w:space="0" w:color="auto"/>
            </w:tcBorders>
            <w:vAlign w:val="center"/>
            <w:hideMark/>
          </w:tcPr>
          <w:p w:rsidR="00F954BF" w:rsidRPr="00F954BF" w:rsidRDefault="00F954BF" w:rsidP="00F954BF">
            <w:pPr>
              <w:adjustRightInd/>
              <w:snapToGrid/>
              <w:spacing w:after="0"/>
              <w:rPr>
                <w:rFonts w:ascii="宋体" w:eastAsia="宋体" w:hAnsi="宋体" w:cs="宋体"/>
                <w:color w:val="000000"/>
              </w:rPr>
            </w:pPr>
          </w:p>
        </w:tc>
      </w:tr>
      <w:tr w:rsidR="00F954BF" w:rsidRPr="00F954BF" w:rsidTr="00E30159">
        <w:trPr>
          <w:trHeight w:val="9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身份证号</w:t>
            </w:r>
          </w:p>
        </w:tc>
        <w:tc>
          <w:tcPr>
            <w:tcW w:w="439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联系方式</w:t>
            </w:r>
          </w:p>
        </w:tc>
        <w:tc>
          <w:tcPr>
            <w:tcW w:w="1418" w:type="dxa"/>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rPr>
                <w:rFonts w:ascii="宋体" w:eastAsia="宋体" w:hAnsi="宋体" w:cs="宋体"/>
                <w:color w:val="000000"/>
              </w:rPr>
            </w:pPr>
            <w:r w:rsidRPr="00F954BF">
              <w:rPr>
                <w:rFonts w:ascii="宋体" w:eastAsia="宋体" w:hAnsi="宋体" w:cs="宋体" w:hint="eastAsia"/>
                <w:color w:val="000000"/>
              </w:rPr>
              <w:t xml:space="preserve">　</w:t>
            </w:r>
          </w:p>
        </w:tc>
        <w:tc>
          <w:tcPr>
            <w:tcW w:w="1842" w:type="dxa"/>
            <w:vMerge/>
            <w:tcBorders>
              <w:top w:val="nil"/>
              <w:left w:val="nil"/>
              <w:bottom w:val="single" w:sz="4" w:space="0" w:color="auto"/>
              <w:right w:val="single" w:sz="4" w:space="0" w:color="auto"/>
            </w:tcBorders>
            <w:vAlign w:val="center"/>
            <w:hideMark/>
          </w:tcPr>
          <w:p w:rsidR="00F954BF" w:rsidRPr="00F954BF" w:rsidRDefault="00F954BF" w:rsidP="00F954BF">
            <w:pPr>
              <w:adjustRightInd/>
              <w:snapToGrid/>
              <w:spacing w:after="0"/>
              <w:rPr>
                <w:rFonts w:ascii="宋体" w:eastAsia="宋体" w:hAnsi="宋体" w:cs="宋体"/>
                <w:color w:val="000000"/>
              </w:rPr>
            </w:pPr>
          </w:p>
        </w:tc>
      </w:tr>
      <w:tr w:rsidR="00F954BF" w:rsidRPr="00F954BF" w:rsidTr="00F954BF">
        <w:trPr>
          <w:trHeight w:val="96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户籍所在地</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现居住地址</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r>
      <w:tr w:rsidR="00F954BF" w:rsidRPr="00F954BF" w:rsidTr="00F954BF">
        <w:trPr>
          <w:trHeight w:val="11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招录时间</w:t>
            </w:r>
          </w:p>
        </w:tc>
        <w:tc>
          <w:tcPr>
            <w:tcW w:w="850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r>
      <w:tr w:rsidR="00F954BF" w:rsidRPr="00F954BF" w:rsidTr="00F954BF">
        <w:trPr>
          <w:trHeight w:val="226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本人简历</w:t>
            </w:r>
          </w:p>
        </w:tc>
        <w:tc>
          <w:tcPr>
            <w:tcW w:w="850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r>
      <w:tr w:rsidR="00F954BF" w:rsidRPr="00F954BF" w:rsidTr="00F954BF">
        <w:trPr>
          <w:trHeight w:val="139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街道(乡镇）初审意见</w:t>
            </w:r>
          </w:p>
        </w:tc>
        <w:tc>
          <w:tcPr>
            <w:tcW w:w="850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r>
      <w:tr w:rsidR="00F954BF" w:rsidRPr="00F954BF" w:rsidTr="00F954BF">
        <w:trPr>
          <w:trHeight w:val="197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县（市、区）人社部门审核意见</w:t>
            </w:r>
          </w:p>
        </w:tc>
        <w:tc>
          <w:tcPr>
            <w:tcW w:w="850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954BF" w:rsidRPr="00F954BF" w:rsidRDefault="00F954BF" w:rsidP="00F954BF">
            <w:pPr>
              <w:adjustRightInd/>
              <w:snapToGrid/>
              <w:spacing w:after="0"/>
              <w:jc w:val="center"/>
              <w:rPr>
                <w:rFonts w:ascii="宋体" w:eastAsia="宋体" w:hAnsi="宋体" w:cs="宋体"/>
                <w:color w:val="000000"/>
              </w:rPr>
            </w:pPr>
            <w:r w:rsidRPr="00F954BF">
              <w:rPr>
                <w:rFonts w:ascii="宋体" w:eastAsia="宋体" w:hAnsi="宋体" w:cs="宋体" w:hint="eastAsia"/>
                <w:color w:val="000000"/>
              </w:rPr>
              <w:t xml:space="preserve">　</w:t>
            </w:r>
          </w:p>
        </w:tc>
      </w:tr>
      <w:tr w:rsidR="00F954BF" w:rsidRPr="00F954BF" w:rsidTr="00F954BF">
        <w:trPr>
          <w:trHeight w:val="499"/>
        </w:trPr>
        <w:tc>
          <w:tcPr>
            <w:tcW w:w="10773" w:type="dxa"/>
            <w:gridSpan w:val="8"/>
            <w:tcBorders>
              <w:top w:val="nil"/>
              <w:left w:val="nil"/>
              <w:bottom w:val="nil"/>
              <w:right w:val="nil"/>
            </w:tcBorders>
            <w:shd w:val="clear" w:color="auto" w:fill="auto"/>
            <w:noWrap/>
            <w:vAlign w:val="center"/>
            <w:hideMark/>
          </w:tcPr>
          <w:p w:rsidR="00F954BF" w:rsidRPr="00F954BF" w:rsidRDefault="00F954BF" w:rsidP="00F954BF">
            <w:pPr>
              <w:adjustRightInd/>
              <w:snapToGrid/>
              <w:spacing w:after="0"/>
              <w:rPr>
                <w:rFonts w:ascii="宋体" w:eastAsia="宋体" w:hAnsi="宋体" w:cs="宋体"/>
                <w:color w:val="000000"/>
              </w:rPr>
            </w:pPr>
            <w:r w:rsidRPr="00F954BF">
              <w:rPr>
                <w:rFonts w:ascii="宋体" w:eastAsia="宋体" w:hAnsi="宋体" w:cs="宋体" w:hint="eastAsia"/>
                <w:color w:val="000000"/>
              </w:rPr>
              <w:t>注：本表一式三份，本人、街道（乡镇）和县（市、区）人社局各存一份。</w:t>
            </w:r>
          </w:p>
        </w:tc>
      </w:tr>
    </w:tbl>
    <w:p w:rsidR="00F954BF" w:rsidRDefault="00F954BF" w:rsidP="00604E21">
      <w:pPr>
        <w:overflowPunct w:val="0"/>
        <w:spacing w:line="560" w:lineRule="exact"/>
        <w:jc w:val="both"/>
      </w:pPr>
    </w:p>
    <w:p w:rsidR="00E30159" w:rsidRPr="00E30159" w:rsidRDefault="00E30159" w:rsidP="00E30159">
      <w:pPr>
        <w:pStyle w:val="a4"/>
        <w:shd w:val="clear" w:color="auto" w:fill="FFFFFF"/>
        <w:spacing w:before="0" w:beforeAutospacing="0" w:after="0" w:afterAutospacing="0" w:line="600" w:lineRule="exact"/>
        <w:rPr>
          <w:sz w:val="22"/>
          <w:szCs w:val="22"/>
        </w:rPr>
      </w:pPr>
      <w:r w:rsidRPr="00E30159">
        <w:rPr>
          <w:rFonts w:hint="eastAsia"/>
          <w:sz w:val="22"/>
          <w:szCs w:val="22"/>
        </w:rPr>
        <w:t>附件2</w:t>
      </w:r>
    </w:p>
    <w:p w:rsidR="00034E20" w:rsidRDefault="00034E20" w:rsidP="00E30159">
      <w:pPr>
        <w:jc w:val="center"/>
        <w:rPr>
          <w:rFonts w:ascii="方正小标宋简体" w:eastAsia="方正小标宋简体"/>
          <w:bCs/>
          <w:sz w:val="44"/>
          <w:szCs w:val="44"/>
        </w:rPr>
      </w:pPr>
    </w:p>
    <w:p w:rsidR="00E30159" w:rsidRDefault="00E30159" w:rsidP="00E30159">
      <w:pPr>
        <w:jc w:val="center"/>
        <w:rPr>
          <w:rFonts w:ascii="方正小标宋简体" w:eastAsia="方正小标宋简体"/>
          <w:bCs/>
          <w:sz w:val="44"/>
          <w:szCs w:val="44"/>
        </w:rPr>
      </w:pPr>
      <w:r>
        <w:rPr>
          <w:rFonts w:ascii="方正小标宋简体" w:eastAsia="方正小标宋简体" w:hint="eastAsia"/>
          <w:bCs/>
          <w:sz w:val="44"/>
          <w:szCs w:val="44"/>
        </w:rPr>
        <w:t>诚信承诺书</w:t>
      </w:r>
    </w:p>
    <w:p w:rsidR="00E30159" w:rsidRDefault="00E30159" w:rsidP="00E30159">
      <w:pPr>
        <w:spacing w:line="600" w:lineRule="exact"/>
        <w:ind w:firstLineChars="225" w:firstLine="720"/>
        <w:rPr>
          <w:rFonts w:ascii="仿宋_GB2312" w:hAnsi="宋体"/>
          <w:b/>
          <w:bCs/>
          <w:sz w:val="32"/>
          <w:szCs w:val="32"/>
        </w:rPr>
      </w:pPr>
    </w:p>
    <w:p w:rsidR="00E30159" w:rsidRDefault="00E30159" w:rsidP="00E30159">
      <w:pPr>
        <w:spacing w:line="600" w:lineRule="exact"/>
        <w:ind w:firstLineChars="225" w:firstLine="720"/>
        <w:rPr>
          <w:rFonts w:ascii="仿宋_GB2312" w:eastAsia="仿宋_GB2312" w:hAnsi="宋体"/>
          <w:sz w:val="32"/>
          <w:szCs w:val="32"/>
        </w:rPr>
      </w:pPr>
      <w:r>
        <w:rPr>
          <w:rFonts w:ascii="仿宋_GB2312" w:eastAsia="仿宋_GB2312" w:hAnsi="宋体" w:hint="eastAsia"/>
          <w:sz w:val="32"/>
          <w:szCs w:val="32"/>
        </w:rPr>
        <w:t>本人已仔细阅读《关于积极应对疫情影响开发临时性公益岗位有关事宜的通知》石人社字[2021]7号文件，知悉并理解其全部内容，符合应聘条件。</w:t>
      </w:r>
    </w:p>
    <w:p w:rsidR="00E30159" w:rsidRDefault="00E30159" w:rsidP="00E30159">
      <w:pPr>
        <w:spacing w:line="600" w:lineRule="exact"/>
        <w:ind w:firstLineChars="225" w:firstLine="720"/>
        <w:rPr>
          <w:rFonts w:ascii="仿宋_GB2312" w:eastAsia="仿宋_GB2312" w:hAnsi="宋体"/>
          <w:sz w:val="32"/>
          <w:szCs w:val="32"/>
        </w:rPr>
      </w:pPr>
      <w:r>
        <w:rPr>
          <w:rFonts w:ascii="仿宋_GB2312" w:eastAsia="仿宋_GB2312" w:hAnsi="宋体" w:hint="eastAsia"/>
          <w:sz w:val="32"/>
          <w:szCs w:val="32"/>
        </w:rPr>
        <w:t>本人郑重承诺：本人提供的材料信息真实有效，如审查发现有虚假材料、伪造变造有关证件、材料、信息的，</w:t>
      </w:r>
      <w:r w:rsidR="00F64DFB">
        <w:rPr>
          <w:rFonts w:ascii="仿宋_GB2312" w:eastAsia="仿宋_GB2312" w:hAnsi="宋体" w:hint="eastAsia"/>
          <w:sz w:val="32"/>
          <w:szCs w:val="32"/>
        </w:rPr>
        <w:t>自愿</w:t>
      </w:r>
      <w:r>
        <w:rPr>
          <w:rFonts w:ascii="仿宋_GB2312" w:eastAsia="仿宋_GB2312" w:hAnsi="宋体" w:hint="eastAsia"/>
          <w:sz w:val="32"/>
          <w:szCs w:val="32"/>
        </w:rPr>
        <w:t>取消资格，并</w:t>
      </w:r>
      <w:r w:rsidR="003D63B1">
        <w:rPr>
          <w:rFonts w:ascii="仿宋_GB2312" w:eastAsia="仿宋_GB2312" w:hAnsi="宋体" w:hint="eastAsia"/>
          <w:sz w:val="32"/>
          <w:szCs w:val="32"/>
        </w:rPr>
        <w:t>自愿</w:t>
      </w:r>
      <w:r w:rsidR="00F64DFB">
        <w:rPr>
          <w:rFonts w:ascii="仿宋_GB2312" w:eastAsia="仿宋_GB2312" w:hAnsi="宋体" w:hint="eastAsia"/>
          <w:sz w:val="32"/>
          <w:szCs w:val="32"/>
        </w:rPr>
        <w:t>承担由此引起的一切法律后果</w:t>
      </w:r>
      <w:r>
        <w:rPr>
          <w:rFonts w:ascii="仿宋_GB2312" w:eastAsia="仿宋_GB2312" w:hAnsi="宋体" w:hint="eastAsia"/>
          <w:sz w:val="32"/>
          <w:szCs w:val="32"/>
        </w:rPr>
        <w:t>。</w:t>
      </w:r>
    </w:p>
    <w:p w:rsidR="00E30159" w:rsidRDefault="00E30159" w:rsidP="00E30159">
      <w:pPr>
        <w:spacing w:line="600" w:lineRule="exact"/>
        <w:ind w:firstLineChars="225" w:firstLine="720"/>
        <w:rPr>
          <w:rFonts w:ascii="仿宋_GB2312" w:eastAsia="仿宋_GB2312" w:hAnsi="宋体"/>
          <w:sz w:val="32"/>
          <w:szCs w:val="32"/>
        </w:rPr>
      </w:pPr>
    </w:p>
    <w:p w:rsidR="00E30159" w:rsidRDefault="00E30159" w:rsidP="00E30159">
      <w:pPr>
        <w:spacing w:line="600" w:lineRule="exact"/>
        <w:ind w:firstLineChars="225" w:firstLine="720"/>
        <w:rPr>
          <w:rFonts w:ascii="仿宋_GB2312" w:eastAsia="仿宋_GB2312" w:hAnsi="宋体"/>
          <w:sz w:val="32"/>
          <w:szCs w:val="32"/>
        </w:rPr>
      </w:pPr>
    </w:p>
    <w:p w:rsidR="00E30159" w:rsidRDefault="00E30159" w:rsidP="00E30159">
      <w:pPr>
        <w:spacing w:line="600" w:lineRule="exact"/>
        <w:ind w:right="600" w:firstLineChars="1350" w:firstLine="4320"/>
        <w:rPr>
          <w:rFonts w:ascii="仿宋_GB2312" w:eastAsia="仿宋_GB2312" w:hAnsi="宋体"/>
          <w:sz w:val="32"/>
          <w:szCs w:val="32"/>
        </w:rPr>
      </w:pPr>
      <w:r>
        <w:rPr>
          <w:rFonts w:ascii="仿宋_GB2312" w:eastAsia="仿宋_GB2312" w:hAnsi="宋体" w:hint="eastAsia"/>
          <w:sz w:val="32"/>
          <w:szCs w:val="32"/>
        </w:rPr>
        <w:t>承诺人：</w:t>
      </w:r>
    </w:p>
    <w:p w:rsidR="00E30159" w:rsidRDefault="00E30159" w:rsidP="00E30159">
      <w:pPr>
        <w:spacing w:line="600" w:lineRule="exact"/>
        <w:ind w:right="600" w:firstLineChars="1350" w:firstLine="4320"/>
        <w:rPr>
          <w:rFonts w:ascii="仿宋_GB2312" w:eastAsia="仿宋_GB2312" w:hAnsi="宋体"/>
          <w:sz w:val="32"/>
          <w:szCs w:val="32"/>
        </w:rPr>
      </w:pPr>
      <w:r>
        <w:rPr>
          <w:rFonts w:ascii="仿宋_GB2312" w:eastAsia="仿宋_GB2312" w:hAnsi="宋体" w:hint="eastAsia"/>
          <w:sz w:val="32"/>
          <w:szCs w:val="32"/>
        </w:rPr>
        <w:t>时  间：  年  月  日</w:t>
      </w:r>
    </w:p>
    <w:p w:rsidR="00E30159" w:rsidRDefault="00E30159" w:rsidP="00E30159">
      <w:pPr>
        <w:rPr>
          <w:rFonts w:ascii="仿宋_GB2312" w:eastAsia="仿宋_GB2312"/>
          <w:sz w:val="32"/>
          <w:szCs w:val="32"/>
        </w:rPr>
      </w:pPr>
    </w:p>
    <w:p w:rsidR="00F954BF" w:rsidRDefault="00F954BF" w:rsidP="00604E21">
      <w:pPr>
        <w:overflowPunct w:val="0"/>
        <w:spacing w:line="560" w:lineRule="exact"/>
        <w:jc w:val="both"/>
      </w:pPr>
    </w:p>
    <w:p w:rsidR="00F954BF" w:rsidRDefault="00F954BF" w:rsidP="00604E21">
      <w:pPr>
        <w:overflowPunct w:val="0"/>
        <w:spacing w:line="560" w:lineRule="exact"/>
        <w:jc w:val="both"/>
      </w:pPr>
    </w:p>
    <w:p w:rsidR="00F954BF" w:rsidRDefault="00F954BF" w:rsidP="00604E21">
      <w:pPr>
        <w:overflowPunct w:val="0"/>
        <w:spacing w:line="560" w:lineRule="exact"/>
        <w:jc w:val="both"/>
      </w:pPr>
    </w:p>
    <w:p w:rsidR="00624B11" w:rsidRDefault="00624B11" w:rsidP="00F64DFB">
      <w:pPr>
        <w:overflowPunct w:val="0"/>
        <w:spacing w:line="560" w:lineRule="exact"/>
        <w:jc w:val="both"/>
      </w:pPr>
    </w:p>
    <w:p w:rsidR="00F64DFB" w:rsidRDefault="00F64DFB" w:rsidP="00F64DFB">
      <w:pPr>
        <w:overflowPunct w:val="0"/>
        <w:spacing w:line="560" w:lineRule="exact"/>
        <w:jc w:val="both"/>
      </w:pPr>
      <w:r>
        <w:rPr>
          <w:rFonts w:hint="eastAsia"/>
        </w:rPr>
        <w:t>附件</w:t>
      </w:r>
      <w:r>
        <w:rPr>
          <w:rFonts w:hint="eastAsia"/>
        </w:rPr>
        <w:t>3</w:t>
      </w:r>
    </w:p>
    <w:p w:rsidR="00F64DFB" w:rsidRDefault="00F64DFB" w:rsidP="00F64DFB">
      <w:pPr>
        <w:overflowPunct w:val="0"/>
        <w:spacing w:line="560" w:lineRule="exact"/>
        <w:jc w:val="center"/>
        <w:rPr>
          <w:sz w:val="44"/>
          <w:szCs w:val="44"/>
        </w:rPr>
      </w:pPr>
    </w:p>
    <w:p w:rsidR="00F64DFB" w:rsidRPr="004F6649" w:rsidRDefault="00F64DFB" w:rsidP="00F64DFB">
      <w:pPr>
        <w:overflowPunct w:val="0"/>
        <w:spacing w:line="560" w:lineRule="exact"/>
        <w:jc w:val="center"/>
        <w:rPr>
          <w:rFonts w:ascii="黑体" w:eastAsia="黑体" w:hAnsi="黑体"/>
          <w:b/>
          <w:sz w:val="44"/>
          <w:szCs w:val="44"/>
        </w:rPr>
      </w:pPr>
      <w:r w:rsidRPr="004F6649">
        <w:rPr>
          <w:rFonts w:ascii="黑体" w:eastAsia="黑体" w:hAnsi="黑体" w:hint="eastAsia"/>
          <w:b/>
          <w:sz w:val="44"/>
          <w:szCs w:val="44"/>
        </w:rPr>
        <w:t>深泽县2021年度临时性公益岗位开发计划</w:t>
      </w:r>
    </w:p>
    <w:p w:rsidR="00F64DFB" w:rsidRDefault="00F64DFB" w:rsidP="00F64DFB">
      <w:pPr>
        <w:overflowPunct w:val="0"/>
        <w:spacing w:line="560" w:lineRule="exact"/>
        <w:rPr>
          <w:sz w:val="44"/>
          <w:szCs w:val="44"/>
        </w:rPr>
      </w:pPr>
    </w:p>
    <w:tbl>
      <w:tblPr>
        <w:tblStyle w:val="a3"/>
        <w:tblpPr w:leftFromText="180" w:rightFromText="180" w:vertAnchor="text" w:horzAnchor="margin" w:tblpY="2"/>
        <w:tblW w:w="0" w:type="auto"/>
        <w:tblLook w:val="04A0"/>
      </w:tblPr>
      <w:tblGrid>
        <w:gridCol w:w="3794"/>
        <w:gridCol w:w="4728"/>
      </w:tblGrid>
      <w:tr w:rsidR="00F64DFB" w:rsidRPr="004F6649" w:rsidTr="00D117B8">
        <w:trPr>
          <w:trHeight w:val="985"/>
        </w:trPr>
        <w:tc>
          <w:tcPr>
            <w:tcW w:w="3794"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深泽镇</w:t>
            </w:r>
          </w:p>
        </w:tc>
        <w:tc>
          <w:tcPr>
            <w:tcW w:w="4728"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13人</w:t>
            </w:r>
          </w:p>
        </w:tc>
      </w:tr>
      <w:tr w:rsidR="00F64DFB" w:rsidRPr="004F6649" w:rsidTr="00D117B8">
        <w:trPr>
          <w:trHeight w:val="984"/>
        </w:trPr>
        <w:tc>
          <w:tcPr>
            <w:tcW w:w="3794"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铁杆镇</w:t>
            </w:r>
          </w:p>
        </w:tc>
        <w:tc>
          <w:tcPr>
            <w:tcW w:w="4728"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7人</w:t>
            </w:r>
          </w:p>
        </w:tc>
      </w:tr>
      <w:tr w:rsidR="00F64DFB" w:rsidRPr="004F6649" w:rsidTr="00D117B8">
        <w:trPr>
          <w:trHeight w:val="984"/>
        </w:trPr>
        <w:tc>
          <w:tcPr>
            <w:tcW w:w="3794"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赵八镇</w:t>
            </w:r>
          </w:p>
        </w:tc>
        <w:tc>
          <w:tcPr>
            <w:tcW w:w="4728"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6人</w:t>
            </w:r>
          </w:p>
        </w:tc>
      </w:tr>
      <w:tr w:rsidR="00F64DFB" w:rsidRPr="004F6649" w:rsidTr="00D117B8">
        <w:trPr>
          <w:trHeight w:val="971"/>
        </w:trPr>
        <w:tc>
          <w:tcPr>
            <w:tcW w:w="3794"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大桥头镇</w:t>
            </w:r>
          </w:p>
        </w:tc>
        <w:tc>
          <w:tcPr>
            <w:tcW w:w="4728"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10人</w:t>
            </w:r>
          </w:p>
        </w:tc>
      </w:tr>
      <w:tr w:rsidR="00F64DFB" w:rsidRPr="004F6649" w:rsidTr="00D117B8">
        <w:trPr>
          <w:trHeight w:val="845"/>
        </w:trPr>
        <w:tc>
          <w:tcPr>
            <w:tcW w:w="3794"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白庄乡</w:t>
            </w:r>
          </w:p>
        </w:tc>
        <w:tc>
          <w:tcPr>
            <w:tcW w:w="4728"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8人</w:t>
            </w:r>
          </w:p>
        </w:tc>
      </w:tr>
      <w:tr w:rsidR="00F64DFB" w:rsidRPr="004F6649" w:rsidTr="00D117B8">
        <w:trPr>
          <w:trHeight w:val="828"/>
        </w:trPr>
        <w:tc>
          <w:tcPr>
            <w:tcW w:w="3794"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留村乡</w:t>
            </w:r>
          </w:p>
        </w:tc>
        <w:tc>
          <w:tcPr>
            <w:tcW w:w="4728"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6人</w:t>
            </w:r>
          </w:p>
        </w:tc>
      </w:tr>
      <w:tr w:rsidR="00F64DFB" w:rsidRPr="004F6649" w:rsidTr="00D117B8">
        <w:trPr>
          <w:trHeight w:val="840"/>
        </w:trPr>
        <w:tc>
          <w:tcPr>
            <w:tcW w:w="3794"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合计</w:t>
            </w:r>
          </w:p>
        </w:tc>
        <w:tc>
          <w:tcPr>
            <w:tcW w:w="4728" w:type="dxa"/>
          </w:tcPr>
          <w:p w:rsidR="00F64DFB" w:rsidRPr="004F6649" w:rsidRDefault="00F64DFB" w:rsidP="00D117B8">
            <w:pPr>
              <w:overflowPunct w:val="0"/>
              <w:spacing w:line="560" w:lineRule="exact"/>
              <w:jc w:val="center"/>
              <w:rPr>
                <w:rFonts w:ascii="仿宋" w:eastAsia="仿宋" w:hAnsi="仿宋"/>
                <w:sz w:val="44"/>
                <w:szCs w:val="44"/>
              </w:rPr>
            </w:pPr>
            <w:r w:rsidRPr="004F6649">
              <w:rPr>
                <w:rFonts w:ascii="仿宋" w:eastAsia="仿宋" w:hAnsi="仿宋" w:hint="eastAsia"/>
                <w:sz w:val="44"/>
                <w:szCs w:val="44"/>
              </w:rPr>
              <w:t>50人</w:t>
            </w:r>
          </w:p>
        </w:tc>
      </w:tr>
    </w:tbl>
    <w:p w:rsidR="00F64DFB" w:rsidRPr="004F6649" w:rsidRDefault="00F64DFB" w:rsidP="00F64DFB">
      <w:pPr>
        <w:overflowPunct w:val="0"/>
        <w:spacing w:line="560" w:lineRule="exact"/>
        <w:ind w:firstLineChars="300" w:firstLine="1320"/>
        <w:jc w:val="center"/>
        <w:rPr>
          <w:rFonts w:ascii="仿宋" w:eastAsia="仿宋" w:hAnsi="仿宋"/>
          <w:sz w:val="44"/>
          <w:szCs w:val="44"/>
        </w:rPr>
      </w:pPr>
    </w:p>
    <w:p w:rsidR="00F64DFB" w:rsidRPr="004F6649" w:rsidRDefault="00F64DFB" w:rsidP="00F64DFB">
      <w:pPr>
        <w:overflowPunct w:val="0"/>
        <w:spacing w:line="560" w:lineRule="exact"/>
        <w:ind w:firstLineChars="300" w:firstLine="1320"/>
        <w:rPr>
          <w:rFonts w:ascii="仿宋" w:eastAsia="仿宋" w:hAnsi="仿宋"/>
          <w:sz w:val="44"/>
          <w:szCs w:val="44"/>
        </w:rPr>
      </w:pPr>
      <w:r w:rsidRPr="004F6649">
        <w:rPr>
          <w:rFonts w:ascii="仿宋" w:eastAsia="仿宋" w:hAnsi="仿宋" w:hint="eastAsia"/>
          <w:sz w:val="44"/>
          <w:szCs w:val="44"/>
        </w:rPr>
        <w:t xml:space="preserve">    </w:t>
      </w:r>
    </w:p>
    <w:p w:rsidR="00F64DFB" w:rsidRDefault="00F64DFB" w:rsidP="00F64DFB">
      <w:pPr>
        <w:overflowPunct w:val="0"/>
        <w:spacing w:line="560" w:lineRule="exact"/>
        <w:ind w:firstLineChars="300" w:firstLine="1320"/>
        <w:rPr>
          <w:sz w:val="44"/>
          <w:szCs w:val="44"/>
        </w:rPr>
      </w:pPr>
      <w:r>
        <w:rPr>
          <w:rFonts w:hint="eastAsia"/>
          <w:sz w:val="44"/>
          <w:szCs w:val="44"/>
        </w:rPr>
        <w:t xml:space="preserve">     </w:t>
      </w:r>
    </w:p>
    <w:p w:rsidR="00F64DFB" w:rsidRDefault="00F64DFB" w:rsidP="00F64DFB">
      <w:pPr>
        <w:overflowPunct w:val="0"/>
        <w:spacing w:line="560" w:lineRule="exact"/>
        <w:ind w:firstLineChars="300" w:firstLine="1320"/>
        <w:rPr>
          <w:sz w:val="44"/>
          <w:szCs w:val="44"/>
        </w:rPr>
      </w:pPr>
    </w:p>
    <w:sectPr w:rsidR="00F64DF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34E20"/>
    <w:rsid w:val="00057A43"/>
    <w:rsid w:val="000B77C4"/>
    <w:rsid w:val="00112BDC"/>
    <w:rsid w:val="00164977"/>
    <w:rsid w:val="00190843"/>
    <w:rsid w:val="00235E70"/>
    <w:rsid w:val="00243034"/>
    <w:rsid w:val="00292DC8"/>
    <w:rsid w:val="00323B43"/>
    <w:rsid w:val="003D37D8"/>
    <w:rsid w:val="003D63B1"/>
    <w:rsid w:val="00426133"/>
    <w:rsid w:val="004358AB"/>
    <w:rsid w:val="004F6649"/>
    <w:rsid w:val="005C11CF"/>
    <w:rsid w:val="00604E21"/>
    <w:rsid w:val="00624B11"/>
    <w:rsid w:val="00664955"/>
    <w:rsid w:val="0088779B"/>
    <w:rsid w:val="008A3038"/>
    <w:rsid w:val="008B7726"/>
    <w:rsid w:val="008C76A3"/>
    <w:rsid w:val="00C01AB9"/>
    <w:rsid w:val="00D31D50"/>
    <w:rsid w:val="00E30159"/>
    <w:rsid w:val="00E97965"/>
    <w:rsid w:val="00F64DFB"/>
    <w:rsid w:val="00F954BF"/>
    <w:rsid w:val="00FF6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qFormat/>
    <w:rsid w:val="00E3015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087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4153F0-4F39-4C91-96AC-4F0DD1E0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15</cp:revision>
  <cp:lastPrinted>2021-02-23T03:00:00Z</cp:lastPrinted>
  <dcterms:created xsi:type="dcterms:W3CDTF">2008-09-11T17:20:00Z</dcterms:created>
  <dcterms:modified xsi:type="dcterms:W3CDTF">2021-02-23T03:03:00Z</dcterms:modified>
</cp:coreProperties>
</file>