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rPr>
          <w:rFonts w:hint="eastAsia"/>
          <w:lang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bookmarkStart w:id="15" w:name="_GoBack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南宁市老年人活动中心2021年技术辅助岗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公开招聘人员报名登记表</w:t>
      </w:r>
    </w:p>
    <w:bookmarkEnd w:id="15"/>
    <w:tbl>
      <w:tblPr>
        <w:tblStyle w:val="2"/>
        <w:tblpPr w:leftFromText="180" w:rightFromText="180" w:vertAnchor="page" w:horzAnchor="page" w:tblpX="1335" w:tblpY="3138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00"/>
        <w:gridCol w:w="1082"/>
        <w:gridCol w:w="1350"/>
        <w:gridCol w:w="1365"/>
        <w:gridCol w:w="150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84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1857" w:type="dxa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10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ind w:right="-40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职称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 历</w:t>
            </w:r>
          </w:p>
          <w:p>
            <w:pPr>
              <w:jc w:val="center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 位</w:t>
            </w: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902"/>
            <w:bookmarkEnd w:id="10"/>
          </w:p>
        </w:tc>
        <w:tc>
          <w:tcPr>
            <w:tcW w:w="1365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3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814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357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5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357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35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3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254" w:type="dxa"/>
            <w:gridSpan w:val="6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奖惩情况及有无失信行为</w:t>
            </w:r>
          </w:p>
        </w:tc>
        <w:tc>
          <w:tcPr>
            <w:tcW w:w="8254" w:type="dxa"/>
            <w:gridSpan w:val="6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254" w:type="dxa"/>
            <w:gridSpan w:val="6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</w:rPr>
            </w:pPr>
          </w:p>
          <w:p>
            <w:pPr>
              <w:spacing w:line="460" w:lineRule="exact"/>
              <w:ind w:right="432" w:firstLine="5400" w:firstLineChars="2500"/>
              <w:rPr>
                <w:rFonts w:ascii="宋体" w:hAnsi="宋体" w:eastAsia="宋体" w:cs="Times New Roman"/>
                <w:spacing w:val="-12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</w:rPr>
              <w:t>年    月 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134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33A09"/>
    <w:rsid w:val="4DF3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2021-02-23T09:43:00Z</dcterms:created>
  <dc:creator>镜迁</dc:creator>
  <cp:lastModifiedBy>镜迁</cp:lastModifiedBy>
  <dcterms:modified xsi:type="dcterms:W3CDTF">2021-02-23T09:47:02Z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