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60" w:lineRule="exact"/>
        <w:jc w:val="both"/>
        <w:rPr>
          <w:rFonts w:ascii="方正小标宋简体" w:hAnsi="黑体" w:eastAsia="方正小标宋简体" w:cstheme="minorBidi"/>
          <w:kern w:val="2"/>
          <w:sz w:val="44"/>
          <w:szCs w:val="44"/>
        </w:rPr>
      </w:pPr>
      <w:bookmarkStart w:id="0" w:name="_GoBack"/>
      <w:bookmarkEnd w:id="0"/>
    </w:p>
    <w:p>
      <w:pPr>
        <w:spacing w:line="560" w:lineRule="exact"/>
        <w:ind w:left="-315" w:leftChars="-150" w:right="-315" w:rightChars="-150"/>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淄博高新国有资本投资有限公司公开选聘所属国有公司高级职业经理人公告</w:t>
      </w:r>
    </w:p>
    <w:p>
      <w:pPr>
        <w:spacing w:line="560" w:lineRule="exact"/>
        <w:ind w:firstLine="880" w:firstLineChars="200"/>
        <w:rPr>
          <w:rFonts w:ascii="仿宋" w:hAnsi="仿宋" w:eastAsia="仿宋"/>
          <w:sz w:val="44"/>
          <w:szCs w:val="44"/>
        </w:rPr>
      </w:pP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为进一步拓宽选人用人视野，优化国有企业领导班子专业结构，淄博高新国有资本投资有限公司全程委托智联招聘面向全省公开选聘所属国有公司高级职业经理人。现将有关事项公告如下：</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一、选聘岗位</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1.淄博高新城市投资运营集团有限公司总经理1名，财务总监1名。</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2.淄博高新产业投资集团有限公司总经理1名，财务总监1名。</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3.淄博齐通供应链有限公司总经理1名。</w:t>
      </w:r>
    </w:p>
    <w:p>
      <w:pPr>
        <w:spacing w:line="560" w:lineRule="exact"/>
        <w:ind w:firstLine="720" w:firstLineChars="200"/>
        <w:rPr>
          <w:rFonts w:ascii="仿宋" w:hAnsi="仿宋" w:eastAsia="仿宋" w:cs="仿宋"/>
          <w:sz w:val="36"/>
          <w:szCs w:val="36"/>
        </w:rPr>
      </w:pPr>
      <w:r>
        <w:rPr>
          <w:rFonts w:hint="eastAsia" w:ascii="仿宋_GB2312" w:hAnsi="仿宋_GB2312" w:eastAsia="仿宋_GB2312" w:cs="仿宋_GB2312"/>
          <w:sz w:val="36"/>
          <w:szCs w:val="36"/>
        </w:rPr>
        <w:t>4.</w:t>
      </w:r>
      <w:r>
        <w:rPr>
          <w:rFonts w:hint="eastAsia" w:ascii="仿宋" w:hAnsi="仿宋" w:eastAsia="仿宋" w:cs="仿宋"/>
          <w:sz w:val="36"/>
          <w:szCs w:val="36"/>
        </w:rPr>
        <w:t>淄博高新金谷农业发展有限责任公司副总经理1名。</w:t>
      </w:r>
    </w:p>
    <w:p>
      <w:pPr>
        <w:spacing w:line="560" w:lineRule="exact"/>
        <w:ind w:firstLine="720" w:firstLineChars="200"/>
        <w:rPr>
          <w:rFonts w:ascii="仿宋" w:hAnsi="仿宋" w:eastAsia="仿宋" w:cs="仿宋"/>
          <w:sz w:val="36"/>
          <w:szCs w:val="36"/>
        </w:rPr>
      </w:pPr>
      <w:r>
        <w:rPr>
          <w:rFonts w:hint="eastAsia" w:ascii="仿宋" w:hAnsi="仿宋" w:eastAsia="仿宋" w:cs="仿宋"/>
          <w:sz w:val="36"/>
          <w:szCs w:val="36"/>
        </w:rPr>
        <w:t>5.淄博齐云智慧城市运营有限公司副总经理1名。</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二、资格条件</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（一）基本条件</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 拥护中国共产党的领导，遵守中华人民共和国宪法和法律，具有良好的职业操守和个人品德。</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2. 熟悉现代企业管理模式和运营流程，具有先进的管理理念和良好的沟通协调、团队合作能力。</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3. 具有较强的创新意识和市场意识，商业头脑清晰，善于防控风险。</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 具有较强的分析和判断能力，能够统筹全局、处理复杂问题。</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5. 具备正常履职的身体条件。</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（二）岗位资格条件</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所有岗位均按职业经理人方式选聘。</w:t>
      </w:r>
    </w:p>
    <w:p>
      <w:pPr>
        <w:spacing w:line="560" w:lineRule="exact"/>
        <w:ind w:firstLine="723" w:firstLineChars="200"/>
        <w:rPr>
          <w:rFonts w:ascii="仿宋_GB2312" w:hAnsi="仿宋_GB2312" w:eastAsia="仿宋_GB2312" w:cs="仿宋_GB2312"/>
          <w:b/>
          <w:sz w:val="36"/>
          <w:szCs w:val="36"/>
        </w:rPr>
      </w:pPr>
      <w:r>
        <w:rPr>
          <w:rFonts w:hint="eastAsia" w:ascii="仿宋_GB2312" w:hAnsi="仿宋_GB2312" w:eastAsia="仿宋_GB2312" w:cs="仿宋_GB2312"/>
          <w:b/>
          <w:sz w:val="36"/>
          <w:szCs w:val="36"/>
        </w:rPr>
        <w:t>1.1淄博高新城市投资运营集团有限公司总经理</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（1）大学本科及以上学历，5年及以上工作经历，年龄45周岁（含）以下（1976年2月10日及以后出生）。</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（2）熟悉城市基础设施建设情况和工程项目建设流程，熟练掌握工程建设和融资贷款业务及政策。</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（3）具有较强的工程项目推进、落地、实施能力，能够根据实际情况设定融资方式、拓展融资渠道，适配融资产品和工具，构建城投公司信用体系和信用结构。</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（4）具有基础设施建设、投融资和市政工程、房地产投资相关行业工作经验且担任过高级管理职位工作经历不少于3年者优先考虑，能适应出差。</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（5）特别优秀者可适当放宽，中共党员优先考虑。</w:t>
      </w:r>
    </w:p>
    <w:p>
      <w:pPr>
        <w:spacing w:line="560" w:lineRule="exact"/>
        <w:ind w:firstLine="723" w:firstLineChars="200"/>
        <w:rPr>
          <w:rFonts w:ascii="仿宋_GB2312" w:hAnsi="仿宋_GB2312" w:eastAsia="仿宋_GB2312" w:cs="仿宋_GB2312"/>
          <w:b/>
          <w:sz w:val="36"/>
          <w:szCs w:val="36"/>
        </w:rPr>
      </w:pPr>
      <w:r>
        <w:rPr>
          <w:rFonts w:hint="eastAsia" w:ascii="仿宋_GB2312" w:hAnsi="仿宋_GB2312" w:eastAsia="仿宋_GB2312" w:cs="仿宋_GB2312"/>
          <w:b/>
          <w:bCs/>
          <w:sz w:val="36"/>
          <w:szCs w:val="36"/>
        </w:rPr>
        <w:t>1.2淄博高</w:t>
      </w:r>
      <w:r>
        <w:rPr>
          <w:rFonts w:hint="eastAsia" w:ascii="仿宋_GB2312" w:hAnsi="仿宋_GB2312" w:eastAsia="仿宋_GB2312" w:cs="仿宋_GB2312"/>
          <w:b/>
          <w:sz w:val="36"/>
          <w:szCs w:val="36"/>
        </w:rPr>
        <w:t>新城市投资运营集团有限公司财务总监</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（1）大学本科及以上学历，5年及以上工作经历，年龄45周岁（含）以下（1976年2月10日及以后出生）。</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（2）熟悉会计、审计、税务、财务管理、会计电算化等相关法律法规。</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（3）熟练掌握高级财务管理软件和办公软件。</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（4）出色的财务分析、融资和资金管理能力，能独立负责融资渠道的发掘、维护，融资项目的前期规划。</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（5）工作细致、诚信正直，有较强的财务和团队管控能力及沟通协调能力，能恪守职业道德，保守商业机密，有国企财务管理经验者优先。</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（6）特别优秀者可适当放宽，中共党员优先考虑。</w:t>
      </w:r>
    </w:p>
    <w:p>
      <w:pPr>
        <w:spacing w:line="560" w:lineRule="exact"/>
        <w:ind w:firstLine="723" w:firstLineChars="200"/>
        <w:rPr>
          <w:rFonts w:ascii="仿宋_GB2312" w:hAnsi="仿宋_GB2312" w:eastAsia="仿宋_GB2312" w:cs="仿宋_GB2312"/>
          <w:b/>
          <w:sz w:val="36"/>
          <w:szCs w:val="36"/>
        </w:rPr>
      </w:pPr>
      <w:r>
        <w:rPr>
          <w:rFonts w:hint="eastAsia" w:ascii="仿宋_GB2312" w:hAnsi="仿宋_GB2312" w:eastAsia="仿宋_GB2312" w:cs="仿宋_GB2312"/>
          <w:b/>
          <w:sz w:val="36"/>
          <w:szCs w:val="36"/>
        </w:rPr>
        <w:t>2.1淄博高新产业投资集团有限公司总经理</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（1）大学本科及以上学历，5年及以上相关工作经历，年龄45周岁（含）以下（1976年2月10日及以后出生）。</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（2）熟悉产业发展、投融资管理、双招双引、资产管理等相关政策、法律法规及业务流程，具备专业的投资分析和判断能力。</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（3）熟悉金融、投资相关法律、法规政策，以及财务分析、资本运营、基金管理运营、风险防控管理。</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熟悉金融、股权投资业务模式和运作流程，对投资项目的尽职调查、可行性研究分析及投后管理等关键环节有较深的理解和风险分析判断能力，主导完成过3个以上股权投资项目经验者优先考虑，能适应出差。</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（5）特别优秀者可适当放宽，中共党员优先考虑。</w:t>
      </w:r>
    </w:p>
    <w:p>
      <w:pPr>
        <w:spacing w:line="560" w:lineRule="exact"/>
        <w:ind w:firstLine="723" w:firstLineChars="200"/>
        <w:rPr>
          <w:rFonts w:ascii="仿宋_GB2312" w:hAnsi="仿宋_GB2312" w:eastAsia="仿宋_GB2312" w:cs="仿宋_GB2312"/>
          <w:b/>
          <w:sz w:val="36"/>
          <w:szCs w:val="36"/>
        </w:rPr>
      </w:pPr>
      <w:r>
        <w:rPr>
          <w:rFonts w:hint="eastAsia" w:ascii="仿宋_GB2312" w:hAnsi="仿宋_GB2312" w:eastAsia="仿宋_GB2312" w:cs="仿宋_GB2312"/>
          <w:b/>
          <w:bCs/>
          <w:sz w:val="36"/>
          <w:szCs w:val="36"/>
        </w:rPr>
        <w:t>2.2淄博高新</w:t>
      </w:r>
      <w:r>
        <w:rPr>
          <w:rFonts w:hint="eastAsia" w:ascii="仿宋_GB2312" w:hAnsi="仿宋_GB2312" w:eastAsia="仿宋_GB2312" w:cs="仿宋_GB2312"/>
          <w:b/>
          <w:sz w:val="36"/>
          <w:szCs w:val="36"/>
        </w:rPr>
        <w:t>产业投资集团有限公司财务总监</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（1）大学本科及以上学历，5年及以上工作经历，年龄45周岁（含）以下（1976年2月10日及以后出生）。</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（2）熟悉会计、审计、税务、财务管理、会计电算化等相关法律法规。</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（3）熟练掌握高级财务管理软件和办公软件。</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（4）出色的财务分析、融资和资金管理能力，能独立负责融资渠道的发掘、维护，融资项目的前期规划。</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（5）工作细致、诚信正直，有较强的财务和团队管控能力及沟通协调能力，能恪守职业道德，保守商业机密，有国企财务管理经验者优先。</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（6）特别优秀者可适当放宽，中共党员优先考虑。</w:t>
      </w:r>
    </w:p>
    <w:p>
      <w:pPr>
        <w:spacing w:line="560" w:lineRule="exact"/>
        <w:ind w:firstLine="723" w:firstLineChars="200"/>
        <w:rPr>
          <w:rFonts w:ascii="仿宋_GB2312" w:hAnsi="仿宋_GB2312" w:eastAsia="仿宋_GB2312" w:cs="仿宋_GB2312"/>
          <w:b/>
          <w:sz w:val="36"/>
          <w:szCs w:val="36"/>
        </w:rPr>
      </w:pPr>
      <w:r>
        <w:rPr>
          <w:rFonts w:hint="eastAsia" w:ascii="仿宋_GB2312" w:hAnsi="仿宋_GB2312" w:eastAsia="仿宋_GB2312" w:cs="仿宋_GB2312"/>
          <w:b/>
          <w:sz w:val="36"/>
          <w:szCs w:val="36"/>
        </w:rPr>
        <w:t>3.淄博齐通供应链有限公司总经理</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（1）大学本科及以上学历，5年及以上工作经历，年龄45周岁（含）以下（1976年2月10日及以后出生）。</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（2）熟悉产业发展、投融资管理、双招双引、资产管理等相关政策、法律法规及业务流程，具备专业的投融分析和判断能力。</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（3）优秀的市场分析和较强的融资落地能力，具备丰富的客户、渠道资源（如行业/地方龙头企业/上市公司/金融机构等）及供应链金融业务或保理业务的工作经验。</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（4）有从事银行对公金融服务、券商、基金、投行、供应链金融公司、保理公司及国企财务部、财务公司、政府相关工作背景者优先考虑，能适应出差。</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（5）特别优秀者可适当放宽，中共党员优先考虑。</w:t>
      </w:r>
    </w:p>
    <w:p>
      <w:pPr>
        <w:spacing w:line="560" w:lineRule="exact"/>
        <w:ind w:firstLine="723" w:firstLineChars="200"/>
        <w:rPr>
          <w:rFonts w:ascii="仿宋" w:hAnsi="仿宋" w:eastAsia="仿宋" w:cs="仿宋"/>
          <w:b/>
          <w:bCs/>
          <w:sz w:val="36"/>
          <w:szCs w:val="36"/>
        </w:rPr>
      </w:pPr>
      <w:r>
        <w:rPr>
          <w:rFonts w:hint="eastAsia" w:ascii="仿宋_GB2312" w:hAnsi="仿宋_GB2312" w:eastAsia="仿宋_GB2312" w:cs="仿宋_GB2312"/>
          <w:b/>
          <w:bCs/>
          <w:sz w:val="36"/>
          <w:szCs w:val="36"/>
        </w:rPr>
        <w:t>4.</w:t>
      </w:r>
      <w:r>
        <w:rPr>
          <w:rFonts w:hint="eastAsia" w:ascii="仿宋" w:hAnsi="仿宋" w:eastAsia="仿宋" w:cs="仿宋"/>
          <w:b/>
          <w:bCs/>
          <w:sz w:val="36"/>
          <w:szCs w:val="36"/>
        </w:rPr>
        <w:t>淄博高新金谷农业发展有限责任公司副总经理</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（1）大学本科及以上学历，5年及以上工作经历，年龄45周岁（含）以下（1976年2月10日及以后出生）。</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（2）熟悉农业产业发展、投融资管理、资产管理等相关政策、法律法规及业务流程。</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（3）熟悉国家、地方政府各类涉农经营法规，熟悉农业、农村基础设施、金融、资本及资产运作管理。 </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（4）具有较强的市场开发与拓展能力，具有较强的沟通协调能力，团队建设能力强。</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（5）特别优秀者可适当放宽，中共党员优先考虑。</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5.</w:t>
      </w:r>
      <w:r>
        <w:rPr>
          <w:rFonts w:hint="eastAsia" w:ascii="仿宋" w:hAnsi="仿宋" w:eastAsia="仿宋" w:cs="仿宋"/>
          <w:b/>
          <w:bCs/>
          <w:sz w:val="36"/>
          <w:szCs w:val="36"/>
        </w:rPr>
        <w:t>淄博齐云智慧城市运营有限公司副总经理</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（1）大学本科及以上学历，5年及以上工作经历，年龄45周岁（含）以下（1976年2月10日及以后出生）。</w:t>
      </w:r>
    </w:p>
    <w:p>
      <w:pPr>
        <w:spacing w:line="560" w:lineRule="exact"/>
        <w:ind w:firstLine="720" w:firstLineChars="200"/>
        <w:rPr>
          <w:rFonts w:ascii="仿宋" w:hAnsi="仿宋" w:eastAsia="仿宋" w:cs="仿宋"/>
          <w:sz w:val="36"/>
          <w:szCs w:val="36"/>
        </w:rPr>
      </w:pPr>
      <w:r>
        <w:rPr>
          <w:rFonts w:hint="eastAsia" w:ascii="仿宋_GB2312" w:hAnsi="仿宋_GB2312" w:eastAsia="仿宋_GB2312" w:cs="仿宋_GB2312"/>
          <w:sz w:val="36"/>
          <w:szCs w:val="36"/>
        </w:rPr>
        <w:t>（2）</w:t>
      </w:r>
      <w:r>
        <w:rPr>
          <w:rFonts w:hint="eastAsia" w:ascii="仿宋" w:hAnsi="仿宋" w:eastAsia="仿宋" w:cs="仿宋"/>
          <w:sz w:val="36"/>
          <w:szCs w:val="36"/>
        </w:rPr>
        <w:t>熟悉政府机构、产业领域等客户需求，能够结合公司优势，挖掘出适合政府、产业领域的合作方向和落地项目，能够带领团队出具解决方案并落地实施。</w:t>
      </w:r>
    </w:p>
    <w:p>
      <w:pPr>
        <w:spacing w:line="560" w:lineRule="exact"/>
        <w:ind w:firstLine="720" w:firstLineChars="200"/>
        <w:rPr>
          <w:rFonts w:ascii="仿宋" w:hAnsi="仿宋" w:eastAsia="仿宋" w:cs="仿宋"/>
          <w:sz w:val="36"/>
          <w:szCs w:val="36"/>
        </w:rPr>
      </w:pPr>
      <w:r>
        <w:rPr>
          <w:rFonts w:hint="eastAsia" w:ascii="仿宋" w:hAnsi="仿宋" w:eastAsia="仿宋" w:cs="仿宋"/>
          <w:sz w:val="36"/>
          <w:szCs w:val="36"/>
        </w:rPr>
        <w:t>（3）熟悉数字经济整体行业趋势和智慧城市物联网等相关政策规划及政府信息化项目运作流程规范，洞察区域行业分布及行业特征，能够领导行业创新和落地交付，具有能源、交通、环保、平安城市等领域智慧项目经验者优先。</w:t>
      </w:r>
    </w:p>
    <w:p>
      <w:pPr>
        <w:spacing w:line="560" w:lineRule="exact"/>
        <w:ind w:firstLine="720" w:firstLineChars="200"/>
        <w:rPr>
          <w:rFonts w:ascii="仿宋" w:hAnsi="仿宋" w:eastAsia="仿宋" w:cs="仿宋"/>
          <w:sz w:val="36"/>
          <w:szCs w:val="36"/>
        </w:rPr>
      </w:pPr>
      <w:r>
        <w:rPr>
          <w:rFonts w:hint="eastAsia" w:ascii="仿宋" w:hAnsi="仿宋" w:eastAsia="仿宋" w:cs="仿宋"/>
          <w:sz w:val="36"/>
          <w:szCs w:val="36"/>
        </w:rPr>
        <w:t>（4）</w:t>
      </w:r>
      <w:r>
        <w:rPr>
          <w:rFonts w:hint="eastAsia" w:ascii="仿宋_GB2312" w:hAnsi="仿宋_GB2312" w:eastAsia="仿宋_GB2312" w:cs="仿宋_GB2312"/>
          <w:sz w:val="36"/>
          <w:szCs w:val="36"/>
        </w:rPr>
        <w:t>特别优秀者可适当放宽，中共党员优先考虑。</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（三）有下列情况之一的，不得参加选聘：</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（1）曾因犯罪受过刑事处罚；</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（2）曾被开除公职；</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（3）被依法列为失信联合惩戒对象的人员，以及法律法规政策规定不得聘用的其他情形的人员不得应聘。</w:t>
      </w:r>
    </w:p>
    <w:p>
      <w:pPr>
        <w:spacing w:line="560" w:lineRule="exact"/>
        <w:ind w:firstLine="723" w:firstLineChars="200"/>
        <w:rPr>
          <w:rFonts w:ascii="仿宋_GB2312" w:hAnsi="仿宋_GB2312" w:eastAsia="仿宋_GB2312" w:cs="仿宋_GB2312"/>
          <w:b/>
          <w:bCs/>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36"/>
          <w:szCs w:val="36"/>
          <w14:textFill>
            <w14:solidFill>
              <w14:schemeClr w14:val="tx1"/>
            </w14:solidFill>
          </w14:textFill>
        </w:rPr>
        <w:t>三、选聘程序</w:t>
      </w:r>
    </w:p>
    <w:p>
      <w:pPr>
        <w:spacing w:line="560" w:lineRule="exact"/>
        <w:ind w:firstLine="723"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36"/>
          <w:szCs w:val="36"/>
          <w14:textFill>
            <w14:solidFill>
              <w14:schemeClr w14:val="tx1"/>
            </w14:solidFill>
          </w14:textFill>
        </w:rPr>
        <w:t>（一）网上报名。</w:t>
      </w:r>
      <w:r>
        <w:rPr>
          <w:rFonts w:hint="eastAsia" w:ascii="仿宋_GB2312" w:hAnsi="仿宋_GB2312" w:eastAsia="仿宋_GB2312" w:cs="仿宋_GB2312"/>
          <w:color w:val="000000" w:themeColor="text1"/>
          <w:sz w:val="36"/>
          <w:szCs w:val="36"/>
          <w14:textFill>
            <w14:solidFill>
              <w14:schemeClr w14:val="tx1"/>
            </w14:solidFill>
          </w14:textFill>
        </w:rPr>
        <w:t>采取网上统一报名的方式，每人限报一个职位。符合条件且有报名意愿的人员请登录智联招聘网站（https://www.zhaopin.com/zibo/）下载《淄博高新国有资本投资有限公司选聘所属国有公司总经理、副总经理及财务总监岗位报名表》（附件1），准确、规范、如实填报个人信息后，将以下报名材料按顺序排列发送至zibogxjs@163.com ，邮件标题格式为“报名职位＋姓名＋手机号码”。报名材料包括：</w:t>
      </w:r>
    </w:p>
    <w:p>
      <w:p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1．报名登记表电子版；</w:t>
      </w:r>
    </w:p>
    <w:p>
      <w:p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2．身份证、学历证书、学位证书、专业技术职务证书、职业（执业）资格证书等材料扫描件；</w:t>
      </w:r>
    </w:p>
    <w:p>
      <w:p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3．工作经历、职位证明材料（任职文件、聘用合同等）扫描件；</w:t>
      </w:r>
    </w:p>
    <w:p>
      <w:p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4．《淄博高新国有资本投资有限公司选聘所属国有公司总经理、副总经理及财务总监自我评价材料》</w:t>
      </w:r>
    </w:p>
    <w:p>
      <w:pPr>
        <w:numPr>
          <w:ilvl w:val="0"/>
          <w:numId w:val="1"/>
        </w:num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近两年来主要工作业绩（成果）材料及相关证明材料</w:t>
      </w:r>
    </w:p>
    <w:p>
      <w:p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6. 应聘岗位所需的其他材料。</w:t>
      </w:r>
    </w:p>
    <w:p>
      <w:pPr>
        <w:spacing w:line="560" w:lineRule="exact"/>
        <w:ind w:firstLine="720"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报名时间：自公告发布之日起至2021年2月25日18：00截止，以邮件发送时间为准。</w:t>
      </w:r>
    </w:p>
    <w:p>
      <w:pPr>
        <w:spacing w:line="560" w:lineRule="exact"/>
        <w:ind w:firstLine="723"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36"/>
          <w:szCs w:val="36"/>
          <w14:textFill>
            <w14:solidFill>
              <w14:schemeClr w14:val="tx1"/>
            </w14:solidFill>
          </w14:textFill>
        </w:rPr>
        <w:t>（二）资格审查。</w:t>
      </w:r>
      <w:r>
        <w:rPr>
          <w:rFonts w:hint="eastAsia" w:ascii="仿宋_GB2312" w:hAnsi="仿宋_GB2312" w:eastAsia="仿宋_GB2312" w:cs="仿宋_GB2312"/>
          <w:color w:val="000000" w:themeColor="text1"/>
          <w:sz w:val="36"/>
          <w:szCs w:val="36"/>
          <w14:textFill>
            <w14:solidFill>
              <w14:schemeClr w14:val="tx1"/>
            </w14:solidFill>
          </w14:textFill>
        </w:rPr>
        <w:t>对报名人员的资格条件进行严格审核。资格审查贯穿选聘工作全过程，一经发现不符合资格条件的人选，取消聘用资格。</w:t>
      </w:r>
    </w:p>
    <w:p>
      <w:pPr>
        <w:spacing w:line="560" w:lineRule="exact"/>
        <w:ind w:firstLine="723"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36"/>
          <w:szCs w:val="36"/>
          <w14:textFill>
            <w14:solidFill>
              <w14:schemeClr w14:val="tx1"/>
            </w14:solidFill>
          </w14:textFill>
        </w:rPr>
        <w:t>（三）履历业绩评价。</w:t>
      </w:r>
      <w:r>
        <w:rPr>
          <w:rFonts w:hint="eastAsia" w:ascii="仿宋_GB2312" w:hAnsi="仿宋_GB2312" w:eastAsia="仿宋_GB2312" w:cs="仿宋_GB2312"/>
          <w:color w:val="000000" w:themeColor="text1"/>
          <w:sz w:val="36"/>
          <w:szCs w:val="36"/>
          <w14:textFill>
            <w14:solidFill>
              <w14:schemeClr w14:val="tx1"/>
            </w14:solidFill>
          </w14:textFill>
        </w:rPr>
        <w:t>根据职位要求，对报名人员学历学位、资格证书、任职履历、工作业绩以及受表彰奖励情况等进行履历业绩评价。根据履历业绩评价得分，各招聘岗位按照1：3比例筛选确定参加面谈面试人选。</w:t>
      </w:r>
    </w:p>
    <w:p>
      <w:pPr>
        <w:spacing w:line="560" w:lineRule="exact"/>
        <w:ind w:firstLine="723" w:firstLineChars="2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36"/>
          <w:szCs w:val="36"/>
          <w14:textFill>
            <w14:solidFill>
              <w14:schemeClr w14:val="tx1"/>
            </w14:solidFill>
          </w14:textFill>
        </w:rPr>
        <w:t>（四）面谈面试。</w:t>
      </w:r>
      <w:r>
        <w:rPr>
          <w:rFonts w:hint="eastAsia" w:ascii="仿宋_GB2312" w:hAnsi="仿宋_GB2312" w:eastAsia="仿宋_GB2312" w:cs="仿宋_GB2312"/>
          <w:color w:val="000000" w:themeColor="text1"/>
          <w:sz w:val="36"/>
          <w:szCs w:val="36"/>
          <w14:textFill>
            <w14:solidFill>
              <w14:schemeClr w14:val="tx1"/>
            </w14:solidFill>
          </w14:textFill>
        </w:rPr>
        <w:t>采取适当方式，由专家评委对应聘人员的专业素质、个性特征和岗位匹配度等方面情况进行综合评价。具体面谈面试方式另行通知。</w:t>
      </w:r>
    </w:p>
    <w:p>
      <w:pPr>
        <w:spacing w:line="560"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（五）组织考察。</w:t>
      </w:r>
      <w:r>
        <w:rPr>
          <w:rFonts w:hint="eastAsia" w:ascii="仿宋_GB2312" w:hAnsi="仿宋_GB2312" w:eastAsia="仿宋_GB2312" w:cs="仿宋_GB2312"/>
          <w:sz w:val="36"/>
          <w:szCs w:val="36"/>
        </w:rPr>
        <w:t>对考察对象组织考察，审核干部人事档案，全面了解政治品质、专业能力、专业素养、遵纪守法等方面的情况，并对应聘人员是否符合岗位资格条件、提供的信息材料是否真实准确等进行全面复审。</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（六）体检</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体检一般在县级以上综合性医院进行，体检标准和项目参照《关于修订&lt;公务员录用体检通用标准（试行）&gt;及&lt;公务员录用体检操作手册（试行）&gt;有关内容的通知》（人社部[2016]140号）执行，国家另有规定的从其规定。</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（七）研究聘用</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按程序研究确定拟聘用人员，并对拟聘用人员在淄博高新区O2O人才综合服务平台（http://www.zbzhhgx.cn/）进行公示，时间为5个工作日。经公示没有问题或反映问题不影响聘用的，按有关规定与聘用人员签订有关合同。</w:t>
      </w:r>
    </w:p>
    <w:p>
      <w:pPr>
        <w:pStyle w:val="6"/>
        <w:shd w:val="clear" w:color="auto" w:fill="FFFFFF"/>
        <w:spacing w:before="0" w:beforeAutospacing="0" w:after="0" w:afterAutospacing="0" w:line="56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kern w:val="2"/>
          <w:sz w:val="36"/>
          <w:szCs w:val="36"/>
        </w:rPr>
        <w:t>以上各环节，如有因故</w:t>
      </w:r>
      <w:r>
        <w:rPr>
          <w:rFonts w:hint="eastAsia" w:ascii="仿宋_GB2312" w:hAnsi="仿宋_GB2312" w:eastAsia="仿宋_GB2312" w:cs="仿宋_GB2312"/>
          <w:color w:val="000000"/>
          <w:sz w:val="36"/>
          <w:szCs w:val="36"/>
        </w:rPr>
        <w:t>取消资格或个人放弃等情况，所缺名额，按有关顺序依次递补。</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四、聘任管理</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一）确定的拟聘任人选，按照“市场化选聘、契约化管理、差异化薪酬、市场化退出”原则，由相关企业董事会与聘任人选签订劳动合同、聘任协议，按职责分工签订年度、任期经营业绩责任书，并根据目标完成情况兑现薪酬待遇和是否续聘。</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二）拟聘任人选须在入职前辞去原单位所任职务并解除劳动（或人事）关系，相关行政、工资、保险等关系及时转入任职企业，原为公务员（含参公人员）、事业单位人员的，不再保留原有编制身份，不再保留党政群机关、事业单位的各种待遇；聘任期间，不得兼任其他职务。对聘任人员实行一年的试用期，试用期间按规定享受相应待遇。试用期满，经考核合格的正式聘任，不合格的免去聘任职务。</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（三）聘任人员实行任期制，每届任期三年，劳动合同期限与聘任协议一致。经考核，符合退出条件的解除劳动关系退出企业。聘任人员连续服务满三个聘期后，按照高新区合同管理有关规定执行。</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五、薪酬待遇</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参照《淄博市市属国有企业负责人薪酬制度改革实施意见》，聘用人员薪酬由基本年薪、绩效年薪和任期激励收入三部分构成，实行年薪制。选聘的高级职业经理人，按照“业绩与薪酬双对标”的原则，效益优先、注重业绩，薪酬兑现与经营效益挂钩，薪酬水平与高新区有关国有公司同职位、同业绩的岗位薪酬对标，城投和产投公司总经理年薪45万元左右，齐通总经理年薪35万元左右，金谷、齐云副总经理和城投、产投公司财务总监年薪27万左右，根据业绩考核情况确定；特别突出的，另外给予奖励。薪酬发放按照薪酬审核部门核定的薪酬方案支付。</w:t>
      </w: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六、其他事项</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color w:val="000000" w:themeColor="text1"/>
          <w:sz w:val="36"/>
          <w:szCs w:val="36"/>
          <w14:textFill>
            <w14:solidFill>
              <w14:schemeClr w14:val="tx1"/>
            </w14:solidFill>
          </w14:textFill>
        </w:rPr>
        <w:t>（一）本次选聘工作委托智联招聘独家代理，不指定考试教材和辅导用书，不举办也不授权或委托任何机构</w:t>
      </w:r>
      <w:r>
        <w:rPr>
          <w:rFonts w:hint="eastAsia" w:ascii="仿宋_GB2312" w:hAnsi="仿宋_GB2312" w:eastAsia="仿宋_GB2312" w:cs="仿宋_GB2312"/>
          <w:sz w:val="36"/>
          <w:szCs w:val="36"/>
        </w:rPr>
        <w:t>举办考试辅导培训班。</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（二）应聘人员应如实提交报名信息和报名材料，凡发现弄虚作假的，淄博高新国有资本投资有限公司选聘工作专项小组有权取消应聘人员的聘用资格。</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（三）本公告由淄博高新国有资本投资有限公司选聘工作专项小组负责解释。</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咨询电话：0531-58839676  陈老师</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咨询时间：上午8:50-12:00   下午13:30-18:00</w:t>
      </w:r>
    </w:p>
    <w:p>
      <w:pPr>
        <w:pStyle w:val="6"/>
        <w:shd w:val="clear" w:color="auto" w:fill="FFFFFF"/>
        <w:spacing w:before="0" w:beforeAutospacing="0" w:after="0" w:afterAutospacing="0" w:line="560" w:lineRule="exact"/>
        <w:jc w:val="both"/>
        <w:rPr>
          <w:rFonts w:ascii="仿宋_GB2312" w:hAnsi="仿宋_GB2312" w:eastAsia="仿宋_GB2312" w:cs="仿宋_GB2312"/>
          <w:kern w:val="2"/>
          <w:sz w:val="36"/>
          <w:szCs w:val="36"/>
        </w:rPr>
      </w:pPr>
      <w:r>
        <w:rPr>
          <w:rFonts w:hint="eastAsia" w:ascii="仿宋_GB2312" w:hAnsi="仿宋_GB2312" w:eastAsia="仿宋_GB2312" w:cs="仿宋_GB2312"/>
          <w:kern w:val="2"/>
          <w:sz w:val="36"/>
          <w:szCs w:val="36"/>
        </w:rPr>
        <w:t xml:space="preserve">  </w:t>
      </w:r>
    </w:p>
    <w:p>
      <w:pPr>
        <w:pStyle w:val="6"/>
        <w:shd w:val="clear" w:color="auto" w:fill="FFFFFF"/>
        <w:spacing w:before="0" w:beforeAutospacing="0" w:after="0" w:afterAutospacing="0" w:line="560" w:lineRule="exact"/>
        <w:ind w:firstLine="3240" w:firstLineChars="900"/>
        <w:jc w:val="both"/>
        <w:rPr>
          <w:rFonts w:ascii="仿宋_GB2312" w:hAnsi="仿宋_GB2312" w:eastAsia="仿宋_GB2312" w:cs="仿宋_GB2312"/>
          <w:kern w:val="2"/>
          <w:sz w:val="36"/>
          <w:szCs w:val="36"/>
        </w:rPr>
      </w:pPr>
      <w:r>
        <w:rPr>
          <w:rFonts w:hint="eastAsia" w:ascii="仿宋_GB2312" w:hAnsi="仿宋_GB2312" w:eastAsia="仿宋_GB2312" w:cs="仿宋_GB2312"/>
          <w:kern w:val="2"/>
          <w:sz w:val="36"/>
          <w:szCs w:val="36"/>
        </w:rPr>
        <w:t>淄博高新国有资本投资有限公司</w:t>
      </w:r>
    </w:p>
    <w:p>
      <w:pPr>
        <w:spacing w:line="560" w:lineRule="exact"/>
        <w:ind w:left="-210" w:leftChars="-100" w:right="-210" w:rightChars="-100"/>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2021年2月10日</w:t>
      </w:r>
    </w:p>
    <w:p>
      <w:pPr>
        <w:snapToGrid w:val="0"/>
        <w:spacing w:line="600" w:lineRule="exact"/>
        <w:rPr>
          <w:rFonts w:ascii="Times New Roman" w:hAnsi="Times New Roman" w:eastAsia="黑体" w:cs="Times New Roman"/>
          <w:b/>
          <w:spacing w:val="4"/>
          <w:w w:val="80"/>
          <w:sz w:val="32"/>
          <w:szCs w:val="32"/>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附件：</w:t>
      </w:r>
    </w:p>
    <w:p>
      <w:pPr>
        <w:spacing w:line="560"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1.《淄博高新国有资本投资有限公司</w:t>
      </w:r>
      <w:r>
        <w:rPr>
          <w:rFonts w:hint="eastAsia" w:ascii="仿宋_GB2312" w:hAnsi="仿宋_GB2312" w:eastAsia="仿宋_GB2312" w:cs="仿宋_GB2312"/>
          <w:color w:val="000000" w:themeColor="text1"/>
          <w:sz w:val="36"/>
          <w:szCs w:val="36"/>
          <w14:textFill>
            <w14:solidFill>
              <w14:schemeClr w14:val="tx1"/>
            </w14:solidFill>
          </w14:textFill>
        </w:rPr>
        <w:t>选聘所属国有公司总经理、副总经理及财务总监</w:t>
      </w:r>
      <w:r>
        <w:rPr>
          <w:rFonts w:hint="eastAsia" w:ascii="仿宋_GB2312" w:hAnsi="仿宋_GB2312" w:eastAsia="仿宋_GB2312" w:cs="仿宋_GB2312"/>
          <w:sz w:val="36"/>
          <w:szCs w:val="36"/>
        </w:rPr>
        <w:t>岗位报名表》</w:t>
      </w:r>
    </w:p>
    <w:p>
      <w:pPr>
        <w:spacing w:line="560"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2.《淄博高新国有资本投资有限公司</w:t>
      </w:r>
      <w:r>
        <w:rPr>
          <w:rFonts w:hint="eastAsia" w:ascii="仿宋_GB2312" w:hAnsi="仿宋_GB2312" w:eastAsia="仿宋_GB2312" w:cs="仿宋_GB2312"/>
          <w:color w:val="000000" w:themeColor="text1"/>
          <w:sz w:val="36"/>
          <w:szCs w:val="36"/>
          <w14:textFill>
            <w14:solidFill>
              <w14:schemeClr w14:val="tx1"/>
            </w14:solidFill>
          </w14:textFill>
        </w:rPr>
        <w:t>选聘所属国有公司总经理、副总经理及财务总监</w:t>
      </w:r>
      <w:r>
        <w:rPr>
          <w:rFonts w:hint="eastAsia" w:ascii="仿宋_GB2312" w:hAnsi="仿宋_GB2312" w:eastAsia="仿宋_GB2312" w:cs="仿宋_GB2312"/>
          <w:sz w:val="36"/>
          <w:szCs w:val="36"/>
        </w:rPr>
        <w:t>自我评价材料》</w:t>
      </w:r>
    </w:p>
    <w:p>
      <w:pPr>
        <w:spacing w:line="560"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3.提报学历学位有关证明材料的说明</w:t>
      </w:r>
    </w:p>
    <w:p>
      <w:pPr>
        <w:spacing w:line="560" w:lineRule="exact"/>
        <w:ind w:left="1260" w:leftChars="600" w:firstLine="180" w:firstLineChars="50"/>
        <w:rPr>
          <w:rFonts w:ascii="仿宋_GB2312" w:hAnsi="仿宋_GB2312" w:eastAsia="仿宋_GB2312" w:cs="仿宋_GB2312"/>
          <w:sz w:val="36"/>
          <w:szCs w:val="36"/>
        </w:rPr>
      </w:pPr>
    </w:p>
    <w:p>
      <w:pPr>
        <w:pStyle w:val="6"/>
        <w:shd w:val="clear" w:color="auto" w:fill="FFFFFF"/>
        <w:spacing w:before="0" w:beforeAutospacing="0" w:after="0" w:afterAutospacing="0" w:line="560" w:lineRule="exact"/>
        <w:jc w:val="both"/>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p>
    <w:p>
      <w:pPr>
        <w:snapToGrid w:val="0"/>
        <w:spacing w:line="600" w:lineRule="exact"/>
        <w:rPr>
          <w:rFonts w:ascii="黑体" w:hAnsi="黑体" w:eastAsia="黑体" w:cs="黑体"/>
          <w:spacing w:val="4"/>
          <w:w w:val="80"/>
          <w:sz w:val="36"/>
          <w:szCs w:val="36"/>
        </w:rPr>
      </w:pPr>
      <w:r>
        <w:rPr>
          <w:rFonts w:hint="eastAsia" w:ascii="仿宋_GB2312" w:hAnsi="仿宋_GB2312" w:eastAsia="仿宋_GB2312" w:cs="仿宋_GB2312"/>
          <w:sz w:val="36"/>
          <w:szCs w:val="36"/>
        </w:rPr>
        <w:t xml:space="preserve">                </w:t>
      </w: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napToGrid w:val="0"/>
        <w:spacing w:line="600" w:lineRule="exact"/>
        <w:rPr>
          <w:rFonts w:ascii="黑体" w:hAnsi="黑体" w:eastAsia="黑体" w:cs="黑体"/>
          <w:spacing w:val="4"/>
          <w:w w:val="80"/>
          <w:sz w:val="36"/>
          <w:szCs w:val="36"/>
        </w:rPr>
      </w:pPr>
    </w:p>
    <w:p>
      <w:pPr>
        <w:spacing w:line="500" w:lineRule="exact"/>
        <w:ind w:right="-210" w:rightChars="-100"/>
        <w:rPr>
          <w:rFonts w:hint="eastAsia" w:ascii="仿宋" w:hAnsi="仿宋" w:eastAsia="仿宋"/>
          <w:sz w:val="36"/>
          <w:szCs w:val="36"/>
        </w:rPr>
      </w:pPr>
    </w:p>
    <w:p>
      <w:pPr>
        <w:spacing w:line="500" w:lineRule="exact"/>
        <w:ind w:right="-210" w:rightChars="-100"/>
        <w:rPr>
          <w:rFonts w:hint="eastAsia" w:ascii="仿宋" w:hAnsi="仿宋" w:eastAsia="仿宋"/>
          <w:sz w:val="36"/>
          <w:szCs w:val="36"/>
        </w:rPr>
      </w:pPr>
    </w:p>
    <w:p>
      <w:pPr>
        <w:spacing w:line="500" w:lineRule="exact"/>
        <w:ind w:right="-210" w:rightChars="-100"/>
        <w:rPr>
          <w:rFonts w:hint="eastAsia" w:ascii="仿宋" w:hAnsi="仿宋" w:eastAsia="仿宋"/>
          <w:sz w:val="36"/>
          <w:szCs w:val="36"/>
        </w:rPr>
      </w:pPr>
    </w:p>
    <w:p>
      <w:pPr>
        <w:snapToGrid w:val="0"/>
        <w:spacing w:line="600" w:lineRule="exact"/>
        <w:rPr>
          <w:rFonts w:hint="eastAsia" w:ascii="黑体" w:hAnsi="黑体" w:eastAsia="黑体" w:cs="黑体"/>
          <w:spacing w:val="4"/>
          <w:w w:val="80"/>
          <w:sz w:val="36"/>
          <w:szCs w:val="36"/>
        </w:rPr>
      </w:pPr>
      <w:r>
        <w:rPr>
          <w:rFonts w:hint="eastAsia" w:ascii="黑体" w:hAnsi="黑体" w:eastAsia="黑体" w:cs="黑体"/>
          <w:spacing w:val="4"/>
          <w:w w:val="80"/>
          <w:sz w:val="36"/>
          <w:szCs w:val="36"/>
        </w:rPr>
        <w:t>附件1：</w:t>
      </w:r>
    </w:p>
    <w:p>
      <w:pPr>
        <w:snapToGrid w:val="0"/>
        <w:spacing w:line="600" w:lineRule="exact"/>
        <w:rPr>
          <w:rFonts w:hint="eastAsia" w:ascii="黑体" w:hAnsi="黑体" w:eastAsia="黑体" w:cs="黑体"/>
          <w:spacing w:val="4"/>
          <w:w w:val="80"/>
          <w:sz w:val="36"/>
          <w:szCs w:val="36"/>
        </w:rPr>
      </w:pPr>
    </w:p>
    <w:p>
      <w:pPr>
        <w:snapToGrid w:val="0"/>
        <w:spacing w:line="600" w:lineRule="exact"/>
        <w:jc w:val="center"/>
        <w:rPr>
          <w:rFonts w:ascii="Times New Roman" w:hAnsi="Times New Roman" w:eastAsia="华文中宋" w:cs="Times New Roman"/>
          <w:b/>
          <w:spacing w:val="4"/>
          <w:w w:val="80"/>
          <w:sz w:val="44"/>
          <w:szCs w:val="44"/>
        </w:rPr>
      </w:pPr>
      <w:r>
        <w:rPr>
          <w:rFonts w:hint="eastAsia" w:ascii="方正小标宋简体" w:hAnsi="Times New Roman" w:eastAsia="方正小标宋简体" w:cs="Times New Roman"/>
          <w:spacing w:val="4"/>
          <w:w w:val="90"/>
          <w:sz w:val="44"/>
          <w:szCs w:val="44"/>
          <w:lang w:val="en-US" w:eastAsia="zh-CN"/>
        </w:rPr>
        <w:t>淄博高新国有资本投资有限公司</w:t>
      </w:r>
      <w:r>
        <w:rPr>
          <w:rFonts w:hint="eastAsia" w:ascii="方正小标宋简体" w:hAnsi="Times New Roman" w:eastAsia="方正小标宋简体" w:cs="Times New Roman"/>
          <w:spacing w:val="4"/>
          <w:w w:val="90"/>
          <w:sz w:val="44"/>
          <w:szCs w:val="44"/>
        </w:rPr>
        <w:t>选聘所属国有公司总经理</w:t>
      </w:r>
      <w:r>
        <w:rPr>
          <w:rFonts w:hint="eastAsia" w:ascii="方正小标宋简体" w:hAnsi="Times New Roman" w:eastAsia="方正小标宋简体" w:cs="Times New Roman"/>
          <w:spacing w:val="4"/>
          <w:w w:val="90"/>
          <w:sz w:val="44"/>
          <w:szCs w:val="44"/>
          <w:lang w:eastAsia="zh-CN"/>
        </w:rPr>
        <w:t>、</w:t>
      </w:r>
      <w:r>
        <w:rPr>
          <w:rFonts w:hint="eastAsia" w:ascii="方正小标宋简体" w:hAnsi="Times New Roman" w:eastAsia="方正小标宋简体" w:cs="Times New Roman"/>
          <w:spacing w:val="4"/>
          <w:w w:val="90"/>
          <w:sz w:val="44"/>
          <w:szCs w:val="44"/>
        </w:rPr>
        <w:t>副总经理</w:t>
      </w:r>
      <w:r>
        <w:rPr>
          <w:rFonts w:hint="eastAsia" w:ascii="方正小标宋简体" w:hAnsi="Times New Roman" w:eastAsia="方正小标宋简体" w:cs="Times New Roman"/>
          <w:spacing w:val="4"/>
          <w:w w:val="90"/>
          <w:sz w:val="44"/>
          <w:szCs w:val="44"/>
          <w:lang w:val="en-US" w:eastAsia="zh-CN"/>
        </w:rPr>
        <w:t>及财务总监</w:t>
      </w:r>
      <w:r>
        <w:rPr>
          <w:rFonts w:hint="eastAsia" w:ascii="方正小标宋简体" w:hAnsi="Times New Roman" w:eastAsia="方正小标宋简体" w:cs="Times New Roman"/>
          <w:spacing w:val="4"/>
          <w:w w:val="90"/>
          <w:sz w:val="44"/>
          <w:szCs w:val="44"/>
        </w:rPr>
        <w:t>岗位报名表</w:t>
      </w:r>
    </w:p>
    <w:tbl>
      <w:tblPr>
        <w:tblStyle w:val="7"/>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1"/>
        <w:gridCol w:w="908"/>
        <w:gridCol w:w="252"/>
        <w:gridCol w:w="106"/>
        <w:gridCol w:w="617"/>
        <w:gridCol w:w="511"/>
        <w:gridCol w:w="193"/>
        <w:gridCol w:w="235"/>
        <w:gridCol w:w="763"/>
        <w:gridCol w:w="283"/>
        <w:gridCol w:w="41"/>
        <w:gridCol w:w="810"/>
        <w:gridCol w:w="511"/>
        <w:gridCol w:w="382"/>
        <w:gridCol w:w="383"/>
        <w:gridCol w:w="556"/>
        <w:gridCol w:w="177"/>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59" w:type="dxa"/>
            <w:gridSpan w:val="2"/>
            <w:tcBorders>
              <w:top w:val="nil"/>
              <w:left w:val="nil"/>
              <w:bottom w:val="single" w:color="auto" w:sz="4" w:space="0"/>
              <w:right w:val="nil"/>
            </w:tcBorders>
            <w:tcMar>
              <w:left w:w="0" w:type="dxa"/>
              <w:right w:w="28" w:type="dxa"/>
            </w:tcMar>
            <w:vAlign w:val="bottom"/>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719" w:type="dxa"/>
            <w:gridSpan w:val="11"/>
            <w:tcBorders>
              <w:top w:val="nil"/>
              <w:left w:val="nil"/>
              <w:bottom w:val="single" w:color="auto" w:sz="4" w:space="0"/>
              <w:right w:val="nil"/>
            </w:tcBorders>
            <w:tcMar>
              <w:left w:w="0" w:type="dxa"/>
              <w:right w:w="28" w:type="dxa"/>
            </w:tcMar>
            <w:vAlign w:val="bottom"/>
          </w:tcPr>
          <w:p>
            <w:pPr>
              <w:spacing w:line="240" w:lineRule="exact"/>
              <w:ind w:left="-105" w:leftChars="-50" w:right="-105" w:rightChars="-50"/>
              <w:rPr>
                <w:rFonts w:ascii="Times New Roman" w:hAnsi="Times New Roman" w:eastAsia="仿宋_GB2312" w:cs="Times New Roman"/>
                <w:snapToGrid w:val="0"/>
                <w:spacing w:val="-4"/>
                <w:kern w:val="0"/>
                <w:szCs w:val="21"/>
              </w:rPr>
            </w:pPr>
          </w:p>
        </w:tc>
        <w:tc>
          <w:tcPr>
            <w:tcW w:w="1276" w:type="dxa"/>
            <w:gridSpan w:val="3"/>
            <w:tcBorders>
              <w:top w:val="nil"/>
              <w:left w:val="nil"/>
              <w:bottom w:val="single" w:color="auto" w:sz="4" w:space="0"/>
              <w:right w:val="nil"/>
            </w:tcBorders>
            <w:tcMar>
              <w:left w:w="0" w:type="dxa"/>
              <w:right w:w="28" w:type="dxa"/>
            </w:tcMar>
            <w:vAlign w:val="bottom"/>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tcBorders>
              <w:top w:val="nil"/>
              <w:left w:val="nil"/>
              <w:bottom w:val="single" w:color="auto" w:sz="4" w:space="0"/>
              <w:right w:val="nil"/>
            </w:tcBorders>
            <w:tcMar>
              <w:left w:w="0" w:type="dxa"/>
              <w:right w:w="28" w:type="dxa"/>
            </w:tcMar>
            <w:vAlign w:val="bottom"/>
          </w:tcPr>
          <w:p>
            <w:pPr>
              <w:tabs>
                <w:tab w:val="right" w:pos="3960"/>
              </w:tabs>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姓名</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性别</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出生年月</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restart"/>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民族</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籍贯</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出生地</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widowControl/>
              <w:jc w:val="left"/>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政治面貌</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入党时间</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参加工作</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时间</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widowControl/>
              <w:jc w:val="left"/>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熟悉外语</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情况</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31" w:leftChars="-50" w:right="-105" w:rightChars="-50" w:hanging="74"/>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专业技术</w:t>
            </w:r>
          </w:p>
          <w:p>
            <w:pPr>
              <w:adjustRightInd w:val="0"/>
              <w:snapToGrid w:val="0"/>
              <w:spacing w:line="240" w:lineRule="exact"/>
              <w:ind w:hanging="74"/>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职务</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健康状况</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widowControl/>
              <w:jc w:val="left"/>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身份证号</w:t>
            </w:r>
          </w:p>
        </w:tc>
        <w:tc>
          <w:tcPr>
            <w:tcW w:w="2394" w:type="dxa"/>
            <w:gridSpan w:val="5"/>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仿宋_GB2312" w:cs="Times New Roman"/>
                <w:snapToGrid w:val="0"/>
                <w:spacing w:val="-4"/>
                <w:kern w:val="0"/>
                <w:szCs w:val="21"/>
              </w:rPr>
            </w:pPr>
            <w:r>
              <w:rPr>
                <w:rFonts w:ascii="Times New Roman" w:hAnsi="黑体" w:eastAsia="黑体" w:cs="Times New Roman"/>
                <w:snapToGrid w:val="0"/>
                <w:spacing w:val="-4"/>
                <w:kern w:val="0"/>
                <w:szCs w:val="21"/>
              </w:rPr>
              <w:t>联系电话</w:t>
            </w:r>
          </w:p>
        </w:tc>
        <w:tc>
          <w:tcPr>
            <w:tcW w:w="2410" w:type="dxa"/>
            <w:gridSpan w:val="6"/>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widowControl/>
              <w:jc w:val="left"/>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类别</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学历</w:t>
            </w: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5" w:leftChars="-50" w:right="-105" w:rightChars="-50" w:hanging="9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学位</w:t>
            </w:r>
          </w:p>
        </w:tc>
        <w:tc>
          <w:tcPr>
            <w:tcW w:w="5492" w:type="dxa"/>
            <w:gridSpan w:val="12"/>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全日制</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教育</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5492" w:type="dxa"/>
            <w:gridSpan w:val="12"/>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在职教育</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5492" w:type="dxa"/>
            <w:gridSpan w:val="1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现工作单</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位及职务</w:t>
            </w:r>
          </w:p>
        </w:tc>
        <w:tc>
          <w:tcPr>
            <w:tcW w:w="5612" w:type="dxa"/>
            <w:gridSpan w:val="1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1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单位性质</w:t>
            </w:r>
          </w:p>
        </w:tc>
        <w:tc>
          <w:tcPr>
            <w:tcW w:w="115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hint="eastAsia" w:ascii="Times New Roman" w:hAnsi="黑体" w:eastAsia="黑体" w:cs="Times New Roman"/>
                <w:snapToGrid w:val="0"/>
                <w:spacing w:val="-4"/>
                <w:kern w:val="0"/>
                <w:szCs w:val="21"/>
              </w:rPr>
              <w:t>应</w:t>
            </w:r>
            <w:r>
              <w:rPr>
                <w:rFonts w:ascii="Times New Roman" w:hAnsi="黑体" w:eastAsia="黑体" w:cs="Times New Roman"/>
                <w:snapToGrid w:val="0"/>
                <w:spacing w:val="-4"/>
                <w:kern w:val="0"/>
                <w:szCs w:val="21"/>
              </w:rPr>
              <w:t>聘岗位</w:t>
            </w:r>
          </w:p>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7886" w:type="dxa"/>
            <w:gridSpan w:val="17"/>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5"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简</w:t>
            </w:r>
          </w:p>
          <w:p>
            <w:pPr>
              <w:adjustRightInd w:val="0"/>
              <w:snapToGrid w:val="0"/>
              <w:spacing w:line="240" w:lineRule="exact"/>
              <w:jc w:val="center"/>
              <w:rPr>
                <w:rFonts w:ascii="Times New Roman" w:hAnsi="Times New Roman" w:eastAsia="黑体" w:cs="Times New Roman"/>
                <w:snapToGrid w:val="0"/>
                <w:spacing w:val="-4"/>
                <w:kern w:val="0"/>
                <w:szCs w:val="21"/>
              </w:rPr>
            </w:pPr>
          </w:p>
          <w:p>
            <w:pPr>
              <w:adjustRightInd w:val="0"/>
              <w:snapToGrid w:val="0"/>
              <w:spacing w:line="240" w:lineRule="exact"/>
              <w:jc w:val="center"/>
              <w:rPr>
                <w:rFonts w:ascii="Times New Roman" w:hAnsi="Times New Roman" w:eastAsia="黑体" w:cs="Times New Roman"/>
                <w:snapToGrid w:val="0"/>
                <w:spacing w:val="-4"/>
                <w:kern w:val="0"/>
                <w:szCs w:val="21"/>
              </w:rPr>
            </w:pPr>
          </w:p>
          <w:p>
            <w:pPr>
              <w:adjustRightInd w:val="0"/>
              <w:snapToGrid w:val="0"/>
              <w:spacing w:line="240" w:lineRule="exact"/>
              <w:jc w:val="center"/>
              <w:rPr>
                <w:rFonts w:ascii="Times New Roman" w:hAnsi="Times New Roman" w:eastAsia="黑体" w:cs="Times New Roman"/>
                <w:snapToGrid w:val="0"/>
                <w:spacing w:val="-4"/>
                <w:kern w:val="0"/>
                <w:szCs w:val="21"/>
              </w:rPr>
            </w:pPr>
          </w:p>
          <w:p>
            <w:pPr>
              <w:adjustRightInd w:val="0"/>
              <w:snapToGrid w:val="0"/>
              <w:spacing w:line="240" w:lineRule="exact"/>
              <w:jc w:val="center"/>
              <w:rPr>
                <w:rFonts w:ascii="Times New Roman" w:hAnsi="Times New Roman" w:eastAsia="黑体" w:cs="Times New Roman"/>
                <w:snapToGrid w:val="0"/>
                <w:spacing w:val="-4"/>
                <w:kern w:val="0"/>
                <w:szCs w:val="21"/>
              </w:rPr>
            </w:pP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历</w:t>
            </w:r>
          </w:p>
        </w:tc>
        <w:tc>
          <w:tcPr>
            <w:tcW w:w="7886" w:type="dxa"/>
            <w:gridSpan w:val="17"/>
            <w:tcBorders>
              <w:top w:val="single" w:color="auto" w:sz="4" w:space="0"/>
              <w:left w:val="single" w:color="auto" w:sz="4" w:space="0"/>
              <w:bottom w:val="single" w:color="auto" w:sz="4" w:space="0"/>
              <w:right w:val="single" w:color="auto" w:sz="4" w:space="0"/>
            </w:tcBorders>
            <w:tcMar>
              <w:left w:w="0" w:type="dxa"/>
              <w:right w:w="28" w:type="dxa"/>
            </w:tcMar>
          </w:tcPr>
          <w:p>
            <w:pPr>
              <w:tabs>
                <w:tab w:val="right" w:pos="3960"/>
              </w:tabs>
              <w:spacing w:line="240" w:lineRule="exact"/>
              <w:ind w:left="-105" w:leftChars="-50" w:right="-105" w:rightChars="-50"/>
              <w:rPr>
                <w:rFonts w:ascii="Times New Roman" w:hAnsi="Times New Roman" w:eastAsia="仿宋_GB2312" w:cs="Times New Roman"/>
                <w:snapToGrid w:val="0"/>
                <w:spacing w:val="-4"/>
                <w:kern w:val="0"/>
                <w:szCs w:val="21"/>
              </w:rPr>
            </w:pPr>
          </w:p>
          <w:p>
            <w:pPr>
              <w:tabs>
                <w:tab w:val="right" w:pos="3960"/>
              </w:tabs>
              <w:spacing w:line="240" w:lineRule="exact"/>
              <w:ind w:left="-105" w:leftChars="-50" w:right="-105" w:rightChars="-5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spacing w:val="-4"/>
                <w:kern w:val="0"/>
                <w:szCs w:val="21"/>
              </w:rPr>
              <w:t xml:space="preserve">(  </w:t>
            </w: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 xml:space="preserve"> 工作履历需体现但不仅限于如下内容：</w:t>
            </w:r>
          </w:p>
          <w:p>
            <w:pPr>
              <w:numPr>
                <w:ilvl w:val="0"/>
                <w:numId w:val="2"/>
              </w:num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单位性质：国有企业性质（属于市属国企、省属国企、市属国企二级单位等具体</w:t>
            </w:r>
          </w:p>
          <w:p>
            <w:pPr>
              <w:tabs>
                <w:tab w:val="right" w:pos="3960"/>
              </w:tabs>
              <w:spacing w:line="240" w:lineRule="exact"/>
              <w:ind w:left="105" w:leftChars="50" w:right="-105" w:rightChars="-5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类别）、私营企业（企业规模、行业类别、企业人员规模）；</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（2）所任职单位职务/职级；</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（3）汇报对象；</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（4）下属员工情况；</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14:textFill>
                  <w14:solidFill>
                    <w14:schemeClr w14:val="tx1"/>
                  </w14:solidFill>
                </w14:textFill>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（5）具体工作内容、工作业绩体现等。</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年度考核</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情况</w:t>
            </w:r>
          </w:p>
        </w:tc>
        <w:tc>
          <w:tcPr>
            <w:tcW w:w="126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201</w:t>
            </w:r>
            <w:r>
              <w:rPr>
                <w:rFonts w:hint="eastAsia" w:ascii="Times New Roman" w:hAnsi="Times New Roman" w:eastAsia="仿宋_GB2312" w:cs="Times New Roman"/>
                <w:snapToGrid w:val="0"/>
                <w:spacing w:val="-4"/>
                <w:kern w:val="0"/>
                <w:szCs w:val="21"/>
                <w:lang w:val="en-US" w:eastAsia="zh-CN"/>
              </w:rPr>
              <w:t>8</w:t>
            </w:r>
            <w:r>
              <w:rPr>
                <w:rFonts w:ascii="Times New Roman" w:hAnsi="Times New Roman" w:eastAsia="仿宋_GB2312" w:cs="Times New Roman"/>
                <w:snapToGrid w:val="0"/>
                <w:spacing w:val="-4"/>
                <w:kern w:val="0"/>
                <w:szCs w:val="21"/>
              </w:rPr>
              <w:t>年度</w:t>
            </w:r>
          </w:p>
        </w:tc>
        <w:tc>
          <w:tcPr>
            <w:tcW w:w="132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322" w:type="dxa"/>
            <w:gridSpan w:val="4"/>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201</w:t>
            </w:r>
            <w:r>
              <w:rPr>
                <w:rFonts w:hint="eastAsia" w:ascii="Times New Roman" w:hAnsi="Times New Roman" w:eastAsia="仿宋_GB2312" w:cs="Times New Roman"/>
                <w:snapToGrid w:val="0"/>
                <w:spacing w:val="-4"/>
                <w:kern w:val="0"/>
                <w:szCs w:val="21"/>
                <w:lang w:val="en-US" w:eastAsia="zh-CN"/>
              </w:rPr>
              <w:t>9</w:t>
            </w:r>
            <w:r>
              <w:rPr>
                <w:rFonts w:ascii="Times New Roman" w:hAnsi="Times New Roman" w:eastAsia="仿宋_GB2312" w:cs="Times New Roman"/>
                <w:snapToGrid w:val="0"/>
                <w:spacing w:val="-4"/>
                <w:kern w:val="0"/>
                <w:szCs w:val="21"/>
              </w:rPr>
              <w:t>年度</w:t>
            </w:r>
          </w:p>
        </w:tc>
        <w:tc>
          <w:tcPr>
            <w:tcW w:w="1321"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32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20</w:t>
            </w:r>
            <w:r>
              <w:rPr>
                <w:rFonts w:hint="eastAsia" w:ascii="Times New Roman" w:hAnsi="Times New Roman" w:eastAsia="仿宋_GB2312" w:cs="Times New Roman"/>
                <w:snapToGrid w:val="0"/>
                <w:spacing w:val="-4"/>
                <w:kern w:val="0"/>
                <w:szCs w:val="21"/>
                <w:lang w:val="en-US" w:eastAsia="zh-CN"/>
              </w:rPr>
              <w:t>20</w:t>
            </w:r>
            <w:r>
              <w:rPr>
                <w:rFonts w:ascii="Times New Roman" w:hAnsi="Times New Roman" w:eastAsia="仿宋_GB2312" w:cs="Times New Roman"/>
                <w:snapToGrid w:val="0"/>
                <w:spacing w:val="-4"/>
                <w:kern w:val="0"/>
                <w:szCs w:val="21"/>
              </w:rPr>
              <w:t>年度</w:t>
            </w:r>
          </w:p>
        </w:tc>
        <w:tc>
          <w:tcPr>
            <w:tcW w:w="1335"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exac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获得市级</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以上综合</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表彰情况</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及处分情</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况</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restart"/>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家庭成员</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和重要社</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会关系</w:t>
            </w: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称谓</w:t>
            </w: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姓名</w:t>
            </w: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出生年月</w:t>
            </w: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政治面貌</w:t>
            </w: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2" w:hRule="atLeas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所在单位</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hint="eastAsia" w:ascii="Times New Roman" w:hAnsi="黑体" w:eastAsia="黑体" w:cs="Times New Roman"/>
                <w:snapToGrid w:val="0"/>
                <w:spacing w:val="-4"/>
                <w:kern w:val="0"/>
                <w:szCs w:val="21"/>
              </w:rPr>
              <w:t>党组织</w:t>
            </w:r>
            <w:r>
              <w:rPr>
                <w:rFonts w:ascii="Times New Roman" w:hAnsi="黑体" w:eastAsia="黑体" w:cs="Times New Roman"/>
                <w:snapToGrid w:val="0"/>
                <w:spacing w:val="-4"/>
                <w:kern w:val="0"/>
                <w:szCs w:val="21"/>
              </w:rPr>
              <w:t>审核推荐意见</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360" w:lineRule="exact"/>
              <w:ind w:left="-105" w:leftChars="-50" w:right="-105" w:rightChars="-50"/>
              <w:rPr>
                <w:rFonts w:ascii="Times New Roman" w:hAnsi="Times New Roman" w:eastAsia="楷体_GB2312" w:cs="Times New Roman"/>
                <w:snapToGrid w:val="0"/>
                <w:spacing w:val="-4"/>
                <w:kern w:val="0"/>
                <w:sz w:val="24"/>
                <w:szCs w:val="24"/>
              </w:rPr>
            </w:pPr>
            <w:r>
              <w:rPr>
                <w:rFonts w:ascii="Times New Roman" w:hAnsi="Times New Roman" w:eastAsia="楷体_GB2312" w:cs="Times New Roman"/>
                <w:snapToGrid w:val="0"/>
                <w:spacing w:val="-4"/>
                <w:kern w:val="0"/>
                <w:sz w:val="24"/>
                <w:szCs w:val="24"/>
              </w:rPr>
              <w:t>（对报名人员与选聘岗位相适应的能力素质作出写实性评价）</w:t>
            </w: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firstLine="4444" w:firstLineChars="2200"/>
              <w:rPr>
                <w:rFonts w:ascii="Times New Roman" w:hAnsi="Times New Roman" w:eastAsia="仿宋_GB2312" w:cs="Times New Roman"/>
                <w:snapToGrid w:val="0"/>
                <w:spacing w:val="-4"/>
                <w:kern w:val="0"/>
                <w:szCs w:val="21"/>
              </w:rPr>
            </w:pPr>
          </w:p>
          <w:p>
            <w:pPr>
              <w:spacing w:line="240" w:lineRule="exact"/>
              <w:ind w:left="-105" w:leftChars="-50" w:right="-105" w:rightChars="-50" w:firstLine="4444" w:firstLineChars="2200"/>
              <w:rPr>
                <w:rFonts w:ascii="Times New Roman" w:hAnsi="Times New Roman" w:eastAsia="仿宋_GB2312" w:cs="Times New Roman"/>
                <w:snapToGrid w:val="0"/>
                <w:spacing w:val="-4"/>
                <w:kern w:val="0"/>
                <w:szCs w:val="21"/>
              </w:rPr>
            </w:pPr>
          </w:p>
          <w:p>
            <w:pPr>
              <w:spacing w:line="240" w:lineRule="exact"/>
              <w:ind w:left="-105" w:leftChars="-50" w:right="-105" w:rightChars="-50" w:firstLine="4444" w:firstLineChars="2200"/>
              <w:rPr>
                <w:rFonts w:ascii="Times New Roman" w:hAnsi="Times New Roman" w:eastAsia="仿宋_GB2312" w:cs="Times New Roman"/>
                <w:snapToGrid w:val="0"/>
                <w:spacing w:val="-4"/>
                <w:kern w:val="0"/>
                <w:szCs w:val="21"/>
              </w:rPr>
            </w:pPr>
          </w:p>
          <w:p>
            <w:pPr>
              <w:spacing w:line="240" w:lineRule="exact"/>
              <w:ind w:left="-105" w:leftChars="-50" w:right="-105" w:rightChars="-50" w:firstLine="4444" w:firstLineChars="2200"/>
              <w:rPr>
                <w:rFonts w:ascii="Times New Roman" w:hAnsi="Times New Roman" w:eastAsia="仿宋_GB2312" w:cs="Times New Roman"/>
                <w:snapToGrid w:val="0"/>
                <w:spacing w:val="-4"/>
                <w:kern w:val="0"/>
                <w:szCs w:val="21"/>
              </w:rPr>
            </w:pPr>
          </w:p>
          <w:p>
            <w:pPr>
              <w:spacing w:line="240" w:lineRule="exact"/>
              <w:ind w:left="-105" w:leftChars="-50" w:right="-105" w:rightChars="-50" w:firstLine="4949" w:firstLineChars="2450"/>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（盖章）</w:t>
            </w:r>
          </w:p>
          <w:p>
            <w:pPr>
              <w:spacing w:line="240" w:lineRule="exact"/>
              <w:ind w:left="-105" w:leftChars="-50" w:right="-105" w:rightChars="-50" w:firstLine="4747" w:firstLineChars="2350"/>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spacing w:val="-4"/>
                <w:kern w:val="0"/>
                <w:szCs w:val="21"/>
              </w:rPr>
              <w:t>202</w:t>
            </w:r>
            <w:r>
              <w:rPr>
                <w:rFonts w:hint="eastAsia" w:ascii="Times New Roman" w:hAnsi="Times New Roman" w:eastAsia="仿宋_GB2312" w:cs="Times New Roman"/>
                <w:snapToGrid w:val="0"/>
                <w:spacing w:val="-4"/>
                <w:kern w:val="0"/>
                <w:szCs w:val="21"/>
                <w:lang w:val="en-US" w:eastAsia="zh-CN"/>
              </w:rPr>
              <w:t>1</w:t>
            </w:r>
            <w:r>
              <w:rPr>
                <w:rFonts w:ascii="Times New Roman" w:hAnsi="Times New Roman" w:eastAsia="仿宋_GB2312" w:cs="Times New Roman"/>
                <w:snapToGrid w:val="0"/>
                <w:spacing w:val="-4"/>
                <w:kern w:val="0"/>
                <w:szCs w:val="21"/>
              </w:rPr>
              <w:t>年</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月</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主管部门</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党委</w:t>
            </w:r>
            <w:r>
              <w:rPr>
                <w:rFonts w:ascii="Times New Roman" w:hAnsi="Times New Roman" w:eastAsia="黑体" w:cs="Times New Roman"/>
                <w:snapToGrid w:val="0"/>
                <w:spacing w:val="-4"/>
                <w:kern w:val="0"/>
                <w:szCs w:val="21"/>
              </w:rPr>
              <w:t>(</w:t>
            </w:r>
            <w:r>
              <w:rPr>
                <w:rFonts w:ascii="Times New Roman" w:hAnsi="黑体" w:eastAsia="黑体" w:cs="Times New Roman"/>
                <w:snapToGrid w:val="0"/>
                <w:spacing w:val="-4"/>
                <w:kern w:val="0"/>
                <w:szCs w:val="21"/>
              </w:rPr>
              <w:t>党组</w:t>
            </w:r>
            <w:r>
              <w:rPr>
                <w:rFonts w:ascii="Times New Roman" w:hAnsi="Times New Roman" w:eastAsia="黑体" w:cs="Times New Roman"/>
                <w:snapToGrid w:val="0"/>
                <w:spacing w:val="-4"/>
                <w:kern w:val="0"/>
                <w:szCs w:val="21"/>
              </w:rPr>
              <w:t>)</w:t>
            </w:r>
            <w:r>
              <w:rPr>
                <w:rFonts w:ascii="Times New Roman" w:hAnsi="黑体" w:eastAsia="黑体" w:cs="Times New Roman"/>
                <w:snapToGrid w:val="0"/>
                <w:spacing w:val="-4"/>
                <w:kern w:val="0"/>
                <w:szCs w:val="21"/>
              </w:rPr>
              <w:t>审核意见</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firstLine="4949" w:firstLineChars="2450"/>
              <w:rPr>
                <w:rFonts w:ascii="Times New Roman" w:hAnsi="Times New Roman" w:eastAsia="仿宋_GB2312" w:cs="Times New Roman"/>
                <w:snapToGrid w:val="0"/>
                <w:spacing w:val="-4"/>
                <w:kern w:val="0"/>
                <w:szCs w:val="21"/>
              </w:rPr>
            </w:pPr>
          </w:p>
          <w:p>
            <w:pPr>
              <w:spacing w:line="240" w:lineRule="exact"/>
              <w:ind w:left="-105" w:leftChars="-50" w:right="-105" w:rightChars="-50" w:firstLine="4949" w:firstLineChars="2450"/>
              <w:rPr>
                <w:rFonts w:ascii="Times New Roman" w:hAnsi="Times New Roman" w:eastAsia="仿宋_GB2312" w:cs="Times New Roman"/>
                <w:snapToGrid w:val="0"/>
                <w:spacing w:val="-4"/>
                <w:kern w:val="0"/>
                <w:szCs w:val="21"/>
              </w:rPr>
            </w:pPr>
          </w:p>
          <w:p>
            <w:pPr>
              <w:spacing w:line="240" w:lineRule="exact"/>
              <w:ind w:left="-105" w:leftChars="-50" w:right="-105" w:rightChars="-50" w:firstLine="4949" w:firstLineChars="2450"/>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（盖章）</w:t>
            </w:r>
          </w:p>
          <w:p>
            <w:pPr>
              <w:spacing w:line="240" w:lineRule="exact"/>
              <w:ind w:left="-105" w:leftChars="-50" w:right="-105" w:rightChars="-50" w:firstLine="4747" w:firstLineChars="2350"/>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spacing w:val="-4"/>
                <w:kern w:val="0"/>
                <w:szCs w:val="21"/>
              </w:rPr>
              <w:t>202</w:t>
            </w:r>
            <w:r>
              <w:rPr>
                <w:rFonts w:hint="eastAsia" w:ascii="Times New Roman" w:hAnsi="Times New Roman" w:eastAsia="仿宋_GB2312" w:cs="Times New Roman"/>
                <w:snapToGrid w:val="0"/>
                <w:spacing w:val="-4"/>
                <w:kern w:val="0"/>
                <w:szCs w:val="21"/>
                <w:lang w:val="en-US" w:eastAsia="zh-CN"/>
              </w:rPr>
              <w:t>1</w:t>
            </w:r>
            <w:r>
              <w:rPr>
                <w:rFonts w:ascii="Times New Roman" w:hAnsi="Times New Roman" w:eastAsia="仿宋_GB2312" w:cs="Times New Roman"/>
                <w:snapToGrid w:val="0"/>
                <w:spacing w:val="-4"/>
                <w:kern w:val="0"/>
                <w:szCs w:val="21"/>
              </w:rPr>
              <w:t>年</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月</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审核意见</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firstLine="4949" w:firstLineChars="2450"/>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（盖章）</w:t>
            </w:r>
          </w:p>
          <w:p>
            <w:pPr>
              <w:spacing w:line="240" w:lineRule="exact"/>
              <w:ind w:left="-105" w:leftChars="-50" w:right="-105" w:rightChars="-50" w:firstLine="4747" w:firstLineChars="2350"/>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spacing w:val="-4"/>
                <w:kern w:val="0"/>
                <w:szCs w:val="21"/>
              </w:rPr>
              <w:t>202</w:t>
            </w:r>
            <w:r>
              <w:rPr>
                <w:rFonts w:hint="eastAsia" w:ascii="Times New Roman" w:hAnsi="Times New Roman" w:eastAsia="仿宋_GB2312" w:cs="Times New Roman"/>
                <w:snapToGrid w:val="0"/>
                <w:spacing w:val="-4"/>
                <w:kern w:val="0"/>
                <w:szCs w:val="21"/>
                <w:lang w:val="en-US" w:eastAsia="zh-CN"/>
              </w:rPr>
              <w:t>1</w:t>
            </w:r>
            <w:r>
              <w:rPr>
                <w:rFonts w:ascii="Times New Roman" w:hAnsi="Times New Roman" w:eastAsia="仿宋_GB2312" w:cs="Times New Roman"/>
                <w:snapToGrid w:val="0"/>
                <w:spacing w:val="-4"/>
                <w:kern w:val="0"/>
                <w:szCs w:val="21"/>
              </w:rPr>
              <w:t>年</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月</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备注</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bl>
    <w:p>
      <w:pPr>
        <w:rPr>
          <w:rFonts w:ascii="Times New Roman" w:hAnsi="Times New Roman" w:eastAsia="宋体" w:cs="Times New Roman"/>
          <w:szCs w:val="24"/>
        </w:rPr>
      </w:pPr>
    </w:p>
    <w:p>
      <w:pPr>
        <w:spacing w:line="500" w:lineRule="exact"/>
        <w:ind w:left="-210" w:leftChars="-100" w:right="-210" w:rightChars="-100"/>
        <w:jc w:val="center"/>
        <w:rPr>
          <w:rFonts w:ascii="仿宋" w:hAnsi="仿宋" w:eastAsia="仿宋"/>
          <w:sz w:val="36"/>
          <w:szCs w:val="36"/>
        </w:rPr>
      </w:pPr>
    </w:p>
    <w:p>
      <w:pPr>
        <w:snapToGrid w:val="0"/>
        <w:spacing w:line="600" w:lineRule="exact"/>
        <w:jc w:val="left"/>
        <w:rPr>
          <w:rFonts w:hint="eastAsia" w:ascii="黑体" w:hAnsi="黑体" w:eastAsia="黑体" w:cs="黑体"/>
          <w:spacing w:val="4"/>
          <w:w w:val="80"/>
          <w:sz w:val="36"/>
          <w:szCs w:val="36"/>
        </w:rPr>
      </w:pPr>
      <w:r>
        <w:rPr>
          <w:rFonts w:hint="eastAsia" w:ascii="黑体" w:hAnsi="黑体" w:eastAsia="黑体" w:cs="黑体"/>
          <w:spacing w:val="4"/>
          <w:w w:val="80"/>
          <w:sz w:val="36"/>
          <w:szCs w:val="36"/>
        </w:rPr>
        <w:t>附件2：</w:t>
      </w:r>
    </w:p>
    <w:p>
      <w:pPr>
        <w:snapToGrid w:val="0"/>
        <w:spacing w:line="600" w:lineRule="exact"/>
        <w:jc w:val="left"/>
        <w:rPr>
          <w:rFonts w:hint="eastAsia" w:ascii="黑体" w:hAnsi="黑体" w:eastAsia="黑体" w:cs="黑体"/>
          <w:spacing w:val="4"/>
          <w:w w:val="80"/>
          <w:sz w:val="36"/>
          <w:szCs w:val="36"/>
        </w:rPr>
      </w:pPr>
    </w:p>
    <w:p>
      <w:pPr>
        <w:snapToGrid w:val="0"/>
        <w:spacing w:line="600" w:lineRule="exact"/>
        <w:jc w:val="center"/>
        <w:rPr>
          <w:rFonts w:ascii="方正小标宋简体" w:eastAsia="方正小标宋简体"/>
          <w:b/>
          <w:spacing w:val="4"/>
          <w:w w:val="80"/>
          <w:sz w:val="44"/>
          <w:szCs w:val="44"/>
        </w:rPr>
      </w:pPr>
      <w:r>
        <w:rPr>
          <w:rFonts w:hint="eastAsia" w:ascii="方正小标宋简体" w:hAnsi="Times New Roman" w:eastAsia="方正小标宋简体" w:cs="Times New Roman"/>
          <w:spacing w:val="4"/>
          <w:w w:val="90"/>
          <w:sz w:val="44"/>
          <w:szCs w:val="44"/>
          <w:lang w:val="en-US" w:eastAsia="zh-CN"/>
        </w:rPr>
        <w:t>淄博高新国有资本投资有限公司</w:t>
      </w:r>
      <w:r>
        <w:rPr>
          <w:rFonts w:ascii="方正小标宋简体" w:eastAsia="方正小标宋简体"/>
          <w:spacing w:val="4"/>
          <w:w w:val="90"/>
          <w:sz w:val="44"/>
          <w:szCs w:val="44"/>
        </w:rPr>
        <w:t>选聘所属国有公司</w:t>
      </w:r>
      <w:r>
        <w:rPr>
          <w:rFonts w:hint="eastAsia" w:ascii="方正小标宋简体" w:eastAsia="方正小标宋简体"/>
          <w:spacing w:val="4"/>
          <w:w w:val="90"/>
          <w:sz w:val="44"/>
          <w:szCs w:val="44"/>
        </w:rPr>
        <w:t>总经理</w:t>
      </w:r>
      <w:r>
        <w:rPr>
          <w:rFonts w:hint="eastAsia" w:ascii="方正小标宋简体" w:eastAsia="方正小标宋简体"/>
          <w:spacing w:val="4"/>
          <w:w w:val="90"/>
          <w:sz w:val="44"/>
          <w:szCs w:val="44"/>
          <w:lang w:eastAsia="zh-CN"/>
        </w:rPr>
        <w:t>、</w:t>
      </w:r>
      <w:r>
        <w:rPr>
          <w:rFonts w:ascii="方正小标宋简体" w:eastAsia="方正小标宋简体"/>
          <w:spacing w:val="4"/>
          <w:w w:val="90"/>
          <w:sz w:val="44"/>
          <w:szCs w:val="44"/>
        </w:rPr>
        <w:t>副总经理</w:t>
      </w:r>
      <w:r>
        <w:rPr>
          <w:rFonts w:hint="eastAsia" w:ascii="方正小标宋简体" w:eastAsia="方正小标宋简体"/>
          <w:spacing w:val="4"/>
          <w:w w:val="90"/>
          <w:sz w:val="44"/>
          <w:szCs w:val="44"/>
          <w:lang w:val="en-US" w:eastAsia="zh-CN"/>
        </w:rPr>
        <w:t>及财务总监</w:t>
      </w:r>
      <w:r>
        <w:rPr>
          <w:rFonts w:hint="eastAsia" w:ascii="方正小标宋简体" w:eastAsia="方正小标宋简体"/>
          <w:spacing w:val="4"/>
          <w:w w:val="90"/>
          <w:sz w:val="44"/>
          <w:szCs w:val="44"/>
        </w:rPr>
        <w:t>自我</w:t>
      </w:r>
      <w:r>
        <w:rPr>
          <w:rFonts w:ascii="方正小标宋简体" w:eastAsia="方正小标宋简体"/>
          <w:spacing w:val="4"/>
          <w:w w:val="90"/>
          <w:sz w:val="44"/>
          <w:szCs w:val="44"/>
        </w:rPr>
        <w:t>评价材料</w:t>
      </w:r>
    </w:p>
    <w:tbl>
      <w:tblPr>
        <w:tblStyle w:val="7"/>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116"/>
        <w:gridCol w:w="1110"/>
        <w:gridCol w:w="1133"/>
        <w:gridCol w:w="15"/>
        <w:gridCol w:w="1092"/>
        <w:gridCol w:w="175"/>
        <w:gridCol w:w="930"/>
        <w:gridCol w:w="13"/>
        <w:gridCol w:w="333"/>
        <w:gridCol w:w="783"/>
        <w:gridCol w:w="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15" w:type="dxa"/>
            <w:tcBorders>
              <w:top w:val="nil"/>
              <w:left w:val="nil"/>
              <w:bottom w:val="single" w:color="auto" w:sz="4" w:space="0"/>
              <w:right w:val="nil"/>
            </w:tcBorders>
            <w:tcMar>
              <w:left w:w="57" w:type="dxa"/>
              <w:right w:w="57" w:type="dxa"/>
            </w:tcMar>
            <w:vAlign w:val="bottom"/>
          </w:tcPr>
          <w:p>
            <w:pPr>
              <w:adjustRightInd w:val="0"/>
              <w:snapToGrid w:val="0"/>
              <w:spacing w:line="240" w:lineRule="exact"/>
              <w:jc w:val="both"/>
              <w:rPr>
                <w:rFonts w:eastAsia="仿宋_GB2312"/>
                <w:snapToGrid w:val="0"/>
                <w:spacing w:val="-4"/>
                <w:kern w:val="0"/>
                <w:szCs w:val="21"/>
              </w:rPr>
            </w:pPr>
          </w:p>
        </w:tc>
        <w:tc>
          <w:tcPr>
            <w:tcW w:w="4641" w:type="dxa"/>
            <w:gridSpan w:val="6"/>
            <w:tcBorders>
              <w:top w:val="nil"/>
              <w:left w:val="nil"/>
              <w:bottom w:val="single" w:color="auto" w:sz="4" w:space="0"/>
              <w:right w:val="nil"/>
            </w:tcBorders>
            <w:tcMar>
              <w:left w:w="57" w:type="dxa"/>
              <w:right w:w="57" w:type="dxa"/>
            </w:tcMar>
            <w:vAlign w:val="bottom"/>
          </w:tcPr>
          <w:p>
            <w:pPr>
              <w:adjustRightInd w:val="0"/>
              <w:snapToGrid w:val="0"/>
              <w:spacing w:line="240" w:lineRule="exact"/>
              <w:rPr>
                <w:rFonts w:eastAsia="仿宋_GB2312"/>
                <w:snapToGrid w:val="0"/>
                <w:spacing w:val="-4"/>
                <w:kern w:val="0"/>
                <w:szCs w:val="21"/>
              </w:rPr>
            </w:pPr>
          </w:p>
        </w:tc>
        <w:tc>
          <w:tcPr>
            <w:tcW w:w="1276" w:type="dxa"/>
            <w:gridSpan w:val="3"/>
            <w:tcBorders>
              <w:top w:val="nil"/>
              <w:left w:val="nil"/>
              <w:bottom w:val="single" w:color="auto" w:sz="4" w:space="0"/>
              <w:right w:val="nil"/>
            </w:tcBorders>
            <w:tcMar>
              <w:left w:w="57" w:type="dxa"/>
              <w:right w:w="57" w:type="dxa"/>
            </w:tcMar>
            <w:vAlign w:val="bottom"/>
          </w:tcPr>
          <w:p>
            <w:pPr>
              <w:tabs>
                <w:tab w:val="right" w:pos="3960"/>
              </w:tabs>
              <w:adjustRightInd w:val="0"/>
              <w:snapToGrid w:val="0"/>
              <w:spacing w:line="240" w:lineRule="exact"/>
              <w:jc w:val="center"/>
              <w:rPr>
                <w:rFonts w:eastAsia="仿宋_GB2312"/>
                <w:snapToGrid w:val="0"/>
                <w:spacing w:val="-4"/>
                <w:kern w:val="0"/>
                <w:szCs w:val="21"/>
              </w:rPr>
            </w:pPr>
          </w:p>
        </w:tc>
        <w:tc>
          <w:tcPr>
            <w:tcW w:w="1913" w:type="dxa"/>
            <w:gridSpan w:val="3"/>
            <w:tcBorders>
              <w:top w:val="nil"/>
              <w:left w:val="nil"/>
              <w:bottom w:val="single" w:color="auto" w:sz="4" w:space="0"/>
              <w:right w:val="nil"/>
            </w:tcBorders>
            <w:tcMar>
              <w:left w:w="57" w:type="dxa"/>
              <w:right w:w="57" w:type="dxa"/>
            </w:tcMar>
            <w:vAlign w:val="bottom"/>
          </w:tcPr>
          <w:p>
            <w:pPr>
              <w:tabs>
                <w:tab w:val="right" w:pos="3960"/>
              </w:tabs>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姓名</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性别</w:t>
            </w:r>
          </w:p>
        </w:tc>
        <w:tc>
          <w:tcPr>
            <w:tcW w:w="11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出生年月</w:t>
            </w:r>
          </w:p>
        </w:tc>
        <w:tc>
          <w:tcPr>
            <w:tcW w:w="1118"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center"/>
              <w:rPr>
                <w:rFonts w:eastAsia="仿宋_GB2312"/>
                <w:snapToGrid w:val="0"/>
                <w:spacing w:val="-4"/>
                <w:kern w:val="0"/>
                <w:szCs w:val="21"/>
              </w:rPr>
            </w:pPr>
          </w:p>
        </w:tc>
        <w:tc>
          <w:tcPr>
            <w:tcW w:w="1123" w:type="dxa"/>
            <w:gridSpan w:val="3"/>
            <w:tcBorders>
              <w:top w:val="single" w:color="auto" w:sz="4" w:space="0"/>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参加工作</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时间</w:t>
            </w:r>
          </w:p>
        </w:tc>
        <w:tc>
          <w:tcPr>
            <w:tcW w:w="1123" w:type="dxa"/>
            <w:tcBorders>
              <w:top w:val="single" w:color="auto" w:sz="4" w:space="0"/>
              <w:left w:val="single" w:color="auto" w:sz="4" w:space="0"/>
              <w:right w:val="single" w:color="auto" w:sz="4" w:space="0"/>
            </w:tcBorders>
            <w:tcMar>
              <w:left w:w="57" w:type="dxa"/>
              <w:right w:w="57" w:type="dxa"/>
            </w:tcMar>
            <w:vAlign w:val="center"/>
          </w:tcPr>
          <w:p>
            <w:pPr>
              <w:tabs>
                <w:tab w:val="right" w:pos="3960"/>
              </w:tabs>
              <w:adjustRightInd w:val="0"/>
              <w:snapToGrid w:val="0"/>
              <w:jc w:val="center"/>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政治面貌</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入党时间</w:t>
            </w:r>
          </w:p>
        </w:tc>
        <w:tc>
          <w:tcPr>
            <w:tcW w:w="11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熟悉外语</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情况</w:t>
            </w:r>
          </w:p>
        </w:tc>
        <w:tc>
          <w:tcPr>
            <w:tcW w:w="1118"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23" w:type="dxa"/>
            <w:gridSpan w:val="3"/>
            <w:tcBorders>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专业技术</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职务</w:t>
            </w:r>
          </w:p>
        </w:tc>
        <w:tc>
          <w:tcPr>
            <w:tcW w:w="1123" w:type="dxa"/>
            <w:tcBorders>
              <w:left w:val="single" w:color="auto" w:sz="4" w:space="0"/>
              <w:right w:val="single" w:color="auto" w:sz="4" w:space="0"/>
            </w:tcBorders>
            <w:tcMar>
              <w:left w:w="57" w:type="dxa"/>
              <w:right w:w="57" w:type="dxa"/>
            </w:tcMar>
            <w:vAlign w:val="center"/>
          </w:tcPr>
          <w:p>
            <w:pPr>
              <w:widowControl/>
              <w:adjustRightInd w:val="0"/>
              <w:snapToGrid w:val="0"/>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现工作单</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位及职务</w:t>
            </w:r>
          </w:p>
        </w:tc>
        <w:tc>
          <w:tcPr>
            <w:tcW w:w="3359"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任职时间</w:t>
            </w:r>
          </w:p>
        </w:tc>
        <w:tc>
          <w:tcPr>
            <w:tcW w:w="1105"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36" w:type="dxa"/>
            <w:gridSpan w:val="4"/>
            <w:tcBorders>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同级时间</w:t>
            </w:r>
          </w:p>
        </w:tc>
        <w:tc>
          <w:tcPr>
            <w:tcW w:w="1123" w:type="dxa"/>
            <w:tcBorders>
              <w:left w:val="single" w:color="auto" w:sz="4" w:space="0"/>
              <w:right w:val="single" w:color="auto" w:sz="4" w:space="0"/>
            </w:tcBorders>
            <w:tcMar>
              <w:left w:w="57" w:type="dxa"/>
              <w:right w:w="57" w:type="dxa"/>
            </w:tcMar>
            <w:vAlign w:val="center"/>
          </w:tcPr>
          <w:p>
            <w:pPr>
              <w:widowControl/>
              <w:adjustRightInd w:val="0"/>
              <w:snapToGrid w:val="0"/>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类别</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学历</w:t>
            </w: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学位</w:t>
            </w:r>
          </w:p>
        </w:tc>
        <w:tc>
          <w:tcPr>
            <w:tcW w:w="5604" w:type="dxa"/>
            <w:gridSpan w:val="10"/>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毕业院校及专业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全日制</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教育</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5604" w:type="dxa"/>
            <w:gridSpan w:val="10"/>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在职教育</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5604" w:type="dxa"/>
            <w:gridSpan w:val="10"/>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231"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年度考核情况</w:t>
            </w: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201</w:t>
            </w:r>
            <w:r>
              <w:rPr>
                <w:rFonts w:hint="eastAsia" w:eastAsia="仿宋_GB2312"/>
                <w:snapToGrid w:val="0"/>
                <w:spacing w:val="-4"/>
                <w:kern w:val="0"/>
                <w:szCs w:val="21"/>
                <w:lang w:val="en-US" w:eastAsia="zh-CN"/>
              </w:rPr>
              <w:t>8</w:t>
            </w:r>
            <w:r>
              <w:rPr>
                <w:rFonts w:eastAsia="仿宋_GB2312"/>
                <w:snapToGrid w:val="0"/>
                <w:spacing w:val="-4"/>
                <w:kern w:val="0"/>
                <w:szCs w:val="21"/>
              </w:rPr>
              <w:t>年度</w:t>
            </w:r>
          </w:p>
        </w:tc>
        <w:tc>
          <w:tcPr>
            <w:tcW w:w="1148"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09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201</w:t>
            </w:r>
            <w:r>
              <w:rPr>
                <w:rFonts w:hint="eastAsia" w:eastAsia="仿宋_GB2312"/>
                <w:snapToGrid w:val="0"/>
                <w:spacing w:val="-4"/>
                <w:kern w:val="0"/>
                <w:szCs w:val="21"/>
                <w:lang w:val="en-US" w:eastAsia="zh-CN"/>
              </w:rPr>
              <w:t>9</w:t>
            </w:r>
            <w:r>
              <w:rPr>
                <w:rFonts w:eastAsia="仿宋_GB2312"/>
                <w:snapToGrid w:val="0"/>
                <w:spacing w:val="-4"/>
                <w:kern w:val="0"/>
                <w:szCs w:val="21"/>
              </w:rPr>
              <w:t>年度</w:t>
            </w:r>
          </w:p>
        </w:tc>
        <w:tc>
          <w:tcPr>
            <w:tcW w:w="1105"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29"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w:t>
            </w:r>
            <w:r>
              <w:rPr>
                <w:rFonts w:hint="eastAsia" w:eastAsia="仿宋_GB2312"/>
                <w:snapToGrid w:val="0"/>
                <w:spacing w:val="-4"/>
                <w:kern w:val="0"/>
                <w:szCs w:val="21"/>
                <w:lang w:val="en-US" w:eastAsia="zh-CN"/>
              </w:rPr>
              <w:t>20</w:t>
            </w:r>
            <w:r>
              <w:rPr>
                <w:rFonts w:eastAsia="仿宋_GB2312"/>
                <w:snapToGrid w:val="0"/>
                <w:spacing w:val="-4"/>
                <w:kern w:val="0"/>
                <w:szCs w:val="21"/>
              </w:rPr>
              <w:t>年度</w:t>
            </w:r>
          </w:p>
        </w:tc>
        <w:tc>
          <w:tcPr>
            <w:tcW w:w="1130"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应聘岗位</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left"/>
              <w:rPr>
                <w:rFonts w:eastAsia="仿宋_GB2312"/>
                <w:snapToGrid w:val="0"/>
                <w:spacing w:val="-4"/>
                <w:kern w:val="0"/>
                <w:szCs w:val="21"/>
              </w:rPr>
            </w:pPr>
          </w:p>
          <w:p>
            <w:pPr>
              <w:tabs>
                <w:tab w:val="right" w:pos="3960"/>
              </w:tabs>
              <w:adjustRightInd w:val="0"/>
              <w:snapToGrid w:val="0"/>
              <w:spacing w:line="240" w:lineRule="exact"/>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4"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自我评价</w:t>
            </w:r>
          </w:p>
          <w:p>
            <w:pPr>
              <w:adjustRightInd w:val="0"/>
              <w:snapToGrid w:val="0"/>
              <w:spacing w:line="240" w:lineRule="exact"/>
              <w:jc w:val="center"/>
              <w:rPr>
                <w:rFonts w:eastAsia="黑体"/>
                <w:snapToGrid w:val="0"/>
                <w:spacing w:val="-4"/>
                <w:kern w:val="0"/>
                <w:szCs w:val="21"/>
              </w:rPr>
            </w:pP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竞争优势</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tabs>
                <w:tab w:val="right" w:pos="3960"/>
              </w:tabs>
              <w:adjustRightInd w:val="0"/>
              <w:snapToGrid w:val="0"/>
              <w:spacing w:line="240" w:lineRule="exact"/>
              <w:rPr>
                <w:rFonts w:eastAsia="仿宋_GB2312"/>
                <w:snapToGrid w:val="0"/>
                <w:spacing w:val="-4"/>
                <w:kern w:val="0"/>
                <w:szCs w:val="21"/>
              </w:rPr>
            </w:pPr>
          </w:p>
          <w:p>
            <w:pPr>
              <w:tabs>
                <w:tab w:val="right" w:pos="3960"/>
              </w:tabs>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熟悉专业</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领域及特</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长</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adjustRightInd w:val="0"/>
              <w:snapToGrid w:val="0"/>
              <w:spacing w:line="240" w:lineRule="exact"/>
              <w:rPr>
                <w:rFonts w:eastAsia="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主要特点</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和不足</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adjustRightInd w:val="0"/>
              <w:snapToGrid w:val="0"/>
              <w:spacing w:line="240" w:lineRule="exact"/>
              <w:rPr>
                <w:rFonts w:eastAsia="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1" w:hRule="exac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牵头负责</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的最满意</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的</w:t>
            </w:r>
            <w:r>
              <w:rPr>
                <w:rFonts w:eastAsia="黑体"/>
                <w:snapToGrid w:val="0"/>
                <w:spacing w:val="-4"/>
                <w:kern w:val="0"/>
                <w:szCs w:val="21"/>
              </w:rPr>
              <w:t>2</w:t>
            </w:r>
            <w:r>
              <w:rPr>
                <w:rFonts w:hAnsi="黑体" w:eastAsia="黑体"/>
                <w:snapToGrid w:val="0"/>
                <w:spacing w:val="-4"/>
                <w:kern w:val="0"/>
                <w:szCs w:val="21"/>
              </w:rPr>
              <w:t>项工</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作及成效</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adjustRightInd w:val="0"/>
              <w:snapToGrid w:val="0"/>
              <w:spacing w:line="240" w:lineRule="exact"/>
              <w:rPr>
                <w:rFonts w:eastAsia="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所在单位</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党</w:t>
            </w:r>
            <w:r>
              <w:rPr>
                <w:rFonts w:hint="eastAsia" w:hAnsi="黑体" w:eastAsia="黑体"/>
                <w:snapToGrid w:val="0"/>
                <w:spacing w:val="-4"/>
                <w:kern w:val="0"/>
                <w:szCs w:val="21"/>
              </w:rPr>
              <w:t>组织</w:t>
            </w:r>
            <w:r>
              <w:rPr>
                <w:rFonts w:hAnsi="黑体" w:eastAsia="黑体"/>
                <w:snapToGrid w:val="0"/>
                <w:spacing w:val="-4"/>
                <w:kern w:val="0"/>
                <w:szCs w:val="21"/>
              </w:rPr>
              <w:t>审核意见</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rPr>
                <w:rFonts w:eastAsia="黑体"/>
                <w:snapToGrid w:val="0"/>
                <w:spacing w:val="-4"/>
                <w:kern w:val="0"/>
                <w:szCs w:val="21"/>
              </w:rPr>
            </w:pPr>
          </w:p>
          <w:p>
            <w:pPr>
              <w:adjustRightInd w:val="0"/>
              <w:snapToGrid w:val="0"/>
              <w:spacing w:line="240" w:lineRule="exact"/>
              <w:rPr>
                <w:rFonts w:eastAsia="黑体"/>
                <w:snapToGrid w:val="0"/>
                <w:spacing w:val="-4"/>
                <w:kern w:val="0"/>
                <w:szCs w:val="21"/>
              </w:rPr>
            </w:pPr>
          </w:p>
          <w:p>
            <w:pPr>
              <w:adjustRightInd w:val="0"/>
              <w:snapToGrid w:val="0"/>
              <w:spacing w:line="360" w:lineRule="exact"/>
              <w:rPr>
                <w:rFonts w:eastAsia="黑体"/>
                <w:snapToGrid w:val="0"/>
                <w:spacing w:val="-4"/>
                <w:kern w:val="0"/>
                <w:szCs w:val="21"/>
              </w:rPr>
            </w:pPr>
          </w:p>
          <w:p>
            <w:pPr>
              <w:adjustRightInd w:val="0"/>
              <w:snapToGrid w:val="0"/>
              <w:spacing w:line="320" w:lineRule="exact"/>
              <w:ind w:firstLine="5353" w:firstLineChars="2650"/>
              <w:rPr>
                <w:rFonts w:ascii="仿宋_GB2312" w:eastAsia="仿宋_GB2312"/>
                <w:snapToGrid w:val="0"/>
                <w:spacing w:val="-4"/>
                <w:kern w:val="0"/>
                <w:szCs w:val="21"/>
              </w:rPr>
            </w:pPr>
            <w:r>
              <w:rPr>
                <w:rFonts w:hint="eastAsia" w:ascii="仿宋_GB2312" w:hAnsi="黑体" w:eastAsia="仿宋_GB2312"/>
                <w:snapToGrid w:val="0"/>
                <w:spacing w:val="-4"/>
                <w:kern w:val="0"/>
                <w:szCs w:val="21"/>
              </w:rPr>
              <w:t>（盖章）</w:t>
            </w:r>
          </w:p>
          <w:p>
            <w:pPr>
              <w:adjustRightInd w:val="0"/>
              <w:snapToGrid w:val="0"/>
              <w:spacing w:line="320" w:lineRule="exact"/>
              <w:ind w:firstLine="5050" w:firstLineChars="2500"/>
              <w:rPr>
                <w:rFonts w:eastAsia="黑体"/>
                <w:snapToGrid w:val="0"/>
                <w:spacing w:val="-4"/>
                <w:kern w:val="0"/>
                <w:szCs w:val="21"/>
              </w:rPr>
            </w:pPr>
            <w:r>
              <w:rPr>
                <w:rFonts w:hint="eastAsia" w:ascii="仿宋_GB2312" w:eastAsia="仿宋_GB2312"/>
                <w:snapToGrid w:val="0"/>
                <w:spacing w:val="-4"/>
                <w:kern w:val="0"/>
                <w:szCs w:val="21"/>
              </w:rPr>
              <w:t>202</w:t>
            </w:r>
            <w:r>
              <w:rPr>
                <w:rFonts w:hint="eastAsia" w:ascii="仿宋_GB2312" w:eastAsia="仿宋_GB2312"/>
                <w:snapToGrid w:val="0"/>
                <w:spacing w:val="-4"/>
                <w:kern w:val="0"/>
                <w:szCs w:val="21"/>
                <w:lang w:val="en-US" w:eastAsia="zh-CN"/>
              </w:rPr>
              <w:t>1</w:t>
            </w:r>
            <w:r>
              <w:rPr>
                <w:rFonts w:hint="eastAsia" w:ascii="仿宋_GB2312" w:hAnsi="黑体" w:eastAsia="仿宋_GB2312"/>
                <w:snapToGrid w:val="0"/>
                <w:spacing w:val="-4"/>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备注</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rPr>
                <w:rFonts w:eastAsia="黑体"/>
                <w:snapToGrid w:val="0"/>
                <w:spacing w:val="-4"/>
                <w:kern w:val="0"/>
                <w:szCs w:val="21"/>
              </w:rPr>
            </w:pPr>
          </w:p>
        </w:tc>
      </w:tr>
    </w:tbl>
    <w:p/>
    <w:p>
      <w:pPr>
        <w:spacing w:line="500" w:lineRule="exact"/>
        <w:ind w:right="-210" w:rightChars="-100"/>
        <w:rPr>
          <w:rFonts w:ascii="仿宋" w:hAnsi="仿宋" w:eastAsia="仿宋"/>
          <w:sz w:val="36"/>
          <w:szCs w:val="36"/>
        </w:rPr>
      </w:pPr>
    </w:p>
    <w:p>
      <w:pPr>
        <w:snapToGrid w:val="0"/>
        <w:spacing w:line="560" w:lineRule="exact"/>
        <w:rPr>
          <w:rFonts w:ascii="黑体" w:hAnsi="黑体" w:eastAsia="黑体" w:cs="黑体"/>
          <w:spacing w:val="4"/>
          <w:w w:val="80"/>
          <w:sz w:val="36"/>
          <w:szCs w:val="36"/>
        </w:rPr>
      </w:pPr>
      <w:r>
        <w:rPr>
          <w:rFonts w:hint="eastAsia" w:ascii="黑体" w:hAnsi="黑体" w:eastAsia="黑体" w:cs="黑体"/>
          <w:spacing w:val="4"/>
          <w:w w:val="80"/>
          <w:sz w:val="36"/>
          <w:szCs w:val="36"/>
        </w:rPr>
        <w:t>附件3：</w:t>
      </w:r>
    </w:p>
    <w:p>
      <w:pPr>
        <w:snapToGrid w:val="0"/>
        <w:spacing w:line="560" w:lineRule="exact"/>
        <w:rPr>
          <w:rFonts w:ascii="方正小标宋简体" w:hAnsi="仿宋" w:eastAsia="方正小标宋简体"/>
          <w:sz w:val="44"/>
          <w:szCs w:val="44"/>
        </w:rPr>
      </w:pPr>
    </w:p>
    <w:p>
      <w:pPr>
        <w:snapToGrid w:val="0"/>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提报学历学位有关证明材料的</w:t>
      </w:r>
      <w:r>
        <w:rPr>
          <w:rFonts w:ascii="方正小标宋简体" w:hAnsi="仿宋" w:eastAsia="方正小标宋简体"/>
          <w:sz w:val="44"/>
          <w:szCs w:val="44"/>
        </w:rPr>
        <w:t>说</w:t>
      </w:r>
      <w:r>
        <w:rPr>
          <w:rFonts w:hint="eastAsia" w:ascii="方正小标宋简体" w:hAnsi="仿宋" w:eastAsia="方正小标宋简体"/>
          <w:sz w:val="44"/>
          <w:szCs w:val="44"/>
        </w:rPr>
        <w:t>明</w:t>
      </w:r>
    </w:p>
    <w:p>
      <w:pPr>
        <w:snapToGrid w:val="0"/>
        <w:spacing w:line="560" w:lineRule="exact"/>
        <w:rPr>
          <w:rFonts w:ascii="Times New Roman" w:hAnsi="Times New Roman" w:eastAsia="方正小标宋简体" w:cs="Times New Roman"/>
          <w:b/>
          <w:spacing w:val="4"/>
          <w:w w:val="80"/>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2001年及以后的高校毕业生需提交教育部学历证书电子注册备案表（登陆中国高等教育学生信息网（https://www.chsi.com.cn/）验证打印）或教育部学历认证报告。2008年9月1日及以后的毕业生还需提交教育部学位证书网上查询结果（登陆中国学位与研究生教育信息网（http://www.chinadegrees.com.cn/）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截图）。</w:t>
      </w:r>
    </w:p>
    <w:p>
      <w:pPr>
        <w:spacing w:line="500" w:lineRule="exact"/>
        <w:ind w:right="-210" w:rightChars="-100"/>
        <w:rPr>
          <w:rFonts w:hint="eastAsia" w:ascii="仿宋" w:hAnsi="仿宋" w:eastAsia="仿宋"/>
          <w:sz w:val="36"/>
          <w:szCs w:val="36"/>
        </w:rPr>
      </w:pPr>
    </w:p>
    <w:sectPr>
      <w:footerReference r:id="rId3" w:type="default"/>
      <w:pgSz w:w="11906" w:h="16838"/>
      <w:pgMar w:top="1418" w:right="1797" w:bottom="1418" w:left="1797"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5032140"/>
    </w:sdtPr>
    <w:sdtContent>
      <w:p>
        <w:pPr>
          <w:pStyle w:val="4"/>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9E184"/>
    <w:multiLevelType w:val="singleLevel"/>
    <w:tmpl w:val="93B9E184"/>
    <w:lvl w:ilvl="0" w:tentative="0">
      <w:start w:val="5"/>
      <w:numFmt w:val="decimal"/>
      <w:suff w:val="space"/>
      <w:lvlText w:val="%1."/>
      <w:lvlJc w:val="left"/>
    </w:lvl>
  </w:abstractNum>
  <w:abstractNum w:abstractNumId="1">
    <w:nsid w:val="46A01412"/>
    <w:multiLevelType w:val="singleLevel"/>
    <w:tmpl w:val="46A0141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8D"/>
    <w:rsid w:val="00000D00"/>
    <w:rsid w:val="00007310"/>
    <w:rsid w:val="000131BD"/>
    <w:rsid w:val="0001411B"/>
    <w:rsid w:val="00016C02"/>
    <w:rsid w:val="0001728F"/>
    <w:rsid w:val="000172EA"/>
    <w:rsid w:val="00017BFD"/>
    <w:rsid w:val="000202A8"/>
    <w:rsid w:val="0002574D"/>
    <w:rsid w:val="00025ECF"/>
    <w:rsid w:val="00031D1B"/>
    <w:rsid w:val="00033538"/>
    <w:rsid w:val="00047006"/>
    <w:rsid w:val="00054528"/>
    <w:rsid w:val="00055242"/>
    <w:rsid w:val="00056CDD"/>
    <w:rsid w:val="000615FC"/>
    <w:rsid w:val="00062CEA"/>
    <w:rsid w:val="00065F8C"/>
    <w:rsid w:val="00070539"/>
    <w:rsid w:val="00076455"/>
    <w:rsid w:val="00076A61"/>
    <w:rsid w:val="00081FC4"/>
    <w:rsid w:val="00082A86"/>
    <w:rsid w:val="00084435"/>
    <w:rsid w:val="0008673F"/>
    <w:rsid w:val="00086EB0"/>
    <w:rsid w:val="00091E13"/>
    <w:rsid w:val="00092EE1"/>
    <w:rsid w:val="000A17E1"/>
    <w:rsid w:val="000A1986"/>
    <w:rsid w:val="000A3829"/>
    <w:rsid w:val="000A4FE5"/>
    <w:rsid w:val="000B2EFC"/>
    <w:rsid w:val="000C2AC7"/>
    <w:rsid w:val="000C4553"/>
    <w:rsid w:val="000C4704"/>
    <w:rsid w:val="000C5382"/>
    <w:rsid w:val="000C5D2E"/>
    <w:rsid w:val="000C640C"/>
    <w:rsid w:val="000C673D"/>
    <w:rsid w:val="000D0F3F"/>
    <w:rsid w:val="000D26CF"/>
    <w:rsid w:val="000D346B"/>
    <w:rsid w:val="000D5C4E"/>
    <w:rsid w:val="000D6686"/>
    <w:rsid w:val="000D7217"/>
    <w:rsid w:val="000D7C6F"/>
    <w:rsid w:val="000E30FB"/>
    <w:rsid w:val="000E4713"/>
    <w:rsid w:val="000F0765"/>
    <w:rsid w:val="000F41E2"/>
    <w:rsid w:val="00100CF1"/>
    <w:rsid w:val="00100F92"/>
    <w:rsid w:val="0010393F"/>
    <w:rsid w:val="00103F35"/>
    <w:rsid w:val="001045EA"/>
    <w:rsid w:val="001052DF"/>
    <w:rsid w:val="00106727"/>
    <w:rsid w:val="00106F5C"/>
    <w:rsid w:val="001074BE"/>
    <w:rsid w:val="00107DE7"/>
    <w:rsid w:val="00111676"/>
    <w:rsid w:val="00112A84"/>
    <w:rsid w:val="001252B0"/>
    <w:rsid w:val="00133483"/>
    <w:rsid w:val="0013366B"/>
    <w:rsid w:val="0013621F"/>
    <w:rsid w:val="00137254"/>
    <w:rsid w:val="00142DFF"/>
    <w:rsid w:val="001433E9"/>
    <w:rsid w:val="00143713"/>
    <w:rsid w:val="0014448A"/>
    <w:rsid w:val="00151D22"/>
    <w:rsid w:val="00151E95"/>
    <w:rsid w:val="001548B8"/>
    <w:rsid w:val="00156A59"/>
    <w:rsid w:val="00162F85"/>
    <w:rsid w:val="00163508"/>
    <w:rsid w:val="00164037"/>
    <w:rsid w:val="0016462C"/>
    <w:rsid w:val="001667FA"/>
    <w:rsid w:val="00170457"/>
    <w:rsid w:val="00173270"/>
    <w:rsid w:val="00174235"/>
    <w:rsid w:val="00175A69"/>
    <w:rsid w:val="00181AE0"/>
    <w:rsid w:val="00184B06"/>
    <w:rsid w:val="001869BE"/>
    <w:rsid w:val="001949D1"/>
    <w:rsid w:val="001A213D"/>
    <w:rsid w:val="001A42A7"/>
    <w:rsid w:val="001A4C5C"/>
    <w:rsid w:val="001B5F88"/>
    <w:rsid w:val="001B773B"/>
    <w:rsid w:val="001C22B8"/>
    <w:rsid w:val="001C29FC"/>
    <w:rsid w:val="001D35DB"/>
    <w:rsid w:val="001D4B25"/>
    <w:rsid w:val="001E4CAF"/>
    <w:rsid w:val="001E662C"/>
    <w:rsid w:val="001F1ABD"/>
    <w:rsid w:val="001F53D5"/>
    <w:rsid w:val="001F792B"/>
    <w:rsid w:val="00202415"/>
    <w:rsid w:val="00206413"/>
    <w:rsid w:val="00211EDC"/>
    <w:rsid w:val="00214236"/>
    <w:rsid w:val="0022189B"/>
    <w:rsid w:val="0022193D"/>
    <w:rsid w:val="0023454C"/>
    <w:rsid w:val="0023609A"/>
    <w:rsid w:val="00236113"/>
    <w:rsid w:val="00236A08"/>
    <w:rsid w:val="00241D7E"/>
    <w:rsid w:val="00242A77"/>
    <w:rsid w:val="00243255"/>
    <w:rsid w:val="00244F3A"/>
    <w:rsid w:val="00246D6E"/>
    <w:rsid w:val="00246EE5"/>
    <w:rsid w:val="0025539B"/>
    <w:rsid w:val="00257D51"/>
    <w:rsid w:val="002636B4"/>
    <w:rsid w:val="00265894"/>
    <w:rsid w:val="00265A41"/>
    <w:rsid w:val="002703AE"/>
    <w:rsid w:val="002752D6"/>
    <w:rsid w:val="002760B0"/>
    <w:rsid w:val="00281B64"/>
    <w:rsid w:val="00283886"/>
    <w:rsid w:val="00293491"/>
    <w:rsid w:val="00294085"/>
    <w:rsid w:val="002952B0"/>
    <w:rsid w:val="00295663"/>
    <w:rsid w:val="00297B9F"/>
    <w:rsid w:val="002A1BD4"/>
    <w:rsid w:val="002A22B5"/>
    <w:rsid w:val="002A4614"/>
    <w:rsid w:val="002A4FEA"/>
    <w:rsid w:val="002A6649"/>
    <w:rsid w:val="002B4A0A"/>
    <w:rsid w:val="002B566B"/>
    <w:rsid w:val="002B66F0"/>
    <w:rsid w:val="002C27ED"/>
    <w:rsid w:val="002C50D0"/>
    <w:rsid w:val="002C544D"/>
    <w:rsid w:val="002D21E3"/>
    <w:rsid w:val="002D2478"/>
    <w:rsid w:val="002D380C"/>
    <w:rsid w:val="002D3AA8"/>
    <w:rsid w:val="002D5472"/>
    <w:rsid w:val="002D554D"/>
    <w:rsid w:val="002D7E07"/>
    <w:rsid w:val="002F0129"/>
    <w:rsid w:val="002F3950"/>
    <w:rsid w:val="002F78E5"/>
    <w:rsid w:val="00301FDF"/>
    <w:rsid w:val="00302025"/>
    <w:rsid w:val="003035F8"/>
    <w:rsid w:val="00316C08"/>
    <w:rsid w:val="00324933"/>
    <w:rsid w:val="003273BE"/>
    <w:rsid w:val="00332BD3"/>
    <w:rsid w:val="00333505"/>
    <w:rsid w:val="00337078"/>
    <w:rsid w:val="00341CAC"/>
    <w:rsid w:val="00343B5C"/>
    <w:rsid w:val="00345FEC"/>
    <w:rsid w:val="003468E6"/>
    <w:rsid w:val="00347692"/>
    <w:rsid w:val="00347A5B"/>
    <w:rsid w:val="00350176"/>
    <w:rsid w:val="00351D2C"/>
    <w:rsid w:val="0035222F"/>
    <w:rsid w:val="003543B8"/>
    <w:rsid w:val="00354600"/>
    <w:rsid w:val="0036194D"/>
    <w:rsid w:val="003635E9"/>
    <w:rsid w:val="00363689"/>
    <w:rsid w:val="00363D10"/>
    <w:rsid w:val="00363FFA"/>
    <w:rsid w:val="0037003F"/>
    <w:rsid w:val="00370192"/>
    <w:rsid w:val="003719B8"/>
    <w:rsid w:val="00373106"/>
    <w:rsid w:val="00376097"/>
    <w:rsid w:val="00376DD4"/>
    <w:rsid w:val="0037706E"/>
    <w:rsid w:val="003865D5"/>
    <w:rsid w:val="00396353"/>
    <w:rsid w:val="003A18CE"/>
    <w:rsid w:val="003A27BD"/>
    <w:rsid w:val="003A2907"/>
    <w:rsid w:val="003A459C"/>
    <w:rsid w:val="003A5178"/>
    <w:rsid w:val="003A7727"/>
    <w:rsid w:val="003A79B7"/>
    <w:rsid w:val="003A7A48"/>
    <w:rsid w:val="003B2736"/>
    <w:rsid w:val="003C7D18"/>
    <w:rsid w:val="003D1E37"/>
    <w:rsid w:val="003D79C6"/>
    <w:rsid w:val="003E2CBC"/>
    <w:rsid w:val="003E3194"/>
    <w:rsid w:val="003E31FC"/>
    <w:rsid w:val="003E5371"/>
    <w:rsid w:val="003E692E"/>
    <w:rsid w:val="003F1353"/>
    <w:rsid w:val="003F2565"/>
    <w:rsid w:val="003F2D9D"/>
    <w:rsid w:val="003F4450"/>
    <w:rsid w:val="003F5FC2"/>
    <w:rsid w:val="003F5FCD"/>
    <w:rsid w:val="003F7C16"/>
    <w:rsid w:val="004013F3"/>
    <w:rsid w:val="00401BB8"/>
    <w:rsid w:val="00404406"/>
    <w:rsid w:val="00405C84"/>
    <w:rsid w:val="00406C20"/>
    <w:rsid w:val="00414B95"/>
    <w:rsid w:val="0041523A"/>
    <w:rsid w:val="0041630E"/>
    <w:rsid w:val="00416D1D"/>
    <w:rsid w:val="00422CDA"/>
    <w:rsid w:val="00424108"/>
    <w:rsid w:val="00437B3E"/>
    <w:rsid w:val="00437D8E"/>
    <w:rsid w:val="00440AC1"/>
    <w:rsid w:val="00440DD9"/>
    <w:rsid w:val="00441177"/>
    <w:rsid w:val="0044173B"/>
    <w:rsid w:val="004439C7"/>
    <w:rsid w:val="0044582A"/>
    <w:rsid w:val="00445D6F"/>
    <w:rsid w:val="00446458"/>
    <w:rsid w:val="0045061A"/>
    <w:rsid w:val="004512F2"/>
    <w:rsid w:val="0045162E"/>
    <w:rsid w:val="004519E5"/>
    <w:rsid w:val="00454200"/>
    <w:rsid w:val="004557C5"/>
    <w:rsid w:val="0046493E"/>
    <w:rsid w:val="00467F15"/>
    <w:rsid w:val="00471B84"/>
    <w:rsid w:val="00473DB8"/>
    <w:rsid w:val="0047410D"/>
    <w:rsid w:val="00475A25"/>
    <w:rsid w:val="00481FAA"/>
    <w:rsid w:val="00484E3E"/>
    <w:rsid w:val="004856C2"/>
    <w:rsid w:val="00486B0F"/>
    <w:rsid w:val="004946A3"/>
    <w:rsid w:val="00495BD3"/>
    <w:rsid w:val="004A66CA"/>
    <w:rsid w:val="004B04C4"/>
    <w:rsid w:val="004B05AE"/>
    <w:rsid w:val="004B0987"/>
    <w:rsid w:val="004B2195"/>
    <w:rsid w:val="004B253A"/>
    <w:rsid w:val="004B33A4"/>
    <w:rsid w:val="004B5C32"/>
    <w:rsid w:val="004B5DE3"/>
    <w:rsid w:val="004B7040"/>
    <w:rsid w:val="004C15BB"/>
    <w:rsid w:val="004C1B64"/>
    <w:rsid w:val="004C3F4E"/>
    <w:rsid w:val="004C3F72"/>
    <w:rsid w:val="004C4444"/>
    <w:rsid w:val="004C530A"/>
    <w:rsid w:val="004D1E8D"/>
    <w:rsid w:val="004E1794"/>
    <w:rsid w:val="004E185A"/>
    <w:rsid w:val="004E49F7"/>
    <w:rsid w:val="004E5BAE"/>
    <w:rsid w:val="004E6042"/>
    <w:rsid w:val="004F776D"/>
    <w:rsid w:val="00501463"/>
    <w:rsid w:val="00501B71"/>
    <w:rsid w:val="00505DE8"/>
    <w:rsid w:val="005071DB"/>
    <w:rsid w:val="0051090C"/>
    <w:rsid w:val="0051391B"/>
    <w:rsid w:val="00514836"/>
    <w:rsid w:val="00514C99"/>
    <w:rsid w:val="00520BDF"/>
    <w:rsid w:val="00530E97"/>
    <w:rsid w:val="00534AFF"/>
    <w:rsid w:val="00537643"/>
    <w:rsid w:val="005421A8"/>
    <w:rsid w:val="00544DB6"/>
    <w:rsid w:val="005452F3"/>
    <w:rsid w:val="00545CF2"/>
    <w:rsid w:val="005475E9"/>
    <w:rsid w:val="00547AE3"/>
    <w:rsid w:val="0055021F"/>
    <w:rsid w:val="00551150"/>
    <w:rsid w:val="00551545"/>
    <w:rsid w:val="005534DE"/>
    <w:rsid w:val="00560A69"/>
    <w:rsid w:val="00562C44"/>
    <w:rsid w:val="00563AB2"/>
    <w:rsid w:val="00565415"/>
    <w:rsid w:val="00570D91"/>
    <w:rsid w:val="00572673"/>
    <w:rsid w:val="00573AC0"/>
    <w:rsid w:val="0057520A"/>
    <w:rsid w:val="00576B9A"/>
    <w:rsid w:val="00577A47"/>
    <w:rsid w:val="00577C3E"/>
    <w:rsid w:val="00580B9D"/>
    <w:rsid w:val="00584D10"/>
    <w:rsid w:val="005857CE"/>
    <w:rsid w:val="00586CC5"/>
    <w:rsid w:val="00586E20"/>
    <w:rsid w:val="00597FF7"/>
    <w:rsid w:val="005A0563"/>
    <w:rsid w:val="005A5C8C"/>
    <w:rsid w:val="005A6578"/>
    <w:rsid w:val="005B029D"/>
    <w:rsid w:val="005B202D"/>
    <w:rsid w:val="005B276B"/>
    <w:rsid w:val="005B3385"/>
    <w:rsid w:val="005B33E6"/>
    <w:rsid w:val="005B3A77"/>
    <w:rsid w:val="005B45F4"/>
    <w:rsid w:val="005C0999"/>
    <w:rsid w:val="005C2D3B"/>
    <w:rsid w:val="005C2D41"/>
    <w:rsid w:val="005C3158"/>
    <w:rsid w:val="005C67AA"/>
    <w:rsid w:val="005C7C8E"/>
    <w:rsid w:val="005C7EDF"/>
    <w:rsid w:val="005D2920"/>
    <w:rsid w:val="005D2B73"/>
    <w:rsid w:val="005D2B8B"/>
    <w:rsid w:val="005D32AF"/>
    <w:rsid w:val="005D4489"/>
    <w:rsid w:val="005D65DA"/>
    <w:rsid w:val="005F0516"/>
    <w:rsid w:val="005F057F"/>
    <w:rsid w:val="005F091A"/>
    <w:rsid w:val="005F11D9"/>
    <w:rsid w:val="005F1B1C"/>
    <w:rsid w:val="005F3007"/>
    <w:rsid w:val="005F498D"/>
    <w:rsid w:val="005F4CB2"/>
    <w:rsid w:val="005F6D9E"/>
    <w:rsid w:val="00602A68"/>
    <w:rsid w:val="0060370D"/>
    <w:rsid w:val="00603C0A"/>
    <w:rsid w:val="00605146"/>
    <w:rsid w:val="006060D4"/>
    <w:rsid w:val="00607D9B"/>
    <w:rsid w:val="006124EA"/>
    <w:rsid w:val="006157BF"/>
    <w:rsid w:val="00616F9B"/>
    <w:rsid w:val="006173A1"/>
    <w:rsid w:val="00620D0E"/>
    <w:rsid w:val="00621F8C"/>
    <w:rsid w:val="00625050"/>
    <w:rsid w:val="0062565E"/>
    <w:rsid w:val="006325EB"/>
    <w:rsid w:val="006348E7"/>
    <w:rsid w:val="00643244"/>
    <w:rsid w:val="0064369A"/>
    <w:rsid w:val="00644957"/>
    <w:rsid w:val="0064518C"/>
    <w:rsid w:val="00645FE2"/>
    <w:rsid w:val="00646003"/>
    <w:rsid w:val="006528A7"/>
    <w:rsid w:val="00654887"/>
    <w:rsid w:val="00654D55"/>
    <w:rsid w:val="00656155"/>
    <w:rsid w:val="00660CF2"/>
    <w:rsid w:val="00661759"/>
    <w:rsid w:val="00662B17"/>
    <w:rsid w:val="006631F6"/>
    <w:rsid w:val="0066534E"/>
    <w:rsid w:val="00674F2C"/>
    <w:rsid w:val="006755AE"/>
    <w:rsid w:val="0068006C"/>
    <w:rsid w:val="00681D19"/>
    <w:rsid w:val="00683993"/>
    <w:rsid w:val="00684110"/>
    <w:rsid w:val="006847EE"/>
    <w:rsid w:val="006868D8"/>
    <w:rsid w:val="00687B4C"/>
    <w:rsid w:val="00687C8A"/>
    <w:rsid w:val="006927D1"/>
    <w:rsid w:val="006977F2"/>
    <w:rsid w:val="006A527A"/>
    <w:rsid w:val="006A7668"/>
    <w:rsid w:val="006B56E5"/>
    <w:rsid w:val="006C31BB"/>
    <w:rsid w:val="006C5754"/>
    <w:rsid w:val="006D2447"/>
    <w:rsid w:val="006D5A76"/>
    <w:rsid w:val="006D65A5"/>
    <w:rsid w:val="006D6A50"/>
    <w:rsid w:val="006E0682"/>
    <w:rsid w:val="006E2BE4"/>
    <w:rsid w:val="006E3356"/>
    <w:rsid w:val="006E3493"/>
    <w:rsid w:val="006E3ABD"/>
    <w:rsid w:val="006E69CA"/>
    <w:rsid w:val="006E6CCC"/>
    <w:rsid w:val="006F295D"/>
    <w:rsid w:val="006F3804"/>
    <w:rsid w:val="006F3A94"/>
    <w:rsid w:val="006F6E07"/>
    <w:rsid w:val="00701770"/>
    <w:rsid w:val="00707B49"/>
    <w:rsid w:val="00712267"/>
    <w:rsid w:val="007214BA"/>
    <w:rsid w:val="00725D77"/>
    <w:rsid w:val="00732B27"/>
    <w:rsid w:val="00735C2B"/>
    <w:rsid w:val="00736427"/>
    <w:rsid w:val="00743563"/>
    <w:rsid w:val="00743C83"/>
    <w:rsid w:val="00750771"/>
    <w:rsid w:val="00756394"/>
    <w:rsid w:val="007605E2"/>
    <w:rsid w:val="007617CA"/>
    <w:rsid w:val="00763BEE"/>
    <w:rsid w:val="0076601A"/>
    <w:rsid w:val="00771695"/>
    <w:rsid w:val="007721A7"/>
    <w:rsid w:val="007750B4"/>
    <w:rsid w:val="00775BF9"/>
    <w:rsid w:val="00777601"/>
    <w:rsid w:val="00786CC3"/>
    <w:rsid w:val="00787C74"/>
    <w:rsid w:val="00792012"/>
    <w:rsid w:val="007A0A39"/>
    <w:rsid w:val="007A2883"/>
    <w:rsid w:val="007A2F95"/>
    <w:rsid w:val="007A374D"/>
    <w:rsid w:val="007A56C7"/>
    <w:rsid w:val="007B2B3D"/>
    <w:rsid w:val="007C0D0F"/>
    <w:rsid w:val="007C0DD7"/>
    <w:rsid w:val="007C15E8"/>
    <w:rsid w:val="007C1DE7"/>
    <w:rsid w:val="007C4405"/>
    <w:rsid w:val="007C699C"/>
    <w:rsid w:val="007C7FEA"/>
    <w:rsid w:val="007D10AC"/>
    <w:rsid w:val="007D1EB3"/>
    <w:rsid w:val="007D63E7"/>
    <w:rsid w:val="007D6973"/>
    <w:rsid w:val="007D6E5D"/>
    <w:rsid w:val="007D7B59"/>
    <w:rsid w:val="007E0C31"/>
    <w:rsid w:val="007E162E"/>
    <w:rsid w:val="007E2799"/>
    <w:rsid w:val="007E35F3"/>
    <w:rsid w:val="007E48F2"/>
    <w:rsid w:val="007E4BBF"/>
    <w:rsid w:val="007F2EAD"/>
    <w:rsid w:val="007F3208"/>
    <w:rsid w:val="008124BB"/>
    <w:rsid w:val="0081699B"/>
    <w:rsid w:val="00821715"/>
    <w:rsid w:val="00831698"/>
    <w:rsid w:val="008321A5"/>
    <w:rsid w:val="00833D53"/>
    <w:rsid w:val="008368A9"/>
    <w:rsid w:val="008420B9"/>
    <w:rsid w:val="00846232"/>
    <w:rsid w:val="008467BB"/>
    <w:rsid w:val="00851A39"/>
    <w:rsid w:val="00852038"/>
    <w:rsid w:val="00852E89"/>
    <w:rsid w:val="00856293"/>
    <w:rsid w:val="008566FB"/>
    <w:rsid w:val="00860046"/>
    <w:rsid w:val="0086077A"/>
    <w:rsid w:val="00864B62"/>
    <w:rsid w:val="00865506"/>
    <w:rsid w:val="00865B5A"/>
    <w:rsid w:val="00865C0C"/>
    <w:rsid w:val="00870D2A"/>
    <w:rsid w:val="00871211"/>
    <w:rsid w:val="00872798"/>
    <w:rsid w:val="00875CBD"/>
    <w:rsid w:val="00876CD6"/>
    <w:rsid w:val="00880454"/>
    <w:rsid w:val="008819AB"/>
    <w:rsid w:val="00883873"/>
    <w:rsid w:val="00884C65"/>
    <w:rsid w:val="0088501C"/>
    <w:rsid w:val="00890248"/>
    <w:rsid w:val="00890250"/>
    <w:rsid w:val="00890685"/>
    <w:rsid w:val="00890CF3"/>
    <w:rsid w:val="00892BAE"/>
    <w:rsid w:val="00895F74"/>
    <w:rsid w:val="00897C0F"/>
    <w:rsid w:val="008A12B7"/>
    <w:rsid w:val="008A3BE2"/>
    <w:rsid w:val="008A3C38"/>
    <w:rsid w:val="008B1D46"/>
    <w:rsid w:val="008B2BDA"/>
    <w:rsid w:val="008B5468"/>
    <w:rsid w:val="008B5844"/>
    <w:rsid w:val="008B64DE"/>
    <w:rsid w:val="008B7827"/>
    <w:rsid w:val="008C41C6"/>
    <w:rsid w:val="008C7569"/>
    <w:rsid w:val="008D3932"/>
    <w:rsid w:val="008D4C51"/>
    <w:rsid w:val="008D533E"/>
    <w:rsid w:val="008E3702"/>
    <w:rsid w:val="008E7AF0"/>
    <w:rsid w:val="008F2365"/>
    <w:rsid w:val="00903D3B"/>
    <w:rsid w:val="0090635A"/>
    <w:rsid w:val="00907289"/>
    <w:rsid w:val="0091708B"/>
    <w:rsid w:val="009207DA"/>
    <w:rsid w:val="00923EC8"/>
    <w:rsid w:val="00924779"/>
    <w:rsid w:val="00924DB7"/>
    <w:rsid w:val="00925414"/>
    <w:rsid w:val="009270A8"/>
    <w:rsid w:val="00931619"/>
    <w:rsid w:val="009327B6"/>
    <w:rsid w:val="00932D19"/>
    <w:rsid w:val="00937DC7"/>
    <w:rsid w:val="00942671"/>
    <w:rsid w:val="0094504E"/>
    <w:rsid w:val="009457D5"/>
    <w:rsid w:val="00953DB7"/>
    <w:rsid w:val="00956D61"/>
    <w:rsid w:val="0096066F"/>
    <w:rsid w:val="00965A0D"/>
    <w:rsid w:val="00973D3C"/>
    <w:rsid w:val="009748F2"/>
    <w:rsid w:val="00980236"/>
    <w:rsid w:val="00980509"/>
    <w:rsid w:val="0098203C"/>
    <w:rsid w:val="0099493A"/>
    <w:rsid w:val="00997024"/>
    <w:rsid w:val="009A0873"/>
    <w:rsid w:val="009A1EDB"/>
    <w:rsid w:val="009A2B59"/>
    <w:rsid w:val="009A46E9"/>
    <w:rsid w:val="009A68A4"/>
    <w:rsid w:val="009B05EC"/>
    <w:rsid w:val="009B2205"/>
    <w:rsid w:val="009B4602"/>
    <w:rsid w:val="009C1DB4"/>
    <w:rsid w:val="009C294B"/>
    <w:rsid w:val="009C6DF6"/>
    <w:rsid w:val="009D28D4"/>
    <w:rsid w:val="009D47F2"/>
    <w:rsid w:val="009D4EBB"/>
    <w:rsid w:val="009D56DD"/>
    <w:rsid w:val="009D5EC4"/>
    <w:rsid w:val="009D64DE"/>
    <w:rsid w:val="009E1EA3"/>
    <w:rsid w:val="009E22AD"/>
    <w:rsid w:val="009E66B7"/>
    <w:rsid w:val="009F0128"/>
    <w:rsid w:val="009F17BD"/>
    <w:rsid w:val="009F6AB8"/>
    <w:rsid w:val="009F7781"/>
    <w:rsid w:val="00A000F3"/>
    <w:rsid w:val="00A02CF2"/>
    <w:rsid w:val="00A0551C"/>
    <w:rsid w:val="00A05F97"/>
    <w:rsid w:val="00A07264"/>
    <w:rsid w:val="00A104FE"/>
    <w:rsid w:val="00A20B0D"/>
    <w:rsid w:val="00A213E3"/>
    <w:rsid w:val="00A2239C"/>
    <w:rsid w:val="00A23BB4"/>
    <w:rsid w:val="00A24476"/>
    <w:rsid w:val="00A276AE"/>
    <w:rsid w:val="00A3209C"/>
    <w:rsid w:val="00A3273B"/>
    <w:rsid w:val="00A376A0"/>
    <w:rsid w:val="00A3792A"/>
    <w:rsid w:val="00A41D7E"/>
    <w:rsid w:val="00A45777"/>
    <w:rsid w:val="00A46504"/>
    <w:rsid w:val="00A50537"/>
    <w:rsid w:val="00A507BE"/>
    <w:rsid w:val="00A549CE"/>
    <w:rsid w:val="00A61BFD"/>
    <w:rsid w:val="00A669D4"/>
    <w:rsid w:val="00A70C92"/>
    <w:rsid w:val="00A7106A"/>
    <w:rsid w:val="00A71ADD"/>
    <w:rsid w:val="00A71F53"/>
    <w:rsid w:val="00A7761D"/>
    <w:rsid w:val="00A85EB5"/>
    <w:rsid w:val="00A87679"/>
    <w:rsid w:val="00A925AD"/>
    <w:rsid w:val="00A939E5"/>
    <w:rsid w:val="00A93B4D"/>
    <w:rsid w:val="00A93BD5"/>
    <w:rsid w:val="00A94022"/>
    <w:rsid w:val="00AA18D8"/>
    <w:rsid w:val="00AA71E3"/>
    <w:rsid w:val="00AA7281"/>
    <w:rsid w:val="00AB06C4"/>
    <w:rsid w:val="00AB4778"/>
    <w:rsid w:val="00AB5842"/>
    <w:rsid w:val="00AB6E9F"/>
    <w:rsid w:val="00AB7700"/>
    <w:rsid w:val="00AC06A5"/>
    <w:rsid w:val="00AC0846"/>
    <w:rsid w:val="00AC105F"/>
    <w:rsid w:val="00AC4A5C"/>
    <w:rsid w:val="00AC5050"/>
    <w:rsid w:val="00AD2B81"/>
    <w:rsid w:val="00AD4CBF"/>
    <w:rsid w:val="00AD623E"/>
    <w:rsid w:val="00AE15C4"/>
    <w:rsid w:val="00AE3346"/>
    <w:rsid w:val="00AE3C4A"/>
    <w:rsid w:val="00AE5263"/>
    <w:rsid w:val="00AE714F"/>
    <w:rsid w:val="00AF309C"/>
    <w:rsid w:val="00AF6231"/>
    <w:rsid w:val="00AF6A1C"/>
    <w:rsid w:val="00AF7574"/>
    <w:rsid w:val="00AF76D6"/>
    <w:rsid w:val="00AF797D"/>
    <w:rsid w:val="00B03C79"/>
    <w:rsid w:val="00B0732A"/>
    <w:rsid w:val="00B10495"/>
    <w:rsid w:val="00B253FF"/>
    <w:rsid w:val="00B25C5E"/>
    <w:rsid w:val="00B26A32"/>
    <w:rsid w:val="00B27FBF"/>
    <w:rsid w:val="00B310BA"/>
    <w:rsid w:val="00B318F1"/>
    <w:rsid w:val="00B35D9F"/>
    <w:rsid w:val="00B40241"/>
    <w:rsid w:val="00B405E1"/>
    <w:rsid w:val="00B42A44"/>
    <w:rsid w:val="00B44311"/>
    <w:rsid w:val="00B44739"/>
    <w:rsid w:val="00B451EB"/>
    <w:rsid w:val="00B45365"/>
    <w:rsid w:val="00B53986"/>
    <w:rsid w:val="00B61734"/>
    <w:rsid w:val="00B6489C"/>
    <w:rsid w:val="00B65C43"/>
    <w:rsid w:val="00B66F73"/>
    <w:rsid w:val="00B77458"/>
    <w:rsid w:val="00B81D8C"/>
    <w:rsid w:val="00B8381C"/>
    <w:rsid w:val="00B8639C"/>
    <w:rsid w:val="00B8738F"/>
    <w:rsid w:val="00B913DB"/>
    <w:rsid w:val="00B91B8E"/>
    <w:rsid w:val="00B92CAD"/>
    <w:rsid w:val="00B9565D"/>
    <w:rsid w:val="00BA0C04"/>
    <w:rsid w:val="00BA1741"/>
    <w:rsid w:val="00BA4693"/>
    <w:rsid w:val="00BA573B"/>
    <w:rsid w:val="00BB0172"/>
    <w:rsid w:val="00BB4EFF"/>
    <w:rsid w:val="00BB613B"/>
    <w:rsid w:val="00BB7BD9"/>
    <w:rsid w:val="00BC17B5"/>
    <w:rsid w:val="00BC54F2"/>
    <w:rsid w:val="00BC65A1"/>
    <w:rsid w:val="00BC710C"/>
    <w:rsid w:val="00BD0688"/>
    <w:rsid w:val="00BD0B35"/>
    <w:rsid w:val="00BD390A"/>
    <w:rsid w:val="00BE3642"/>
    <w:rsid w:val="00BE49C5"/>
    <w:rsid w:val="00BE58EE"/>
    <w:rsid w:val="00BF049A"/>
    <w:rsid w:val="00BF123F"/>
    <w:rsid w:val="00BF594D"/>
    <w:rsid w:val="00BF6E81"/>
    <w:rsid w:val="00BF7AF6"/>
    <w:rsid w:val="00C00B44"/>
    <w:rsid w:val="00C018AA"/>
    <w:rsid w:val="00C01FC2"/>
    <w:rsid w:val="00C0666F"/>
    <w:rsid w:val="00C06B4E"/>
    <w:rsid w:val="00C112A4"/>
    <w:rsid w:val="00C114A3"/>
    <w:rsid w:val="00C12242"/>
    <w:rsid w:val="00C133DC"/>
    <w:rsid w:val="00C13D0D"/>
    <w:rsid w:val="00C14EFE"/>
    <w:rsid w:val="00C15491"/>
    <w:rsid w:val="00C17703"/>
    <w:rsid w:val="00C17738"/>
    <w:rsid w:val="00C20C28"/>
    <w:rsid w:val="00C22F38"/>
    <w:rsid w:val="00C31D91"/>
    <w:rsid w:val="00C35229"/>
    <w:rsid w:val="00C40387"/>
    <w:rsid w:val="00C47604"/>
    <w:rsid w:val="00C47AE5"/>
    <w:rsid w:val="00C50CC9"/>
    <w:rsid w:val="00C51CA4"/>
    <w:rsid w:val="00C5361D"/>
    <w:rsid w:val="00C55CE7"/>
    <w:rsid w:val="00C56347"/>
    <w:rsid w:val="00C578E1"/>
    <w:rsid w:val="00C6207F"/>
    <w:rsid w:val="00C629D2"/>
    <w:rsid w:val="00C647DB"/>
    <w:rsid w:val="00C70268"/>
    <w:rsid w:val="00C70449"/>
    <w:rsid w:val="00C7469B"/>
    <w:rsid w:val="00C76CA8"/>
    <w:rsid w:val="00C82715"/>
    <w:rsid w:val="00C82B7B"/>
    <w:rsid w:val="00C82FB5"/>
    <w:rsid w:val="00C85FB4"/>
    <w:rsid w:val="00C95635"/>
    <w:rsid w:val="00C9613E"/>
    <w:rsid w:val="00C9617C"/>
    <w:rsid w:val="00C9757B"/>
    <w:rsid w:val="00CA0C75"/>
    <w:rsid w:val="00CA3C43"/>
    <w:rsid w:val="00CA6A0A"/>
    <w:rsid w:val="00CB494B"/>
    <w:rsid w:val="00CB6C00"/>
    <w:rsid w:val="00CB73D4"/>
    <w:rsid w:val="00CC1185"/>
    <w:rsid w:val="00CC3338"/>
    <w:rsid w:val="00CC4675"/>
    <w:rsid w:val="00CC6F70"/>
    <w:rsid w:val="00CC73C6"/>
    <w:rsid w:val="00CC7525"/>
    <w:rsid w:val="00CC7577"/>
    <w:rsid w:val="00CC7A32"/>
    <w:rsid w:val="00CC7FED"/>
    <w:rsid w:val="00CD64F0"/>
    <w:rsid w:val="00CE2F76"/>
    <w:rsid w:val="00CE306D"/>
    <w:rsid w:val="00CE7BA3"/>
    <w:rsid w:val="00CF1EBD"/>
    <w:rsid w:val="00CF2704"/>
    <w:rsid w:val="00D00588"/>
    <w:rsid w:val="00D02943"/>
    <w:rsid w:val="00D05246"/>
    <w:rsid w:val="00D14618"/>
    <w:rsid w:val="00D14D72"/>
    <w:rsid w:val="00D15F0E"/>
    <w:rsid w:val="00D16244"/>
    <w:rsid w:val="00D23586"/>
    <w:rsid w:val="00D25EA8"/>
    <w:rsid w:val="00D26843"/>
    <w:rsid w:val="00D26E02"/>
    <w:rsid w:val="00D275C6"/>
    <w:rsid w:val="00D33271"/>
    <w:rsid w:val="00D35B52"/>
    <w:rsid w:val="00D37875"/>
    <w:rsid w:val="00D40969"/>
    <w:rsid w:val="00D40DFC"/>
    <w:rsid w:val="00D455E5"/>
    <w:rsid w:val="00D45698"/>
    <w:rsid w:val="00D53462"/>
    <w:rsid w:val="00D6149C"/>
    <w:rsid w:val="00D61A24"/>
    <w:rsid w:val="00D61F7A"/>
    <w:rsid w:val="00D650B1"/>
    <w:rsid w:val="00D7241D"/>
    <w:rsid w:val="00D7693F"/>
    <w:rsid w:val="00D813A9"/>
    <w:rsid w:val="00D847C8"/>
    <w:rsid w:val="00D91B45"/>
    <w:rsid w:val="00D91BE0"/>
    <w:rsid w:val="00D938A0"/>
    <w:rsid w:val="00D95FB4"/>
    <w:rsid w:val="00DA0D4B"/>
    <w:rsid w:val="00DA103D"/>
    <w:rsid w:val="00DA186B"/>
    <w:rsid w:val="00DA3B56"/>
    <w:rsid w:val="00DA572A"/>
    <w:rsid w:val="00DA5BB6"/>
    <w:rsid w:val="00DB16A0"/>
    <w:rsid w:val="00DB6211"/>
    <w:rsid w:val="00DB63BD"/>
    <w:rsid w:val="00DB6553"/>
    <w:rsid w:val="00DC1078"/>
    <w:rsid w:val="00DC15DB"/>
    <w:rsid w:val="00DC2476"/>
    <w:rsid w:val="00DD0C29"/>
    <w:rsid w:val="00DD1C7E"/>
    <w:rsid w:val="00DD7B70"/>
    <w:rsid w:val="00DE20DC"/>
    <w:rsid w:val="00DE3595"/>
    <w:rsid w:val="00DE76E0"/>
    <w:rsid w:val="00DF22C3"/>
    <w:rsid w:val="00DF41CE"/>
    <w:rsid w:val="00E000F2"/>
    <w:rsid w:val="00E006C5"/>
    <w:rsid w:val="00E0519F"/>
    <w:rsid w:val="00E07789"/>
    <w:rsid w:val="00E07F2B"/>
    <w:rsid w:val="00E152BA"/>
    <w:rsid w:val="00E15D23"/>
    <w:rsid w:val="00E16FCB"/>
    <w:rsid w:val="00E2032A"/>
    <w:rsid w:val="00E31D7C"/>
    <w:rsid w:val="00E32EA0"/>
    <w:rsid w:val="00E36F72"/>
    <w:rsid w:val="00E37375"/>
    <w:rsid w:val="00E37E5F"/>
    <w:rsid w:val="00E4606F"/>
    <w:rsid w:val="00E51A90"/>
    <w:rsid w:val="00E54E69"/>
    <w:rsid w:val="00E54E70"/>
    <w:rsid w:val="00E56C4C"/>
    <w:rsid w:val="00E56D9F"/>
    <w:rsid w:val="00E57261"/>
    <w:rsid w:val="00E57C8C"/>
    <w:rsid w:val="00E60620"/>
    <w:rsid w:val="00E636B1"/>
    <w:rsid w:val="00E64F96"/>
    <w:rsid w:val="00E66BE6"/>
    <w:rsid w:val="00E67BEE"/>
    <w:rsid w:val="00E71FF6"/>
    <w:rsid w:val="00E74951"/>
    <w:rsid w:val="00E74AC5"/>
    <w:rsid w:val="00E74CB1"/>
    <w:rsid w:val="00E752FA"/>
    <w:rsid w:val="00E769E7"/>
    <w:rsid w:val="00E87CD7"/>
    <w:rsid w:val="00E91E97"/>
    <w:rsid w:val="00E95090"/>
    <w:rsid w:val="00E96209"/>
    <w:rsid w:val="00EA149D"/>
    <w:rsid w:val="00EA3352"/>
    <w:rsid w:val="00EB02F9"/>
    <w:rsid w:val="00EB57BD"/>
    <w:rsid w:val="00EC1009"/>
    <w:rsid w:val="00EC3203"/>
    <w:rsid w:val="00EC6D45"/>
    <w:rsid w:val="00EC7CCC"/>
    <w:rsid w:val="00ED2BB5"/>
    <w:rsid w:val="00ED7B64"/>
    <w:rsid w:val="00EE3CA0"/>
    <w:rsid w:val="00EE3E27"/>
    <w:rsid w:val="00EE6A41"/>
    <w:rsid w:val="00EF26C3"/>
    <w:rsid w:val="00EF2DEA"/>
    <w:rsid w:val="00EF44B8"/>
    <w:rsid w:val="00EF4AD7"/>
    <w:rsid w:val="00F00297"/>
    <w:rsid w:val="00F02780"/>
    <w:rsid w:val="00F055CB"/>
    <w:rsid w:val="00F067A7"/>
    <w:rsid w:val="00F0710A"/>
    <w:rsid w:val="00F07C57"/>
    <w:rsid w:val="00F12490"/>
    <w:rsid w:val="00F14229"/>
    <w:rsid w:val="00F15E89"/>
    <w:rsid w:val="00F174D1"/>
    <w:rsid w:val="00F345E6"/>
    <w:rsid w:val="00F362CB"/>
    <w:rsid w:val="00F36919"/>
    <w:rsid w:val="00F41809"/>
    <w:rsid w:val="00F467FD"/>
    <w:rsid w:val="00F53584"/>
    <w:rsid w:val="00F53EE2"/>
    <w:rsid w:val="00F579F0"/>
    <w:rsid w:val="00F61E26"/>
    <w:rsid w:val="00F62170"/>
    <w:rsid w:val="00F63F6E"/>
    <w:rsid w:val="00F6603E"/>
    <w:rsid w:val="00F74C73"/>
    <w:rsid w:val="00F7628F"/>
    <w:rsid w:val="00F8173B"/>
    <w:rsid w:val="00F83D11"/>
    <w:rsid w:val="00F842B8"/>
    <w:rsid w:val="00FA05E8"/>
    <w:rsid w:val="00FA7C0E"/>
    <w:rsid w:val="00FB0FED"/>
    <w:rsid w:val="00FB1690"/>
    <w:rsid w:val="00FB302B"/>
    <w:rsid w:val="00FB6943"/>
    <w:rsid w:val="00FB6FF5"/>
    <w:rsid w:val="00FB7CE2"/>
    <w:rsid w:val="00FC0F50"/>
    <w:rsid w:val="00FC3D7C"/>
    <w:rsid w:val="00FC576F"/>
    <w:rsid w:val="00FC68F3"/>
    <w:rsid w:val="00FC6A1D"/>
    <w:rsid w:val="00FD1041"/>
    <w:rsid w:val="00FD2EE6"/>
    <w:rsid w:val="00FD2F0A"/>
    <w:rsid w:val="00FD61B9"/>
    <w:rsid w:val="00FE09AE"/>
    <w:rsid w:val="00FE18BA"/>
    <w:rsid w:val="00FE4420"/>
    <w:rsid w:val="00FE4F74"/>
    <w:rsid w:val="00FE51F2"/>
    <w:rsid w:val="00FE7C81"/>
    <w:rsid w:val="00FF21D6"/>
    <w:rsid w:val="00FF32C3"/>
    <w:rsid w:val="00FF6722"/>
    <w:rsid w:val="01C93C94"/>
    <w:rsid w:val="0207127A"/>
    <w:rsid w:val="020A0C6A"/>
    <w:rsid w:val="0313671A"/>
    <w:rsid w:val="03962D2F"/>
    <w:rsid w:val="054D31E8"/>
    <w:rsid w:val="06302D11"/>
    <w:rsid w:val="0ADC40A6"/>
    <w:rsid w:val="0D6C3201"/>
    <w:rsid w:val="0D802562"/>
    <w:rsid w:val="0E1B430C"/>
    <w:rsid w:val="115343B5"/>
    <w:rsid w:val="15FB489F"/>
    <w:rsid w:val="1BAF27C7"/>
    <w:rsid w:val="21767BB5"/>
    <w:rsid w:val="28915767"/>
    <w:rsid w:val="2A695334"/>
    <w:rsid w:val="301C5F1F"/>
    <w:rsid w:val="30B6105F"/>
    <w:rsid w:val="32F23907"/>
    <w:rsid w:val="346F69C3"/>
    <w:rsid w:val="36940FB1"/>
    <w:rsid w:val="36D83705"/>
    <w:rsid w:val="38E67B8A"/>
    <w:rsid w:val="39242E2C"/>
    <w:rsid w:val="3C6F6514"/>
    <w:rsid w:val="3E697ED0"/>
    <w:rsid w:val="433A35A7"/>
    <w:rsid w:val="47441D82"/>
    <w:rsid w:val="4C170732"/>
    <w:rsid w:val="5781640E"/>
    <w:rsid w:val="59AC0A4F"/>
    <w:rsid w:val="5CEF0ABD"/>
    <w:rsid w:val="5D5B709D"/>
    <w:rsid w:val="5FB06706"/>
    <w:rsid w:val="61724102"/>
    <w:rsid w:val="61FA2564"/>
    <w:rsid w:val="644A6D11"/>
    <w:rsid w:val="65BC314F"/>
    <w:rsid w:val="65DC0F50"/>
    <w:rsid w:val="68F33D29"/>
    <w:rsid w:val="6BB7186B"/>
    <w:rsid w:val="761271F5"/>
    <w:rsid w:val="767E634F"/>
    <w:rsid w:val="791D4029"/>
    <w:rsid w:val="7968652E"/>
    <w:rsid w:val="7A012C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character" w:customStyle="1" w:styleId="13">
    <w:name w:val="日期 字符"/>
    <w:basedOn w:val="8"/>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683</Words>
  <Characters>3894</Characters>
  <Lines>32</Lines>
  <Paragraphs>9</Paragraphs>
  <TotalTime>0</TotalTime>
  <ScaleCrop>false</ScaleCrop>
  <LinksUpToDate>false</LinksUpToDate>
  <CharactersWithSpaces>4568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2021-02-10T02:50:00Z</dcterms:created>
  <dc:creator>PC</dc:creator>
  <cp:lastModifiedBy>明明</cp:lastModifiedBy>
  <cp:lastPrinted>2021-02-09T09:09:00Z</cp:lastPrinted>
  <dcterms:modified xsi:type="dcterms:W3CDTF">2021-02-10T07:32:51Z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