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sz w:val="36"/>
          <w:szCs w:val="36"/>
        </w:rPr>
        <w:t>个人健康信息承诺书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28"/>
          <w:szCs w:val="28"/>
        </w:rPr>
        <w:t>《疫情防控须知》及其他疫情防控相关规定，</w:t>
      </w:r>
      <w:r>
        <w:rPr>
          <w:rFonts w:ascii="仿宋_GB2312" w:hAnsi="仿宋_GB2312" w:eastAsia="仿宋_GB2312" w:cs="仿宋_GB2312"/>
          <w:sz w:val="28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28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28"/>
          <w:szCs w:val="28"/>
        </w:rPr>
        <w:t>与</w:t>
      </w:r>
      <w:r>
        <w:rPr>
          <w:rFonts w:hint="eastAsia" w:ascii="仿宋_GB2312" w:hAnsi="黑体" w:eastAsia="仿宋_GB2312"/>
          <w:sz w:val="28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28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所承诺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承诺人：</w:t>
      </w: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身份证号：</w:t>
      </w: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widowControl/>
        <w:spacing w:line="440" w:lineRule="exact"/>
        <w:ind w:firstLine="4340" w:firstLineChars="15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月   日</w:t>
      </w:r>
    </w:p>
    <w:p>
      <w:pPr>
        <w:spacing w:line="440" w:lineRule="exac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6"/>
    <w:rsid w:val="000B63AE"/>
    <w:rsid w:val="000E6360"/>
    <w:rsid w:val="00114B4F"/>
    <w:rsid w:val="001E1FFD"/>
    <w:rsid w:val="00316E9D"/>
    <w:rsid w:val="00721D2D"/>
    <w:rsid w:val="008C6288"/>
    <w:rsid w:val="00B46B56"/>
    <w:rsid w:val="00C41F7E"/>
    <w:rsid w:val="00D21441"/>
    <w:rsid w:val="0F0617A9"/>
    <w:rsid w:val="2663024F"/>
    <w:rsid w:val="336C4CE0"/>
    <w:rsid w:val="54C746CC"/>
    <w:rsid w:val="58C65CDD"/>
    <w:rsid w:val="6CD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337</Characters>
  <Lines>2</Lines>
  <Paragraphs>1</Paragraphs>
  <TotalTime>20</TotalTime>
  <ScaleCrop>false</ScaleCrop>
  <LinksUpToDate>false</LinksUpToDate>
  <CharactersWithSpaces>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2020-07-17T02:22:00Z</dcterms:created>
  <dc:creator>Administrator</dc:creator>
  <cp:lastModifiedBy>熊嗝嗝。</cp:lastModifiedBy>
  <cp:lastPrinted>2020-07-17T03:24:00Z</cp:lastPrinted>
  <dcterms:modified xsi:type="dcterms:W3CDTF">2021-02-02T09:15:40Z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