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7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5"/>
        <w:gridCol w:w="1101"/>
        <w:gridCol w:w="898"/>
        <w:gridCol w:w="1396"/>
        <w:gridCol w:w="1784"/>
        <w:gridCol w:w="1419"/>
        <w:gridCol w:w="9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  <w:tblCellSpacing w:w="15" w:type="dxa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6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6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6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60" w:beforeAutospacing="0" w:after="0" w:afterAutospacing="0" w:line="36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招聘职位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60" w:beforeAutospacing="0" w:after="0" w:afterAutospacing="0" w:line="36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6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原工作单位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6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15" w:type="dxa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60" w:beforeAutospacing="0" w:after="0" w:afterAutospacing="0" w:line="360" w:lineRule="atLeast"/>
              <w:ind w:left="0" w:firstLine="42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6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刘琴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60" w:beforeAutospacing="0" w:after="0" w:afterAutospacing="0" w:line="36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60" w:beforeAutospacing="0" w:after="0" w:afterAutospacing="0" w:line="360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英语教师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60" w:beforeAutospacing="0" w:after="0" w:afterAutospacing="0" w:line="36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南华大学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15" w:type="dxa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60" w:beforeAutospacing="0" w:after="0" w:afterAutospacing="0" w:line="36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6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熊峰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60" w:beforeAutospacing="0" w:after="0" w:afterAutospacing="0" w:line="36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60" w:beforeAutospacing="0" w:after="0" w:afterAutospacing="0" w:line="360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计算机教师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60" w:beforeAutospacing="0" w:after="0" w:afterAutospacing="0" w:line="36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苏州大学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60" w:beforeAutospacing="0" w:after="0" w:afterAutospacing="0" w:line="360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湖南广播电视大学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15" w:type="dxa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60" w:beforeAutospacing="0" w:after="0" w:afterAutospacing="0" w:line="36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6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石晓航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60" w:beforeAutospacing="0" w:after="0" w:afterAutospacing="0" w:line="36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60" w:beforeAutospacing="0" w:after="0" w:afterAutospacing="0" w:line="360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思政教师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60" w:beforeAutospacing="0" w:after="0" w:afterAutospacing="0" w:line="36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湖南科技大学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6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15" w:type="dxa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60" w:beforeAutospacing="0" w:after="0" w:afterAutospacing="0" w:line="36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6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滕久凤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60" w:beforeAutospacing="0" w:after="0" w:afterAutospacing="0" w:line="36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60" w:beforeAutospacing="0" w:after="0" w:afterAutospacing="0" w:line="360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艺术设计教师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60" w:beforeAutospacing="0" w:after="0" w:afterAutospacing="0" w:line="36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湖南文理学院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60" w:beforeAutospacing="0" w:after="0" w:afterAutospacing="0" w:line="360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麻阳职业中专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92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2021-02-04T01:02:47Z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