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sz w:val="31"/>
          <w:szCs w:val="31"/>
        </w:rPr>
        <w:t>石鼓区</w:t>
      </w:r>
      <w:r>
        <w:rPr>
          <w:rFonts w:hint="eastAsia" w:ascii="仿宋" w:hAnsi="仿宋" w:eastAsia="仿宋" w:cs="仿宋"/>
          <w:sz w:val="31"/>
          <w:szCs w:val="31"/>
        </w:rPr>
        <w:t>2020年事业单位公开选调工作笔试、面试、体检、考察等环节已经结束，经</w:t>
      </w:r>
      <w:r>
        <w:rPr>
          <w:rFonts w:ascii="仿宋_GB2312" w:eastAsia="仿宋_GB2312" w:cs="仿宋_GB2312"/>
          <w:sz w:val="31"/>
          <w:szCs w:val="31"/>
        </w:rPr>
        <w:t>衡阳市石鼓区事业单位</w:t>
      </w:r>
      <w:r>
        <w:rPr>
          <w:rFonts w:hint="eastAsia" w:ascii="仿宋" w:hAnsi="仿宋" w:eastAsia="仿宋" w:cs="仿宋"/>
          <w:sz w:val="31"/>
          <w:szCs w:val="31"/>
        </w:rPr>
        <w:t>公开招聘工作领导小组集体研究审定，对拟聘用的3名工作人员予以公示，公示期为2021年1月29日至2021年2月8日。公示期间查实有严重问题影响聘用的，取消聘用资格。现将拟聘用人员名单公示如下：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z w:val="31"/>
          <w:szCs w:val="31"/>
        </w:rPr>
        <w:t>举报电话：0734-8177928、0734-8177162</w:t>
      </w:r>
    </w:p>
    <w:tbl>
      <w:tblPr>
        <w:tblW w:w="865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980"/>
        <w:gridCol w:w="3875"/>
        <w:gridCol w:w="200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79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ascii="华文仿宋" w:hAnsi="华文仿宋" w:eastAsia="华文仿宋" w:cs="华文仿宋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96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85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31"/>
                <w:szCs w:val="31"/>
                <w:bdr w:val="none" w:color="auto" w:sz="0" w:space="0"/>
              </w:rPr>
              <w:t>报考单位</w:t>
            </w:r>
          </w:p>
        </w:tc>
        <w:tc>
          <w:tcPr>
            <w:tcW w:w="198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106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default" w:ascii="华文仿宋" w:hAnsi="华文仿宋" w:eastAsia="华文仿宋" w:cs="华文仿宋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79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王致纯</w:t>
            </w:r>
          </w:p>
        </w:tc>
        <w:tc>
          <w:tcPr>
            <w:tcW w:w="385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衡阳市石鼓区区委研究中心</w:t>
            </w:r>
          </w:p>
        </w:tc>
        <w:tc>
          <w:tcPr>
            <w:tcW w:w="198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文字综合1</w:t>
            </w:r>
          </w:p>
        </w:tc>
        <w:tc>
          <w:tcPr>
            <w:tcW w:w="106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79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6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周桐羽</w:t>
            </w:r>
          </w:p>
        </w:tc>
        <w:tc>
          <w:tcPr>
            <w:tcW w:w="385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衡阳市石鼓区区政府研究中心</w:t>
            </w:r>
          </w:p>
        </w:tc>
        <w:tc>
          <w:tcPr>
            <w:tcW w:w="198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文字综合1</w:t>
            </w:r>
          </w:p>
        </w:tc>
        <w:tc>
          <w:tcPr>
            <w:tcW w:w="106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79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6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曹雪芹</w:t>
            </w:r>
          </w:p>
        </w:tc>
        <w:tc>
          <w:tcPr>
            <w:tcW w:w="385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衡阳市石鼓区老干部服务中心</w:t>
            </w:r>
          </w:p>
        </w:tc>
        <w:tc>
          <w:tcPr>
            <w:tcW w:w="1980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文字综合</w:t>
            </w:r>
          </w:p>
        </w:tc>
        <w:tc>
          <w:tcPr>
            <w:tcW w:w="1065" w:type="dxa"/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仿宋_GB2312" w:eastAsia="仿宋_GB2312" w:cs="仿宋_GB2312"/>
          <w:sz w:val="31"/>
          <w:szCs w:val="31"/>
        </w:rPr>
        <w:t>   衡阳市石鼓区事业单位公开招聘工作领导小组办公室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仿宋_GB2312" w:eastAsia="仿宋_GB2312" w:cs="仿宋_GB2312"/>
          <w:sz w:val="31"/>
          <w:szCs w:val="31"/>
        </w:rPr>
        <w:t>                            2021年1月29日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36CA"/>
    <w:rsid w:val="07CE01E8"/>
    <w:rsid w:val="1FA75BE1"/>
    <w:rsid w:val="22A036CA"/>
    <w:rsid w:val="3AF15064"/>
    <w:rsid w:val="5A9C3BC3"/>
    <w:rsid w:val="6A7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2021-01-29T01:04:00Z</dcterms:created>
  <dc:creator>陌上~夕舞诺</dc:creator>
  <cp:lastModifiedBy>陌上~夕舞诺</cp:lastModifiedBy>
  <dcterms:modified xsi:type="dcterms:W3CDTF">2021-01-29T03:57:08Z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