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2021年珠海市香洲区公开招聘公办中小学教师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（第一批）线上面试考生须知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一、面试准备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（一）1月2</w:t>
      </w:r>
      <w:r>
        <w:rPr>
          <w:rFonts w:hint="eastAsia" w:ascii="楷体_GB2312" w:hAnsi="仿宋" w:eastAsia="楷体_GB2312" w:cs="新宋体"/>
          <w:b/>
          <w:sz w:val="32"/>
          <w:szCs w:val="32"/>
          <w:lang w:val="en-US" w:eastAsia="zh-CN"/>
        </w:rPr>
        <w:t>6</w:t>
      </w:r>
      <w:r>
        <w:rPr>
          <w:rFonts w:hint="eastAsia" w:ascii="楷体_GB2312" w:hAnsi="仿宋" w:eastAsia="楷体_GB2312" w:cs="新宋体"/>
          <w:b/>
          <w:sz w:val="32"/>
          <w:szCs w:val="32"/>
        </w:rPr>
        <w:t>日，进入候考钉钉群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1月2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新宋体"/>
          <w:sz w:val="32"/>
          <w:szCs w:val="32"/>
        </w:rPr>
        <w:t>日，由管理员将考生拉入学科对应的钉钉群。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请所有考生及时关注钉钉群信息。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（二）1月27日，设备测试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1月27日，将安排设备测试。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设备测试将模拟面试当天的全部流程，是发现考生电脑设备、移动设备和网络环境是否存在问题并解决问题的关键环节。解决设备或网络环境问题需要充足时间，请考生认真参加设备测试，确认所有考试相关设备正常。因考生个人原因不参加设备测试，正式考试开考前或参加考试时才发现设备或网络环境问题，导致无法正常参加或完成的，由考生自行承担责任。设备测试顺利完成后，建议不再将电脑设备作其他用途；正式开考前，请重启软件并确保系统不休眠及网络正常，再次检测好面试设备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二、面试流程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（一）登录抽签使用的腾讯会议平台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面试当天，管理员将通过钉钉群发送腾讯会议号及密码。考生需于接收到腾讯会议平台会议号及密码5分钟内，将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接收面试指令所用设备</w:t>
      </w:r>
      <w:r>
        <w:rPr>
          <w:rFonts w:hint="eastAsia" w:ascii="仿宋_GB2312" w:hAnsi="仿宋" w:eastAsia="仿宋_GB2312" w:cs="新宋体"/>
          <w:sz w:val="32"/>
          <w:szCs w:val="32"/>
        </w:rPr>
        <w:t>（以下简称2号设备）登录到腾讯会议平台（须开启视频，关闭麦克风）。5分钟内未登录腾讯会议平台的，视为缺考。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（二）抽签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由管理员通过共享屏幕的方式，组织考生抽签。考生需将抽签号码书写在抽签号码牌上，并将抽签号码牌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戴</w:t>
      </w:r>
      <w:r>
        <w:rPr>
          <w:rFonts w:ascii="仿宋_GB2312" w:hAnsi="仿宋" w:eastAsia="仿宋_GB2312" w:cs="新宋体"/>
          <w:b/>
          <w:sz w:val="32"/>
          <w:szCs w:val="32"/>
        </w:rPr>
        <w:t>于上衣左胸处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（三）登录面试使用的腾讯会议平台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根据工作人员指引，登录到正式面试所需腾讯会议。考生需于接收到会议号及密码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5分钟内，</w:t>
      </w:r>
      <w:r>
        <w:rPr>
          <w:rFonts w:hint="eastAsia" w:ascii="仿宋_GB2312" w:hAnsi="仿宋" w:eastAsia="仿宋_GB2312" w:cs="新宋体"/>
          <w:sz w:val="32"/>
          <w:szCs w:val="32"/>
        </w:rPr>
        <w:t>将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接收面试指令所用设备</w:t>
      </w:r>
      <w:r>
        <w:rPr>
          <w:rFonts w:hint="eastAsia" w:ascii="仿宋_GB2312" w:hAnsi="仿宋" w:eastAsia="仿宋_GB2312" w:cs="新宋体"/>
          <w:sz w:val="32"/>
          <w:szCs w:val="32"/>
        </w:rPr>
        <w:t>和</w:t>
      </w:r>
      <w:r>
        <w:rPr>
          <w:rFonts w:hint="eastAsia" w:ascii="仿宋_GB2312" w:hAnsi="黑体" w:eastAsia="仿宋_GB2312"/>
          <w:b/>
          <w:sz w:val="32"/>
          <w:szCs w:val="32"/>
        </w:rPr>
        <w:t>远程视频监考所用设备</w:t>
      </w:r>
      <w:r>
        <w:rPr>
          <w:rFonts w:hint="eastAsia" w:ascii="仿宋_GB2312" w:hAnsi="黑体" w:eastAsia="仿宋_GB2312"/>
          <w:sz w:val="32"/>
          <w:szCs w:val="32"/>
        </w:rPr>
        <w:t>（以下简称1号设备）分别</w:t>
      </w:r>
      <w:r>
        <w:rPr>
          <w:rFonts w:hint="eastAsia" w:ascii="仿宋_GB2312" w:hAnsi="仿宋" w:eastAsia="仿宋_GB2312" w:cs="新宋体"/>
          <w:sz w:val="32"/>
          <w:szCs w:val="32"/>
        </w:rPr>
        <w:t>登录到正确的腾讯会议（即1号设备登录1号腾讯会议，2号设备登录2号腾讯会议，两套设备均须开启视频，关闭麦克风）。登录腾讯会议平台时，请在“您的名称”处，输入“抽签号码+报考学科”，不得输入本人姓名。</w:t>
      </w:r>
    </w:p>
    <w:p>
      <w:pPr>
        <w:spacing w:line="560" w:lineRule="exact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（四）开始面试，录制面试视频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报考音体美类学科的考生</w:t>
      </w:r>
      <w:r>
        <w:rPr>
          <w:rFonts w:hint="eastAsia" w:ascii="仿宋_GB2312" w:hAnsi="黑体" w:eastAsia="仿宋_GB2312"/>
          <w:sz w:val="32"/>
          <w:szCs w:val="32"/>
        </w:rPr>
        <w:t>，需按指令回答一个问题，答题时间控制在4分钟内，并将答题过程自行录制成视频；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另一</w:t>
      </w:r>
      <w:r>
        <w:rPr>
          <w:rFonts w:hint="eastAsia" w:ascii="仿宋_GB2312" w:hAnsi="黑体" w:eastAsia="仿宋_GB2312"/>
          <w:sz w:val="32"/>
          <w:szCs w:val="32"/>
        </w:rPr>
        <w:t>题为专业技能展示，考生需根据指引，展示专业技能，时间控制在4分钟内，并自行录制成视频。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报考其他学科的考生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新宋体"/>
          <w:sz w:val="32"/>
          <w:szCs w:val="32"/>
        </w:rPr>
        <w:t>需</w:t>
      </w:r>
      <w:r>
        <w:rPr>
          <w:rFonts w:hint="eastAsia" w:ascii="仿宋_GB2312" w:hAnsi="黑体" w:eastAsia="仿宋_GB2312"/>
          <w:sz w:val="32"/>
          <w:szCs w:val="32"/>
        </w:rPr>
        <w:t>按指令回答两个问题，每道试题答题时间控制在4分钟内，并将每道面试题的答题过程分别自行录制成视频（即：两道题，两个视频）。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注意：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考生须正面录制面试视频。</w:t>
      </w:r>
      <w:r>
        <w:rPr>
          <w:rFonts w:hint="eastAsia" w:ascii="仿宋_GB2312" w:hAnsi="黑体" w:eastAsia="仿宋_GB2312"/>
          <w:b/>
          <w:sz w:val="32"/>
          <w:szCs w:val="32"/>
        </w:rPr>
        <w:t>考生须根据现场指引进行操作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（五）面试结束，发送面试视频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根据指引，考生须将面试视频于面试结束后</w:t>
      </w:r>
      <w:r>
        <w:rPr>
          <w:rFonts w:hint="eastAsia" w:ascii="仿宋_GB2312" w:hAnsi="黑体" w:eastAsia="仿宋_GB2312"/>
          <w:sz w:val="32"/>
          <w:szCs w:val="32"/>
        </w:rPr>
        <w:t>立即发送到指定邮箱（邮箱地址详见附件2），建议考生使用QQ邮箱发送。视频文件以“XX学科X号考生第X题”命名（如“中学语文（1）1号考生第1题”，“中学语文（1）1号考生第2题”）。考生未在面试结束后30分钟内发送成功的，视为未作答，面试成绩按0分处理。</w:t>
      </w:r>
    </w:p>
    <w:p>
      <w:pPr>
        <w:spacing w:line="560" w:lineRule="exact"/>
        <w:ind w:firstLine="643" w:firstLineChars="200"/>
        <w:rPr>
          <w:rFonts w:ascii="楷体_GB2312" w:hAnsi="仿宋" w:eastAsia="楷体_GB2312" w:cs="新宋体"/>
          <w:b/>
          <w:sz w:val="32"/>
          <w:szCs w:val="32"/>
        </w:rPr>
      </w:pPr>
      <w:r>
        <w:rPr>
          <w:rFonts w:hint="eastAsia" w:ascii="楷体_GB2312" w:hAnsi="仿宋" w:eastAsia="楷体_GB2312" w:cs="新宋体"/>
          <w:b/>
          <w:sz w:val="32"/>
          <w:szCs w:val="32"/>
        </w:rPr>
        <w:t>（六）退出腾讯会议平台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视频发送成功的考生，可根据指引，将面试所用的两套设备依次退出腾讯会议。指引示例：XX学科XX号考生，面试视频已接收，请退出腾讯会议平台。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三、面试要求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考生进行视频面试的过程中，会议界面要始终保持全屏显示。除面试需打开的软件，不允许再运行其他网页或软件，一经发现，按作弊违纪处理，取消面试成绩。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考生进行视频面试的过程中，所处考试环境不得有其他人员在场，一经发现，按作弊违纪处理，取消面试成绩。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（三）考生在</w:t>
      </w:r>
      <w:r>
        <w:rPr>
          <w:rFonts w:ascii="仿宋_GB2312" w:hAnsi="仿宋" w:eastAsia="仿宋_GB2312" w:cs="新宋体"/>
          <w:sz w:val="32"/>
          <w:szCs w:val="32"/>
        </w:rPr>
        <w:t>面试时</w:t>
      </w:r>
      <w:r>
        <w:rPr>
          <w:rFonts w:hint="eastAsia" w:ascii="仿宋_GB2312" w:hAnsi="仿宋" w:eastAsia="仿宋_GB2312" w:cs="新宋体"/>
          <w:sz w:val="32"/>
          <w:szCs w:val="32"/>
        </w:rPr>
        <w:t>不得报告、透露或暗示任何个人信息，不得讲述任何与面试无关的内容，违者取消面试成绩。建议</w:t>
      </w:r>
      <w:r>
        <w:rPr>
          <w:rFonts w:hint="eastAsia" w:ascii="仿宋_GB2312" w:hAnsi="黑体" w:eastAsia="仿宋_GB2312"/>
          <w:sz w:val="32"/>
          <w:szCs w:val="32"/>
        </w:rPr>
        <w:t>考生答题模板为：XX学科XX号考生，现回答第X题,……回答完毕。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（四）考生在面试时，全程不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或遮挡视频监控，不得左顾右盼或向考试无关人员求助，一经发现，按作弊违纪处理，取消面试成绩。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面试全程录音录像。若考生存在除上述情形外其它作弊行为的，一经发现，取消面试成绩。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（六）考生因个人原因，出现无法正常提交面试视频，提交其他非面试视频，或所提交面试视频无声音（无图像）、不完整等情况，而影响面试成绩的，责任由考生承担。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E"/>
    <w:rsid w:val="000200F4"/>
    <w:rsid w:val="0002254B"/>
    <w:rsid w:val="00035406"/>
    <w:rsid w:val="000469A9"/>
    <w:rsid w:val="00057F6D"/>
    <w:rsid w:val="00077022"/>
    <w:rsid w:val="000D13CE"/>
    <w:rsid w:val="000D5C3E"/>
    <w:rsid w:val="000E30E4"/>
    <w:rsid w:val="00113267"/>
    <w:rsid w:val="00152666"/>
    <w:rsid w:val="00154251"/>
    <w:rsid w:val="00166C41"/>
    <w:rsid w:val="0019128D"/>
    <w:rsid w:val="001B72D9"/>
    <w:rsid w:val="001D2279"/>
    <w:rsid w:val="001E3AD8"/>
    <w:rsid w:val="001E3D5B"/>
    <w:rsid w:val="001E7326"/>
    <w:rsid w:val="001F73D6"/>
    <w:rsid w:val="00243124"/>
    <w:rsid w:val="002509AD"/>
    <w:rsid w:val="0029727A"/>
    <w:rsid w:val="00297D15"/>
    <w:rsid w:val="002A4DEE"/>
    <w:rsid w:val="002B6FF4"/>
    <w:rsid w:val="002C3A5F"/>
    <w:rsid w:val="00352317"/>
    <w:rsid w:val="00355432"/>
    <w:rsid w:val="00383C17"/>
    <w:rsid w:val="003E36A4"/>
    <w:rsid w:val="003E5C6F"/>
    <w:rsid w:val="00421A18"/>
    <w:rsid w:val="004439A8"/>
    <w:rsid w:val="00447F11"/>
    <w:rsid w:val="00465073"/>
    <w:rsid w:val="0046682B"/>
    <w:rsid w:val="004705BC"/>
    <w:rsid w:val="00496373"/>
    <w:rsid w:val="004B4A28"/>
    <w:rsid w:val="00533CE8"/>
    <w:rsid w:val="005371D3"/>
    <w:rsid w:val="00555558"/>
    <w:rsid w:val="00581D97"/>
    <w:rsid w:val="00594C19"/>
    <w:rsid w:val="005C2891"/>
    <w:rsid w:val="005D6CA1"/>
    <w:rsid w:val="005E12A5"/>
    <w:rsid w:val="005E6B6F"/>
    <w:rsid w:val="00623F36"/>
    <w:rsid w:val="00661FB5"/>
    <w:rsid w:val="00670754"/>
    <w:rsid w:val="006B0325"/>
    <w:rsid w:val="006B7452"/>
    <w:rsid w:val="0070681A"/>
    <w:rsid w:val="00706A3C"/>
    <w:rsid w:val="007322B5"/>
    <w:rsid w:val="00746AAE"/>
    <w:rsid w:val="00770F66"/>
    <w:rsid w:val="00776918"/>
    <w:rsid w:val="007B0F15"/>
    <w:rsid w:val="007F0363"/>
    <w:rsid w:val="00814788"/>
    <w:rsid w:val="00844A2E"/>
    <w:rsid w:val="00861CD9"/>
    <w:rsid w:val="008633B2"/>
    <w:rsid w:val="008665E0"/>
    <w:rsid w:val="00880E05"/>
    <w:rsid w:val="00884F19"/>
    <w:rsid w:val="008B78AD"/>
    <w:rsid w:val="008E1C89"/>
    <w:rsid w:val="00976061"/>
    <w:rsid w:val="00976C51"/>
    <w:rsid w:val="009A1772"/>
    <w:rsid w:val="009C1FB9"/>
    <w:rsid w:val="009C25D4"/>
    <w:rsid w:val="009D6B3B"/>
    <w:rsid w:val="009E50DC"/>
    <w:rsid w:val="00A30347"/>
    <w:rsid w:val="00AA2AC4"/>
    <w:rsid w:val="00B05366"/>
    <w:rsid w:val="00B07079"/>
    <w:rsid w:val="00B227D1"/>
    <w:rsid w:val="00B230D8"/>
    <w:rsid w:val="00B23D53"/>
    <w:rsid w:val="00B34B35"/>
    <w:rsid w:val="00B528C2"/>
    <w:rsid w:val="00B92F3F"/>
    <w:rsid w:val="00BA39E2"/>
    <w:rsid w:val="00BE678D"/>
    <w:rsid w:val="00BF1A9F"/>
    <w:rsid w:val="00C12D78"/>
    <w:rsid w:val="00C36C99"/>
    <w:rsid w:val="00C50B6A"/>
    <w:rsid w:val="00C64FBE"/>
    <w:rsid w:val="00C7493B"/>
    <w:rsid w:val="00C8759A"/>
    <w:rsid w:val="00C90E9B"/>
    <w:rsid w:val="00C93422"/>
    <w:rsid w:val="00CB5B50"/>
    <w:rsid w:val="00CF01EF"/>
    <w:rsid w:val="00D1617F"/>
    <w:rsid w:val="00D45A06"/>
    <w:rsid w:val="00D45C7B"/>
    <w:rsid w:val="00D564B6"/>
    <w:rsid w:val="00D5686C"/>
    <w:rsid w:val="00D86F66"/>
    <w:rsid w:val="00DB3382"/>
    <w:rsid w:val="00DD434C"/>
    <w:rsid w:val="00E012B1"/>
    <w:rsid w:val="00E30223"/>
    <w:rsid w:val="00E33638"/>
    <w:rsid w:val="00E373CF"/>
    <w:rsid w:val="00E40F41"/>
    <w:rsid w:val="00E62BAD"/>
    <w:rsid w:val="00E672EA"/>
    <w:rsid w:val="00E9141F"/>
    <w:rsid w:val="00EA15F2"/>
    <w:rsid w:val="00EA568B"/>
    <w:rsid w:val="00EC0681"/>
    <w:rsid w:val="00EC3FE1"/>
    <w:rsid w:val="00F01AFC"/>
    <w:rsid w:val="00F03DA0"/>
    <w:rsid w:val="00F24060"/>
    <w:rsid w:val="00F416B3"/>
    <w:rsid w:val="00F6294A"/>
    <w:rsid w:val="00FA23CF"/>
    <w:rsid w:val="02FC1C43"/>
    <w:rsid w:val="049E2F43"/>
    <w:rsid w:val="072C294F"/>
    <w:rsid w:val="089D7F6C"/>
    <w:rsid w:val="0AC736BE"/>
    <w:rsid w:val="0B0579AE"/>
    <w:rsid w:val="0B2F1007"/>
    <w:rsid w:val="0B980828"/>
    <w:rsid w:val="0C0E0998"/>
    <w:rsid w:val="0C2E15E9"/>
    <w:rsid w:val="0EF44687"/>
    <w:rsid w:val="0F29273B"/>
    <w:rsid w:val="115234D3"/>
    <w:rsid w:val="125569D7"/>
    <w:rsid w:val="13B43C8C"/>
    <w:rsid w:val="14D55D7D"/>
    <w:rsid w:val="15757DBD"/>
    <w:rsid w:val="15B82B19"/>
    <w:rsid w:val="167357FD"/>
    <w:rsid w:val="174F53FA"/>
    <w:rsid w:val="17C01F91"/>
    <w:rsid w:val="17FE4BE7"/>
    <w:rsid w:val="199C7DA8"/>
    <w:rsid w:val="19B01620"/>
    <w:rsid w:val="1AAE4134"/>
    <w:rsid w:val="1C1015FE"/>
    <w:rsid w:val="1C2B189B"/>
    <w:rsid w:val="1D787B2A"/>
    <w:rsid w:val="1F175255"/>
    <w:rsid w:val="206D5ADB"/>
    <w:rsid w:val="213F2B11"/>
    <w:rsid w:val="21404C51"/>
    <w:rsid w:val="217E226E"/>
    <w:rsid w:val="2378300A"/>
    <w:rsid w:val="23C7165E"/>
    <w:rsid w:val="259A62AE"/>
    <w:rsid w:val="27666782"/>
    <w:rsid w:val="2797570A"/>
    <w:rsid w:val="28ED3266"/>
    <w:rsid w:val="29283A8F"/>
    <w:rsid w:val="2AED167A"/>
    <w:rsid w:val="2B90414B"/>
    <w:rsid w:val="2CE1797C"/>
    <w:rsid w:val="2D51366A"/>
    <w:rsid w:val="2D5E489F"/>
    <w:rsid w:val="2DFC6BCC"/>
    <w:rsid w:val="30A823BB"/>
    <w:rsid w:val="32E6654A"/>
    <w:rsid w:val="335C3AEA"/>
    <w:rsid w:val="34E85A09"/>
    <w:rsid w:val="359E57EA"/>
    <w:rsid w:val="37405F36"/>
    <w:rsid w:val="37B04BAB"/>
    <w:rsid w:val="3901705A"/>
    <w:rsid w:val="3980459E"/>
    <w:rsid w:val="39DE0009"/>
    <w:rsid w:val="3A5452C4"/>
    <w:rsid w:val="3B0612F2"/>
    <w:rsid w:val="3BDC1F45"/>
    <w:rsid w:val="3C6D4A20"/>
    <w:rsid w:val="3EA24857"/>
    <w:rsid w:val="41822F82"/>
    <w:rsid w:val="41EF53DB"/>
    <w:rsid w:val="427E094C"/>
    <w:rsid w:val="42F15004"/>
    <w:rsid w:val="43902BCD"/>
    <w:rsid w:val="44761D32"/>
    <w:rsid w:val="44F25C01"/>
    <w:rsid w:val="467B4AC4"/>
    <w:rsid w:val="46A4355D"/>
    <w:rsid w:val="46DA20F5"/>
    <w:rsid w:val="48B92EA7"/>
    <w:rsid w:val="490266A8"/>
    <w:rsid w:val="4B3D3AC7"/>
    <w:rsid w:val="4B8E7A56"/>
    <w:rsid w:val="4BED3745"/>
    <w:rsid w:val="4C682A05"/>
    <w:rsid w:val="4CB56BB2"/>
    <w:rsid w:val="4CE5125B"/>
    <w:rsid w:val="4FA01DE1"/>
    <w:rsid w:val="50C7316A"/>
    <w:rsid w:val="512B052E"/>
    <w:rsid w:val="53940559"/>
    <w:rsid w:val="53BF6121"/>
    <w:rsid w:val="54837ADC"/>
    <w:rsid w:val="554B54C5"/>
    <w:rsid w:val="56700116"/>
    <w:rsid w:val="571C18C4"/>
    <w:rsid w:val="57D52F43"/>
    <w:rsid w:val="58D125F1"/>
    <w:rsid w:val="59291884"/>
    <w:rsid w:val="5B643D64"/>
    <w:rsid w:val="5B7C095A"/>
    <w:rsid w:val="5BE67D2E"/>
    <w:rsid w:val="5BF22C6F"/>
    <w:rsid w:val="5CED70D8"/>
    <w:rsid w:val="5D044F00"/>
    <w:rsid w:val="5F525F92"/>
    <w:rsid w:val="614B6C61"/>
    <w:rsid w:val="617637E9"/>
    <w:rsid w:val="61AE6768"/>
    <w:rsid w:val="62725145"/>
    <w:rsid w:val="627C71D0"/>
    <w:rsid w:val="65F742F9"/>
    <w:rsid w:val="665F0169"/>
    <w:rsid w:val="66AF1E19"/>
    <w:rsid w:val="66D83581"/>
    <w:rsid w:val="67BB62EE"/>
    <w:rsid w:val="68373EDE"/>
    <w:rsid w:val="696D5388"/>
    <w:rsid w:val="69B87A10"/>
    <w:rsid w:val="6A637517"/>
    <w:rsid w:val="6A8869BC"/>
    <w:rsid w:val="6C335536"/>
    <w:rsid w:val="6D7837C4"/>
    <w:rsid w:val="6E0A6DFD"/>
    <w:rsid w:val="71FB6477"/>
    <w:rsid w:val="7256004E"/>
    <w:rsid w:val="73C23536"/>
    <w:rsid w:val="778B7553"/>
    <w:rsid w:val="77CD51D4"/>
    <w:rsid w:val="79CB17A7"/>
    <w:rsid w:val="7A4675E8"/>
    <w:rsid w:val="7B450086"/>
    <w:rsid w:val="7B675F4D"/>
    <w:rsid w:val="7C085340"/>
    <w:rsid w:val="7C416624"/>
    <w:rsid w:val="7DA502FE"/>
    <w:rsid w:val="7E8F7814"/>
    <w:rsid w:val="7EA87634"/>
    <w:rsid w:val="7EB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7DB2B-E31A-419B-8275-6A91E2A7C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49</Characters>
  <Lines>1</Lines>
  <Paragraphs>3</Paragraphs>
  <TotalTime>173</TotalTime>
  <ScaleCrop>false</ScaleCrop>
  <LinksUpToDate>false</LinksUpToDate>
  <CharactersWithSpaces>1621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2020-06-30T08:57:00Z</dcterms:created>
  <dc:creator>Administrator</dc:creator>
  <cp:lastModifiedBy>余</cp:lastModifiedBy>
  <cp:lastPrinted>2021-01-22T03:37:00Z</cp:lastPrinted>
  <dcterms:modified xsi:type="dcterms:W3CDTF">2021-01-23T13:18:51Z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