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</w:rPr>
      </w:pPr>
    </w:p>
    <w:tbl>
      <w:tblPr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26"/>
        <w:gridCol w:w="1097"/>
        <w:gridCol w:w="1604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通辽市森林消防支队文案招录政治考核表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70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8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4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0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5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0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  <w:fitText w:val="880" w:id="0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邮 编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8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52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46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0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通辽市森林消防支队政治考核结论意见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756" w:firstLineChars="15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（</w:t>
            </w:r>
            <w:r>
              <w:rPr>
                <w:rFonts w:hint="eastAsia"/>
                <w:kern w:val="0"/>
                <w:sz w:val="24"/>
              </w:rPr>
              <w:t>支队组干科</w:t>
            </w:r>
            <w:r>
              <w:rPr>
                <w:rFonts w:hint="eastAsia"/>
                <w:kern w:val="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rPr>
          <w:kern w:val="0"/>
          <w:sz w:val="10"/>
          <w:szCs w:val="10"/>
        </w:rPr>
      </w:pPr>
    </w:p>
    <w:sectPr>
      <w:footerReference r:id="rId3" w:type="even"/>
      <w:pgSz w:w="11906" w:h="16838"/>
      <w:pgMar w:top="1588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text" w:xAlign="outside" w:y="1"/>
      <w:tabs>
        <w:tab w:val="center" w:pos="4153"/>
        <w:tab w:val="right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60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/>
      <w:kern w:val="0"/>
      <w:sz w:val="20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hint="default" w:cs="Times New Roman"/>
    </w:rPr>
  </w:style>
  <w:style w:type="character" w:customStyle="1" w:styleId="9">
    <w:name w:val="页眉 Char"/>
    <w:link w:val="5"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0">
    <w:name w:val="页脚 Char"/>
    <w:link w:val="4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2">
    <w:name w:val="纯文本 Char"/>
    <w:link w:val="2"/>
    <w:locked/>
    <w:uiPriority w:val="0"/>
    <w:rPr>
      <w:rFonts w:hint="default" w:ascii="宋体" w:hAnsi="Courier New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106</Words>
  <Characters>610</Characters>
  <Lines>5</Lines>
  <Paragraphs>1</Paragraphs>
  <TotalTime>1.05625</TotalTime>
  <ScaleCrop>false</ScaleCrop>
  <LinksUpToDate>false</LinksUpToDate>
  <CharactersWithSpaces>715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2018-12-31T02:27:00Z</dcterms:created>
  <dc:creator>微软用户</dc:creator>
  <cp:lastModifiedBy>gzl</cp:lastModifiedBy>
  <cp:lastPrinted>2019-02-26T10:09:00Z</cp:lastPrinted>
  <dcterms:modified xsi:type="dcterms:W3CDTF">2021-01-08T09:44:33Z</dcterms:modified>
  <dc:title>应征公民政治考核表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