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caps w:val="0"/>
          <w:color w:val="AB161C"/>
          <w:spacing w:val="0"/>
        </w:rPr>
      </w:pPr>
      <w:r>
        <w:rPr>
          <w:rFonts w:hint="eastAsia" w:ascii="微软雅黑" w:hAnsi="微软雅黑" w:eastAsia="微软雅黑" w:cs="微软雅黑"/>
          <w:i w:val="0"/>
          <w:caps w:val="0"/>
          <w:color w:val="AB161C"/>
          <w:spacing w:val="0"/>
          <w:shd w:val="clear" w:fill="FFFFFF"/>
        </w:rPr>
        <w:t>中国银保监会派出机构2020年度拟录用参公单位工作人员公示公告（第三批）</w:t>
      </w:r>
    </w:p>
    <w:p>
      <w:pPr>
        <w:pStyle w:val="3"/>
        <w:keepNext w:val="0"/>
        <w:keepLines w:val="0"/>
        <w:widowControl/>
        <w:suppressLineNumbers w:val="0"/>
        <w:shd w:val="clear" w:fill="FFFFFF"/>
        <w:spacing w:line="600" w:lineRule="atLeast"/>
        <w:ind w:left="0" w:firstLine="645"/>
        <w:rPr>
          <w:rFonts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1"/>
          <w:szCs w:val="31"/>
          <w:shd w:val="clear" w:fill="FFFFFF"/>
        </w:rPr>
        <w:t>根据中央机关及其直属机构2020年度考试录用公务员工作有关要求，经过笔试、面试、体检和考察等程序，确定赵冉、姚彦青为中国银保监会派出机构拟录用参公单位工作人员（第三批），现予以公示。公示期间如有问题，请向中国银保监会反映。</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公示时间：2021年1月13日-1月19日（5个工作日）</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监督电话：010-66278720</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联系地址：北京市西城区金融大街甲15号</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邮政编码：100140</w:t>
      </w:r>
    </w:p>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w:t>
      </w:r>
    </w:p>
    <w:tbl>
      <w:tblPr>
        <w:tblW w:w="8426"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24"/>
        <w:gridCol w:w="794"/>
        <w:gridCol w:w="1267"/>
        <w:gridCol w:w="587"/>
        <w:gridCol w:w="474"/>
        <w:gridCol w:w="1500"/>
        <w:gridCol w:w="854"/>
        <w:gridCol w:w="1010"/>
        <w:gridCol w:w="783"/>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5" w:hRule="atLeast"/>
          <w:tblCellSpacing w:w="15" w:type="dxa"/>
        </w:trPr>
        <w:tc>
          <w:tcPr>
            <w:tcW w:w="479"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序号</w:t>
            </w:r>
          </w:p>
        </w:tc>
        <w:tc>
          <w:tcPr>
            <w:tcW w:w="764"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招录机关</w:t>
            </w:r>
          </w:p>
        </w:tc>
        <w:tc>
          <w:tcPr>
            <w:tcW w:w="1237"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拟录用职位</w:t>
            </w:r>
          </w:p>
        </w:tc>
        <w:tc>
          <w:tcPr>
            <w:tcW w:w="557"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姓名</w:t>
            </w:r>
          </w:p>
        </w:tc>
        <w:tc>
          <w:tcPr>
            <w:tcW w:w="444"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性别</w:t>
            </w:r>
          </w:p>
        </w:tc>
        <w:tc>
          <w:tcPr>
            <w:tcW w:w="147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准考证号</w:t>
            </w:r>
          </w:p>
        </w:tc>
        <w:tc>
          <w:tcPr>
            <w:tcW w:w="824"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学历</w:t>
            </w:r>
          </w:p>
        </w:tc>
        <w:tc>
          <w:tcPr>
            <w:tcW w:w="98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毕业院校</w:t>
            </w:r>
          </w:p>
        </w:tc>
        <w:tc>
          <w:tcPr>
            <w:tcW w:w="753"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left"/>
              <w:textAlignment w:val="center"/>
            </w:pPr>
            <w:r>
              <w:rPr>
                <w:rStyle w:val="6"/>
                <w:rFonts w:hint="eastAsia" w:ascii="宋体" w:hAnsi="宋体" w:eastAsia="宋体" w:cs="宋体"/>
                <w:i w:val="0"/>
                <w:caps w:val="0"/>
                <w:color w:val="000000"/>
                <w:spacing w:val="0"/>
                <w:sz w:val="22"/>
                <w:szCs w:val="22"/>
                <w:bdr w:val="none" w:color="auto" w:sz="0" w:space="0"/>
              </w:rPr>
              <w:t>工作经历</w:t>
            </w:r>
          </w:p>
        </w:tc>
        <w:tc>
          <w:tcPr>
            <w:tcW w:w="588"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Style w:val="6"/>
                <w:rFonts w:hint="eastAsia" w:ascii="宋体" w:hAnsi="宋体" w:eastAsia="宋体" w:cs="宋体"/>
                <w:i w:val="0"/>
                <w:caps w:val="0"/>
                <w:color w:val="000000"/>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blCellSpacing w:w="15" w:type="dxa"/>
        </w:trPr>
        <w:tc>
          <w:tcPr>
            <w:tcW w:w="479"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000000"/>
                <w:spacing w:val="0"/>
                <w:sz w:val="19"/>
                <w:szCs w:val="19"/>
                <w:bdr w:val="none" w:color="auto" w:sz="0" w:space="0"/>
              </w:rPr>
              <w:t>1</w:t>
            </w:r>
          </w:p>
        </w:tc>
        <w:tc>
          <w:tcPr>
            <w:tcW w:w="76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中国银行保险监督管理委员会内蒙古监管局</w:t>
            </w:r>
          </w:p>
        </w:tc>
        <w:tc>
          <w:tcPr>
            <w:tcW w:w="1237"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锡林郭勒银保监分局辖内银保监监管组监管部门一级主任科员及以下400144009002</w:t>
            </w:r>
          </w:p>
        </w:tc>
        <w:tc>
          <w:tcPr>
            <w:tcW w:w="557"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赵冉</w:t>
            </w:r>
          </w:p>
        </w:tc>
        <w:tc>
          <w:tcPr>
            <w:tcW w:w="44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女</w:t>
            </w:r>
          </w:p>
        </w:tc>
        <w:tc>
          <w:tcPr>
            <w:tcW w:w="147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000000"/>
                <w:spacing w:val="0"/>
                <w:sz w:val="19"/>
                <w:szCs w:val="19"/>
                <w:bdr w:val="none" w:color="auto" w:sz="0" w:space="0"/>
              </w:rPr>
              <w:t>154215010107916</w:t>
            </w:r>
          </w:p>
        </w:tc>
        <w:tc>
          <w:tcPr>
            <w:tcW w:w="82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大学本科</w:t>
            </w:r>
          </w:p>
        </w:tc>
        <w:tc>
          <w:tcPr>
            <w:tcW w:w="9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天津商业大学</w:t>
            </w:r>
          </w:p>
        </w:tc>
        <w:tc>
          <w:tcPr>
            <w:tcW w:w="753"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000000"/>
                <w:spacing w:val="0"/>
                <w:sz w:val="19"/>
                <w:szCs w:val="19"/>
                <w:bdr w:val="none" w:color="auto" w:sz="0" w:space="0"/>
              </w:rPr>
              <w:t>/</w:t>
            </w:r>
          </w:p>
        </w:tc>
        <w:tc>
          <w:tcPr>
            <w:tcW w:w="588"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blCellSpacing w:w="15" w:type="dxa"/>
        </w:trPr>
        <w:tc>
          <w:tcPr>
            <w:tcW w:w="479"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000000"/>
                <w:spacing w:val="0"/>
                <w:sz w:val="19"/>
                <w:szCs w:val="19"/>
                <w:bdr w:val="none" w:color="auto" w:sz="0" w:space="0"/>
              </w:rPr>
              <w:t>2</w:t>
            </w:r>
          </w:p>
        </w:tc>
        <w:tc>
          <w:tcPr>
            <w:tcW w:w="76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中国银行保险监督管理委员会四川监管局</w:t>
            </w:r>
          </w:p>
        </w:tc>
        <w:tc>
          <w:tcPr>
            <w:tcW w:w="1237"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四川银保监局监管部门一级主任科员及以下400144001001</w:t>
            </w:r>
          </w:p>
        </w:tc>
        <w:tc>
          <w:tcPr>
            <w:tcW w:w="557"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姚彦青</w:t>
            </w:r>
          </w:p>
        </w:tc>
        <w:tc>
          <w:tcPr>
            <w:tcW w:w="44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女</w:t>
            </w:r>
          </w:p>
        </w:tc>
        <w:tc>
          <w:tcPr>
            <w:tcW w:w="147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154112010201422</w:t>
            </w:r>
          </w:p>
        </w:tc>
        <w:tc>
          <w:tcPr>
            <w:tcW w:w="824"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研究生（博士）</w:t>
            </w:r>
          </w:p>
        </w:tc>
        <w:tc>
          <w:tcPr>
            <w:tcW w:w="9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南开大学</w:t>
            </w:r>
          </w:p>
        </w:tc>
        <w:tc>
          <w:tcPr>
            <w:tcW w:w="753"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jc w:val="center"/>
              <w:textAlignment w:val="center"/>
            </w:pPr>
            <w:r>
              <w:rPr>
                <w:rFonts w:hint="eastAsia" w:ascii="宋体" w:hAnsi="宋体" w:eastAsia="宋体" w:cs="宋体"/>
                <w:i w:val="0"/>
                <w:caps w:val="0"/>
                <w:color w:val="3F3F3F"/>
                <w:spacing w:val="0"/>
                <w:sz w:val="19"/>
                <w:szCs w:val="19"/>
                <w:bdr w:val="none" w:color="auto" w:sz="0" w:space="0"/>
              </w:rPr>
              <w:t>/</w:t>
            </w:r>
          </w:p>
        </w:tc>
        <w:tc>
          <w:tcPr>
            <w:tcW w:w="588"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3"/>
        <w:keepNext w:val="0"/>
        <w:keepLines w:val="0"/>
        <w:widowControl/>
        <w:suppressLineNumbers w:val="0"/>
        <w:shd w:val="clear" w:fill="FFFFFF"/>
        <w:spacing w:line="600" w:lineRule="atLeast"/>
        <w:ind w:left="0" w:firstLine="64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w:t>
      </w:r>
    </w:p>
    <w:p>
      <w:pPr>
        <w:pStyle w:val="3"/>
        <w:keepNext w:val="0"/>
        <w:keepLines w:val="0"/>
        <w:widowControl/>
        <w:suppressLineNumbers w:val="0"/>
        <w:shd w:val="clear" w:fill="FFFFFF"/>
        <w:spacing w:line="600" w:lineRule="atLeast"/>
        <w:ind w:left="0" w:firstLine="4485"/>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中国银保监会人事部</w:t>
      </w:r>
    </w:p>
    <w:p>
      <w:pPr>
        <w:pStyle w:val="3"/>
        <w:keepNext w:val="0"/>
        <w:keepLines w:val="0"/>
        <w:widowControl/>
        <w:suppressLineNumbers w:val="0"/>
        <w:shd w:val="clear" w:fill="FFFFFF"/>
        <w:spacing w:line="600" w:lineRule="atLeast"/>
        <w:ind w:left="0" w:firstLine="480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                      2021年1月12日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814A7"/>
    <w:rsid w:val="696814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2021-01-14T07:54:00Z</dcterms:created>
  <dc:creator>写在白纸上的字</dc:creator>
  <cp:lastModifiedBy>写在白纸上的字</cp:lastModifiedBy>
  <dcterms:modified xsi:type="dcterms:W3CDTF">2021-01-14T07:54:52Z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