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南湖街道面向社会公开招聘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“两中心”工作人员公告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南湖街道“两中心”是指行政事务服务中心和社会管理网格化服务中心（以下简称“两中心”）。为加强“两中心”队伍建设，根据街道体制改革需要，依照</w:t>
      </w:r>
      <w:r>
        <w:rPr>
          <w:rFonts w:hint="eastAsia" w:ascii="仿宋_GB2312" w:hAnsi="ˎ̥,arial" w:eastAsia="仿宋_GB2312" w:cs="宋体"/>
          <w:color w:val="000000"/>
          <w:kern w:val="0"/>
          <w:sz w:val="32"/>
          <w:szCs w:val="32"/>
        </w:rPr>
        <w:t>《武昌区街道行政事务服务中心（平台）和社会管理网格化服务中心工作人员招聘办法》《武昌区机关事业单位编外用人管理办法（试行）》和《武昌区街道行政事务服务中心（平台）和社会管理网格化服务中心工作人员管理办法》等文件精神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，结合街道</w:t>
      </w:r>
      <w:r>
        <w:rPr>
          <w:rFonts w:hint="eastAsia" w:ascii="仿宋_GB2312" w:hAnsi="ˎ̥,arial" w:eastAsia="仿宋_GB2312" w:cs="宋体"/>
          <w:color w:val="000000"/>
          <w:kern w:val="0"/>
          <w:sz w:val="32"/>
          <w:szCs w:val="32"/>
        </w:rPr>
        <w:t>“两中心”岗位设置的实际情况，为及时</w:t>
      </w:r>
      <w:r>
        <w:rPr>
          <w:rFonts w:hint="eastAsia" w:ascii="仿宋_GB2312" w:hAnsi="ˎ̥,arial" w:eastAsia="仿宋_GB2312" w:cs="宋体"/>
          <w:color w:val="auto"/>
          <w:kern w:val="0"/>
          <w:sz w:val="32"/>
          <w:szCs w:val="32"/>
        </w:rPr>
        <w:t>填补岗</w:t>
      </w:r>
      <w:r>
        <w:rPr>
          <w:rFonts w:hint="eastAsia" w:ascii="仿宋_GB2312" w:hAnsi="ˎ̥,arial" w:eastAsia="仿宋_GB2312" w:cs="宋体"/>
          <w:color w:val="000000"/>
          <w:kern w:val="0"/>
          <w:sz w:val="32"/>
          <w:szCs w:val="32"/>
        </w:rPr>
        <w:t>位空缺，南湖街道</w:t>
      </w:r>
      <w:r>
        <w:rPr>
          <w:rFonts w:hint="eastAsia" w:ascii="仿宋" w:hAnsi="仿宋" w:eastAsia="仿宋" w:cs="仿宋"/>
          <w:sz w:val="32"/>
          <w:szCs w:val="32"/>
        </w:rPr>
        <w:t>面向社会公开招聘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“两中心”工作人员</w:t>
      </w:r>
      <w:r>
        <w:rPr>
          <w:rFonts w:hint="eastAsia" w:ascii="仿宋" w:hAnsi="仿宋" w:eastAsia="仿宋" w:cs="仿宋"/>
          <w:sz w:val="32"/>
          <w:szCs w:val="32"/>
        </w:rPr>
        <w:t>。现将有关情况公告如下：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一、招聘计划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FF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“两中心”业务岗：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4人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其中，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行政事务服务中心业务岗4人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二、招聘条件</w:t>
      </w:r>
    </w:p>
    <w:p>
      <w:pPr>
        <w:spacing w:line="6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（一）应聘条件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应具有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武昌区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户籍，年龄45周岁以下（1975年12月1日后出生），大专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以上文化程度；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遵纪守法，品行端正，责任心强；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热爱基层工作，乐于奉献，具有公益品格和为民服务精神；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具有一定的口头和书面表达能力，熟悉计算机办公软件操作；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具备法律法规规定的从业人员身体条件，可正常从事公共服务各项工作；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履行街道“两中心”岗位职责需要具备的其他条件。</w:t>
      </w:r>
    </w:p>
    <w:p>
      <w:pPr>
        <w:spacing w:line="6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（二）有下列情况之一的，不受理应聘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受到党纪、政纪处分或刑事处罚，正在处分（罚）期间的人员。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正在接受纪律审查、司法调查或者审计的人员。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曾因犯罪受过刑事处罚或者曾被开除公职的人员。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法律、法规、规章及政策规定不受理应聘的人员。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同时报考本岗位以外其他街道“两中心”招聘岗位的人员。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三、招聘流程</w:t>
      </w:r>
    </w:p>
    <w:p>
      <w:pPr>
        <w:spacing w:line="6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现场</w:t>
      </w:r>
      <w:r>
        <w:rPr>
          <w:rFonts w:hint="eastAsia" w:ascii="楷体_GB2312" w:hAnsi="楷体_GB2312" w:eastAsia="楷体_GB2312" w:cs="楷体_GB2312"/>
          <w:sz w:val="32"/>
          <w:szCs w:val="32"/>
        </w:rPr>
        <w:t>报名及资格审查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现场报名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（1）报名时间：2020年12月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12月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仅限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工作日9:00-12:00, 14:30-17:30）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（2）报名地址及联系方式：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武昌区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南湖街行政事务服务中心（武昌区南湖瑞安街1号），咨询电话：027-88035295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（3）携带报名材料：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a.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登记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照2张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b.户口本原件及复印件;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c.身份证原件及复印件;</w:t>
      </w:r>
    </w:p>
    <w:p>
      <w:pPr>
        <w:spacing w:line="600" w:lineRule="exact"/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d.学历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学位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证原件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及复印件;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e.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《教育部学历证书电子注册备案表》（学信网下载打印，有效期至1月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0日）;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f.社保缴纳明细(应届毕业生不需提供);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g.报名表。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资格审查。对符合报名条件的人员进行初审，对报名人员资料审核后予以确认，并留存复印资料，对不符合报名条件的告知理由。 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3.准考证领取：资格审查通过的，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2021年1月6日至2021年1月7日期间到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武昌区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南湖街行政事务服务中心（武昌区南湖瑞安街1号）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领取笔试准考证。</w:t>
      </w:r>
    </w:p>
    <w:p>
      <w:pPr>
        <w:spacing w:line="6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.</w:t>
      </w:r>
      <w:r>
        <w:rPr>
          <w:rFonts w:hint="eastAsia" w:ascii="楷体_GB2312" w:hAnsi="楷体_GB2312" w:eastAsia="楷体_GB2312" w:cs="楷体_GB2312"/>
          <w:sz w:val="32"/>
          <w:szCs w:val="32"/>
        </w:rPr>
        <w:t>（二）笔试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凭身份证原件、准考证参加笔试，笔试不指定考试用书。笔试结束后，在武昌区人民政府官网http://www.wuchang.gov.cn/发布笔试成绩和面试入围人员名单。</w:t>
      </w:r>
    </w:p>
    <w:p>
      <w:pPr>
        <w:spacing w:line="6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（三）面试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根据笔试成绩从高分到低分，按实际招聘人数与参考人数1:2比例确定参加面试人员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若</w:t>
      </w:r>
      <w:r>
        <w:rPr>
          <w:rFonts w:hint="eastAsia" w:ascii="仿宋_GB2312" w:hAnsi="仿宋_GB2312" w:eastAsia="仿宋_GB2312" w:cs="仿宋_GB2312"/>
          <w:sz w:val="32"/>
          <w:szCs w:val="32"/>
        </w:rPr>
        <w:t>实际招聘人数与参考人数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比例不足</w:t>
      </w:r>
      <w:r>
        <w:rPr>
          <w:rFonts w:hint="eastAsia" w:ascii="仿宋_GB2312" w:hAnsi="仿宋_GB2312" w:eastAsia="仿宋_GB2312" w:cs="仿宋_GB2312"/>
          <w:sz w:val="32"/>
          <w:szCs w:val="32"/>
        </w:rPr>
        <w:t>1:2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保留招聘名额，面试成绩须达到最低合格分数线60分以上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面试采取结构化面试方式，参加面试人员需携带身份证原件、笔试准考证于指定时间到指定地点参加面试，未在规定时间内参加面试的视作主动放弃。</w:t>
      </w:r>
    </w:p>
    <w:p>
      <w:pPr>
        <w:spacing w:line="6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（四）综合成绩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综合成绩按100分计算，其中笔试成绩占40%、面试成绩占60%，综合计分四舍五入，保留到小数点后两位。</w:t>
      </w:r>
    </w:p>
    <w:p>
      <w:pPr>
        <w:spacing w:line="6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（五）考察和体检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根据综合成绩排名，按 1：1 的比例确定拟聘人选，综合成绩相同的，面试成绩高者入围，并由街道统一组织考察。考察合格的拟聘人员，统一组织到三甲医院体检（体检项目参照公务员招录体检要求）。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如出现考察或体检不合格的，按考生的综合成绩排名由高到低依次等额补充进入考察、体检。</w:t>
      </w:r>
    </w:p>
    <w:p>
      <w:pPr>
        <w:spacing w:line="6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（六）公示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经体检考察合格，确定拟聘用人员名单，并在武昌区人民政府官网上公示7天。</w:t>
      </w:r>
    </w:p>
    <w:p>
      <w:pPr>
        <w:spacing w:line="6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（七）聘用及管理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拟聘用人员经公示无异议后，名单提交街道党工委研究确定聘用岗位，并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填写《武昌区机关事业单位编外人员登记表》和《武昌区机关事业单位编外用人管理手册》，分别报区委编办和区人力资源局登记备案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街道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公共服务办公室负责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行政事务服务中心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工作人员的日常管理，按有关规定办理聘用手续，实行劳动合同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四、其他事项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应聘人员应严格遵守招聘工作纪律，提供真实信息，凡发现报名人员不符合招聘资格条件的，或在招聘过程中任一环节出现违纪违规行为的，将直接取消应聘资格，涉嫌违法违纪的，移送相关部门处理。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应聘人员应遵守疫情防控期间卫生防疫相关规定，配合做好卫生防疫工作，在招聘的各环节按要求佩戴口罩、出示健康码、接受体温测量并实名登记。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招聘期间应聘人员应及时查看公告，并保持电话畅通，凡因通信不畅造成的后果，由本人承担责任。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未聘用的面试人员择优纳入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街道“两中心”工作人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员</w:t>
      </w:r>
      <w:r>
        <w:rPr>
          <w:rFonts w:hint="eastAsia" w:ascii="仿宋_GB2312" w:hAnsi="仿宋_GB2312" w:eastAsia="仿宋_GB2312" w:cs="仿宋_GB2312"/>
          <w:sz w:val="32"/>
          <w:szCs w:val="32"/>
        </w:rPr>
        <w:t>储备人才库，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街道“两中心”工作人员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如出现空缺，根据综合成绩排名按程序依次补录。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本公告由南湖街道办事处负责解释。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报名咨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询电话：027-88035295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附件：南湖街道“两中心”公开招聘工作人员报名表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</w:p>
    <w:p>
      <w:pPr>
        <w:spacing w:line="6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武昌区人民政府南湖街道办事处</w:t>
      </w:r>
    </w:p>
    <w:p>
      <w:pPr>
        <w:spacing w:line="600" w:lineRule="exact"/>
        <w:ind w:firstLine="5440" w:firstLineChars="17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2020年12月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600" w:lineRule="exact"/>
        <w:ind w:firstLine="5440" w:firstLineChars="1700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ind w:firstLine="5440" w:firstLineChars="1700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ind w:firstLine="5440" w:firstLineChars="1700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ind w:firstLine="5440" w:firstLineChars="1700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ind w:firstLine="5440" w:firstLineChars="1700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南湖街道“两中心”公开招聘工作人员报名表</w:t>
      </w:r>
    </w:p>
    <w:tbl>
      <w:tblPr>
        <w:tblStyle w:val="6"/>
        <w:tblpPr w:leftFromText="180" w:rightFromText="180" w:vertAnchor="text" w:horzAnchor="page" w:tblpXSpec="center" w:tblpY="558"/>
        <w:tblOverlap w:val="never"/>
        <w:tblW w:w="961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960"/>
        <w:gridCol w:w="1725"/>
        <w:gridCol w:w="1230"/>
        <w:gridCol w:w="555"/>
        <w:gridCol w:w="782"/>
        <w:gridCol w:w="703"/>
        <w:gridCol w:w="825"/>
        <w:gridCol w:w="162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  <w:jc w:val="center"/>
        </w:trPr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2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24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寸近期免冠彩色登记照）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政治面貌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户籍地</w:t>
            </w:r>
          </w:p>
        </w:tc>
        <w:tc>
          <w:tcPr>
            <w:tcW w:w="1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2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17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毕业院校及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专业、时间</w:t>
            </w:r>
          </w:p>
        </w:tc>
        <w:tc>
          <w:tcPr>
            <w:tcW w:w="58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2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217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74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2" w:hRule="atLeast"/>
          <w:jc w:val="center"/>
        </w:trPr>
        <w:tc>
          <w:tcPr>
            <w:tcW w:w="217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74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217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身体状况</w:t>
            </w:r>
          </w:p>
        </w:tc>
        <w:tc>
          <w:tcPr>
            <w:tcW w:w="35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有无不得报考情况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217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5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217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现居住地</w:t>
            </w:r>
          </w:p>
        </w:tc>
        <w:tc>
          <w:tcPr>
            <w:tcW w:w="74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2" w:hRule="atLeast"/>
          <w:jc w:val="center"/>
        </w:trPr>
        <w:tc>
          <w:tcPr>
            <w:tcW w:w="217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个人承诺</w:t>
            </w:r>
          </w:p>
        </w:tc>
        <w:tc>
          <w:tcPr>
            <w:tcW w:w="74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本人符合《南湖街道“两中心”公开招聘工作人员公告》的招聘对象和报考条件，报名表所填内容真实。   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                      承诺人（签字）：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 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6" w:hRule="atLeast"/>
          <w:jc w:val="center"/>
        </w:trPr>
        <w:tc>
          <w:tcPr>
            <w:tcW w:w="217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街道办事处</w:t>
            </w:r>
          </w:p>
          <w:p>
            <w:pPr>
              <w:widowControl/>
              <w:ind w:right="44" w:rightChars="21"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资格审核意见</w:t>
            </w:r>
          </w:p>
        </w:tc>
        <w:tc>
          <w:tcPr>
            <w:tcW w:w="74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审查人（签字）：  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 年   月   日</w:t>
            </w:r>
          </w:p>
        </w:tc>
      </w:tr>
    </w:tbl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,arial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36D0D7A"/>
    <w:rsid w:val="00424D2D"/>
    <w:rsid w:val="005854CD"/>
    <w:rsid w:val="006002A7"/>
    <w:rsid w:val="007C693C"/>
    <w:rsid w:val="00993F3E"/>
    <w:rsid w:val="00B82CFF"/>
    <w:rsid w:val="00BF195F"/>
    <w:rsid w:val="0322778E"/>
    <w:rsid w:val="0397443B"/>
    <w:rsid w:val="04093F38"/>
    <w:rsid w:val="0469287E"/>
    <w:rsid w:val="05242D66"/>
    <w:rsid w:val="06657FF7"/>
    <w:rsid w:val="073E1022"/>
    <w:rsid w:val="08E97637"/>
    <w:rsid w:val="09C858BE"/>
    <w:rsid w:val="0D275585"/>
    <w:rsid w:val="0E750F90"/>
    <w:rsid w:val="0EC322FF"/>
    <w:rsid w:val="0EF94C57"/>
    <w:rsid w:val="0F200A48"/>
    <w:rsid w:val="0F7D2C59"/>
    <w:rsid w:val="11F353C2"/>
    <w:rsid w:val="12521DF1"/>
    <w:rsid w:val="14AD67E2"/>
    <w:rsid w:val="14DD68C5"/>
    <w:rsid w:val="15896C27"/>
    <w:rsid w:val="158A7C02"/>
    <w:rsid w:val="16624B5A"/>
    <w:rsid w:val="16F61017"/>
    <w:rsid w:val="17855500"/>
    <w:rsid w:val="19384C10"/>
    <w:rsid w:val="1A5A4E28"/>
    <w:rsid w:val="1C023760"/>
    <w:rsid w:val="1DE9536F"/>
    <w:rsid w:val="1DEA0196"/>
    <w:rsid w:val="1F0D7900"/>
    <w:rsid w:val="20A31D37"/>
    <w:rsid w:val="214E7B29"/>
    <w:rsid w:val="21F806A5"/>
    <w:rsid w:val="223A4616"/>
    <w:rsid w:val="2271058A"/>
    <w:rsid w:val="227D198B"/>
    <w:rsid w:val="23171156"/>
    <w:rsid w:val="244A123E"/>
    <w:rsid w:val="249D2338"/>
    <w:rsid w:val="24A42142"/>
    <w:rsid w:val="24B73BC6"/>
    <w:rsid w:val="26796715"/>
    <w:rsid w:val="28071071"/>
    <w:rsid w:val="29D94DC6"/>
    <w:rsid w:val="2A633CE5"/>
    <w:rsid w:val="2A7B4BA7"/>
    <w:rsid w:val="2BE81124"/>
    <w:rsid w:val="2BF954D3"/>
    <w:rsid w:val="2C253E70"/>
    <w:rsid w:val="2CD63553"/>
    <w:rsid w:val="2ECD34D3"/>
    <w:rsid w:val="2FC13EE4"/>
    <w:rsid w:val="310C59D1"/>
    <w:rsid w:val="362017AE"/>
    <w:rsid w:val="362D7FF8"/>
    <w:rsid w:val="36C53065"/>
    <w:rsid w:val="39271E29"/>
    <w:rsid w:val="396D05DB"/>
    <w:rsid w:val="39904F94"/>
    <w:rsid w:val="399D77A2"/>
    <w:rsid w:val="39A75537"/>
    <w:rsid w:val="3AD57E8F"/>
    <w:rsid w:val="3BBA2162"/>
    <w:rsid w:val="3CC01A32"/>
    <w:rsid w:val="3CFF59CE"/>
    <w:rsid w:val="3D8236EB"/>
    <w:rsid w:val="3DD32D12"/>
    <w:rsid w:val="3E2121F0"/>
    <w:rsid w:val="3EA22B8B"/>
    <w:rsid w:val="3F7E5AB3"/>
    <w:rsid w:val="40C56451"/>
    <w:rsid w:val="40D743C5"/>
    <w:rsid w:val="40F2129C"/>
    <w:rsid w:val="410B5CAA"/>
    <w:rsid w:val="414F0ED1"/>
    <w:rsid w:val="41A96DDD"/>
    <w:rsid w:val="42D21534"/>
    <w:rsid w:val="43280DFE"/>
    <w:rsid w:val="436D0D7A"/>
    <w:rsid w:val="436F2928"/>
    <w:rsid w:val="43E238A3"/>
    <w:rsid w:val="44875D4D"/>
    <w:rsid w:val="44EC1F12"/>
    <w:rsid w:val="44F5663F"/>
    <w:rsid w:val="45831EF3"/>
    <w:rsid w:val="478911B1"/>
    <w:rsid w:val="49DE2B81"/>
    <w:rsid w:val="4B9849DA"/>
    <w:rsid w:val="4BE84D82"/>
    <w:rsid w:val="4C2A1D39"/>
    <w:rsid w:val="4C4158EA"/>
    <w:rsid w:val="4C915001"/>
    <w:rsid w:val="4D7732F9"/>
    <w:rsid w:val="51194AFA"/>
    <w:rsid w:val="520F3F77"/>
    <w:rsid w:val="52B2487F"/>
    <w:rsid w:val="52E93370"/>
    <w:rsid w:val="5351495A"/>
    <w:rsid w:val="54A03DA6"/>
    <w:rsid w:val="550E7A77"/>
    <w:rsid w:val="579615C7"/>
    <w:rsid w:val="58134955"/>
    <w:rsid w:val="58B6540A"/>
    <w:rsid w:val="591140D6"/>
    <w:rsid w:val="5CA0336D"/>
    <w:rsid w:val="5D1B6C6C"/>
    <w:rsid w:val="5D4408B1"/>
    <w:rsid w:val="5D9B0896"/>
    <w:rsid w:val="5EFA253F"/>
    <w:rsid w:val="60102B03"/>
    <w:rsid w:val="606568F2"/>
    <w:rsid w:val="61454C66"/>
    <w:rsid w:val="62721077"/>
    <w:rsid w:val="62BF2EE2"/>
    <w:rsid w:val="64290CBA"/>
    <w:rsid w:val="64677957"/>
    <w:rsid w:val="66CE24C5"/>
    <w:rsid w:val="675231C6"/>
    <w:rsid w:val="67F11CC3"/>
    <w:rsid w:val="6A315F51"/>
    <w:rsid w:val="6A7522CE"/>
    <w:rsid w:val="6BCB7C29"/>
    <w:rsid w:val="6CCF559A"/>
    <w:rsid w:val="6CDD3051"/>
    <w:rsid w:val="6DAD4B36"/>
    <w:rsid w:val="6DCC7A54"/>
    <w:rsid w:val="6DD40D81"/>
    <w:rsid w:val="6ED204D7"/>
    <w:rsid w:val="74450354"/>
    <w:rsid w:val="75AD7075"/>
    <w:rsid w:val="76360477"/>
    <w:rsid w:val="76C60DEA"/>
    <w:rsid w:val="771A3522"/>
    <w:rsid w:val="77D20C98"/>
    <w:rsid w:val="78E63701"/>
    <w:rsid w:val="799F4A0A"/>
    <w:rsid w:val="7B3B0A3C"/>
    <w:rsid w:val="7CBA3881"/>
    <w:rsid w:val="7CCA4F9E"/>
    <w:rsid w:val="7CFA6D6B"/>
    <w:rsid w:val="7D381055"/>
    <w:rsid w:val="7E5A0761"/>
    <w:rsid w:val="7ED04E04"/>
    <w:rsid w:val="7EF56A1D"/>
    <w:rsid w:val="7EF969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323</Words>
  <Characters>1844</Characters>
  <Lines>15</Lines>
  <Paragraphs>4</Paragraphs>
  <TotalTime>1</TotalTime>
  <ScaleCrop>false</ScaleCrop>
  <LinksUpToDate>false</LinksUpToDate>
  <CharactersWithSpaces>2163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2020-12-08T03:13:00Z</dcterms:created>
  <dc:creator>abin</dc:creator>
  <cp:lastModifiedBy>lenovo</cp:lastModifiedBy>
  <cp:lastPrinted>2020-12-18T09:36:00Z</cp:lastPrinted>
  <dcterms:modified xsi:type="dcterms:W3CDTF">2020-12-23T06:37:52Z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