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4</w:t>
      </w:r>
    </w:p>
    <w:p>
      <w:pPr>
        <w:adjustRightInd w:val="0"/>
        <w:snapToGrid w:val="0"/>
        <w:jc w:val="center"/>
        <w:rPr>
          <w:rFonts w:ascii="方正小标宋简体" w:eastAsia="方正小标宋简体" w:cs="Times New Roman"/>
          <w:color w:val="000000"/>
        </w:rPr>
      </w:pPr>
    </w:p>
    <w:p>
      <w:pPr>
        <w:jc w:val="center"/>
        <w:rPr>
          <w:rFonts w:ascii="宋体" w:cs="宋体"/>
          <w:b/>
          <w:bCs/>
          <w:color w:val="000000"/>
          <w:w w:val="97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97"/>
          <w:kern w:val="0"/>
          <w:sz w:val="32"/>
          <w:szCs w:val="32"/>
        </w:rPr>
        <w:t>仙桃市</w:t>
      </w:r>
      <w:r>
        <w:rPr>
          <w:rFonts w:ascii="宋体" w:hAnsi="宋体" w:cs="宋体"/>
          <w:b/>
          <w:bCs/>
          <w:color w:val="000000"/>
          <w:w w:val="97"/>
          <w:kern w:val="0"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color w:val="000000"/>
          <w:w w:val="97"/>
          <w:kern w:val="0"/>
          <w:sz w:val="32"/>
          <w:szCs w:val="32"/>
        </w:rPr>
        <w:t>年度医疗卫生单位公开招聘工作人员承诺书</w:t>
      </w:r>
    </w:p>
    <w:p>
      <w:pPr>
        <w:autoSpaceDN w:val="0"/>
        <w:adjustRightInd w:val="0"/>
        <w:snapToGrid w:val="0"/>
        <w:spacing w:line="360" w:lineRule="auto"/>
        <w:ind w:firstLine="360" w:firstLineChars="200"/>
        <w:rPr>
          <w:rFonts w:eastAsia="仿宋_GB2312" w:cs="Times New Roman"/>
          <w:sz w:val="18"/>
          <w:szCs w:val="18"/>
        </w:rPr>
      </w:pPr>
    </w:p>
    <w:p>
      <w:pPr>
        <w:spacing w:line="500" w:lineRule="exact"/>
        <w:ind w:firstLine="617" w:firstLineChars="193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我已仔细阅读了《仙桃市2</w:t>
      </w:r>
      <w:r>
        <w:rPr>
          <w:rFonts w:hint="eastAsia" w:ascii="仿宋_GB2312" w:hAnsi="宋体" w:eastAsia="仿宋_GB2312" w:cs="宋体"/>
          <w:bCs/>
          <w:color w:val="000000"/>
          <w:w w:val="97"/>
          <w:kern w:val="0"/>
          <w:sz w:val="32"/>
          <w:szCs w:val="32"/>
        </w:rPr>
        <w:t>020年度医疗卫生单位公开招聘工作人员公告</w:t>
      </w:r>
      <w:r>
        <w:rPr>
          <w:rFonts w:hint="eastAsia" w:ascii="仿宋_GB2312" w:eastAsia="仿宋_GB2312" w:cs="仿宋_GB2312"/>
          <w:sz w:val="32"/>
          <w:szCs w:val="32"/>
        </w:rPr>
        <w:t>》，清楚并理解其内容。经认真考虑，郑重承诺以下事项: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</w:r>
    </w:p>
    <w:p>
      <w:pPr>
        <w:autoSpaceDN w:val="0"/>
        <w:adjustRightInd w:val="0"/>
        <w:snapToGrid w:val="0"/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如未在通知的时间和地点领取准考证，逾期责任自负。</w:t>
      </w:r>
    </w:p>
    <w:p>
      <w:pPr>
        <w:autoSpaceDN w:val="0"/>
        <w:adjustRightInd w:val="0"/>
        <w:snapToGrid w:val="0"/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自觉服从招聘单位和考试举办单位的防疫工作安排，配合做好卫生防疫工作。遵守现场防疫守则，主动出示“健康绿码”且体温低于</w:t>
      </w:r>
      <w:r>
        <w:rPr>
          <w:rFonts w:asci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宋体" w:eastAsia="仿宋_GB2312" w:cs="仿宋_GB2312"/>
          <w:sz w:val="32"/>
          <w:szCs w:val="32"/>
        </w:rPr>
        <w:t>℃</w:t>
      </w:r>
      <w:r>
        <w:rPr>
          <w:rFonts w:hint="eastAsia" w:ascii="仿宋_GB2312" w:eastAsia="仿宋_GB2312" w:cs="仿宋_GB2312"/>
          <w:sz w:val="32"/>
          <w:szCs w:val="32"/>
        </w:rPr>
        <w:t>者才能进场。不服从招聘单位和考试举办单位防疫工作安排的，取消应聘资格。</w:t>
      </w:r>
    </w:p>
    <w:p>
      <w:pPr>
        <w:autoSpaceDN w:val="0"/>
        <w:adjustRightInd w:val="0"/>
        <w:snapToGrid w:val="0"/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自觉服从考试组织管理部门的统一安排，严格遵守《考场规则》，接受监考人员检查、监督和管理。如有违纪、违规行为按照有关规定接受处罚。</w:t>
      </w:r>
    </w:p>
    <w:p>
      <w:pPr>
        <w:autoSpaceDN w:val="0"/>
        <w:adjustRightInd w:val="0"/>
        <w:snapToGrid w:val="0"/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如被确定为招聘对象，本人负责协调办理聘用手续的相关工作。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0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报考本人签名：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本人身份证号码：</w:t>
      </w:r>
    </w:p>
    <w:p>
      <w:pPr>
        <w:wordWrap w:val="0"/>
        <w:autoSpaceDN w:val="0"/>
        <w:adjustRightInd w:val="0"/>
        <w:snapToGrid w:val="0"/>
        <w:spacing w:line="500" w:lineRule="exact"/>
        <w:ind w:firstLine="640" w:firstLineChars="200"/>
        <w:jc w:val="right"/>
        <w:rPr>
          <w:rFonts w:ascii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F"/>
    <w:rsid w:val="00042716"/>
    <w:rsid w:val="002F2F1C"/>
    <w:rsid w:val="00411DC1"/>
    <w:rsid w:val="00516618"/>
    <w:rsid w:val="005937B2"/>
    <w:rsid w:val="005E03A1"/>
    <w:rsid w:val="005F61D6"/>
    <w:rsid w:val="00675D76"/>
    <w:rsid w:val="008675B6"/>
    <w:rsid w:val="008F14E5"/>
    <w:rsid w:val="008F75A7"/>
    <w:rsid w:val="00971F2C"/>
    <w:rsid w:val="009E10D1"/>
    <w:rsid w:val="009E36DF"/>
    <w:rsid w:val="00BF03F9"/>
    <w:rsid w:val="00CB0DF7"/>
    <w:rsid w:val="00EB73F0"/>
    <w:rsid w:val="24A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9">
    <w:name w:val="page number"/>
    <w:basedOn w:val="8"/>
    <w:uiPriority w:val="99"/>
  </w:style>
  <w:style w:type="character" w:customStyle="1" w:styleId="10">
    <w:name w:val="标题 1 Char"/>
    <w:basedOn w:val="8"/>
    <w:link w:val="2"/>
    <w:uiPriority w:val="0"/>
    <w:rPr>
      <w:rFonts w:ascii="Calibri" w:hAnsi="Calibri"/>
      <w:b/>
      <w:kern w:val="44"/>
      <w:sz w:val="44"/>
      <w:szCs w:val="24"/>
    </w:rPr>
  </w:style>
  <w:style w:type="character" w:customStyle="1" w:styleId="11">
    <w:name w:val="标题 2 Char"/>
    <w:basedOn w:val="8"/>
    <w:link w:val="3"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2">
    <w:name w:val="页脚 Char"/>
    <w:basedOn w:val="8"/>
    <w:link w:val="4"/>
    <w:semiHidden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5</TotalTime>
  <ScaleCrop>false</ScaleCrop>
  <LinksUpToDate>false</LinksUpToDate>
  <CharactersWithSpaces>474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2020-07-20T09:51:00Z</dcterms:created>
  <dc:creator>Administrator</dc:creator>
  <cp:lastModifiedBy>Admin</cp:lastModifiedBy>
  <cp:lastPrinted>2020-08-05T03:18:00Z</cp:lastPrinted>
  <dcterms:modified xsi:type="dcterms:W3CDTF">2020-08-18T06:23:48Z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