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</w:t>
      </w:r>
      <w:r>
        <w:rPr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同志，参加陆良县2019年公开选</w:t>
      </w:r>
      <w:r>
        <w:rPr>
          <w:rFonts w:ascii="仿宋_GB2312" w:eastAsia="仿宋_GB2312"/>
          <w:sz w:val="32"/>
          <w:szCs w:val="32"/>
        </w:rPr>
        <w:t>调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作人员考试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。我单位同意其报考，并保证其如被选用，将配合有关单位办理调动手续。</w:t>
      </w:r>
    </w:p>
    <w:p>
      <w:pPr>
        <w:snapToGrid w:val="0"/>
        <w:ind w:left="1545" w:leftChars="279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    年   月至    年   月。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该同志在我单位的个人身份为（</w:t>
      </w:r>
      <w:r>
        <w:rPr>
          <w:rFonts w:ascii="仿宋_GB2312" w:eastAsia="仿宋_GB2312"/>
          <w:sz w:val="32"/>
          <w:szCs w:val="32"/>
        </w:rPr>
        <w:t>事业单位专业技术人员、事业单位管理人员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事业单位工</w:t>
      </w:r>
      <w:r>
        <w:rPr>
          <w:rFonts w:hint="eastAsia" w:ascii="仿宋_GB2312" w:eastAsia="仿宋_GB2312"/>
          <w:sz w:val="32"/>
          <w:szCs w:val="32"/>
        </w:rPr>
        <w:t>勤人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我单位的性质为：（财政全额</w:t>
      </w:r>
      <w:r>
        <w:rPr>
          <w:rFonts w:ascii="仿宋_GB2312" w:eastAsia="仿宋_GB2312"/>
          <w:sz w:val="32"/>
          <w:szCs w:val="32"/>
        </w:rPr>
        <w:t>拨款事业单位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我单位的级别为：（乡级）。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单位名称(主管部门）签章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         　　　　　　     年　　月　　日</w:t>
      </w:r>
    </w:p>
    <w:p>
      <w:pPr>
        <w:snapToGrid w:val="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480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注：本证明中的相关选项请结合报考人员实际情况进行选填。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pPr>
        <w:pStyle w:val="6"/>
        <w:snapToGrid w:val="0"/>
        <w:spacing w:line="560" w:lineRule="exact"/>
        <w:jc w:val="center"/>
        <w:rPr>
          <w:rFonts w:hint="eastAsia" w:ascii="方正黑体_GBK" w:hAnsi="黑体" w:eastAsia="方正黑体_GBK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714AD"/>
    <w:rsid w:val="42C714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p0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2019-12-09T02:17:00Z</dcterms:created>
  <dc:creator>未定义</dc:creator>
  <cp:lastModifiedBy>未定义</cp:lastModifiedBy>
  <dcterms:modified xsi:type="dcterms:W3CDTF">2019-12-09T02:19:44Z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