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25" w:rsidRPr="00934F48" w:rsidRDefault="00C50725" w:rsidP="00C50725">
      <w:pPr>
        <w:pStyle w:val="a7"/>
        <w:widowControl/>
        <w:spacing w:beforeAutospacing="0" w:afterAutospacing="0" w:line="560" w:lineRule="exact"/>
        <w:jc w:val="both"/>
        <w:rPr>
          <w:rFonts w:ascii="黑体" w:eastAsia="黑体" w:hAnsi="黑体" w:cs="仿宋"/>
          <w:bCs/>
          <w:color w:val="000000"/>
          <w:sz w:val="32"/>
          <w:szCs w:val="32"/>
        </w:rPr>
      </w:pPr>
      <w:r w:rsidRPr="00934F48">
        <w:rPr>
          <w:rFonts w:ascii="黑体" w:eastAsia="黑体" w:hAnsi="黑体" w:cs="仿宋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1</w:t>
      </w:r>
    </w:p>
    <w:p w:rsidR="00061EF6" w:rsidRPr="00BC7E7D" w:rsidRDefault="00061EF6" w:rsidP="00C50725">
      <w:pPr>
        <w:spacing w:line="560" w:lineRule="exact"/>
        <w:jc w:val="center"/>
        <w:rPr>
          <w:rFonts w:ascii="方正小标宋简体" w:eastAsia="方正小标宋简体" w:hAnsi="黑体" w:cs="华文宋体"/>
          <w:bCs/>
          <w:sz w:val="44"/>
          <w:szCs w:val="40"/>
        </w:rPr>
      </w:pPr>
      <w:r w:rsidRPr="00BC7E7D">
        <w:rPr>
          <w:rFonts w:ascii="方正小标宋简体" w:eastAsia="方正小标宋简体" w:hAnsi="黑体" w:cs="华文宋体" w:hint="eastAsia"/>
          <w:bCs/>
          <w:sz w:val="44"/>
          <w:szCs w:val="40"/>
        </w:rPr>
        <w:t>晋城市行政审批服务管理局综合窗口编外聘用人员岗位表</w:t>
      </w:r>
    </w:p>
    <w:p w:rsidR="00BA670F" w:rsidRPr="00BC7E7D" w:rsidRDefault="00BA670F" w:rsidP="00C50725">
      <w:pPr>
        <w:spacing w:line="560" w:lineRule="exact"/>
        <w:jc w:val="center"/>
        <w:rPr>
          <w:rFonts w:ascii="华文楷体" w:eastAsia="华文楷体" w:hAnsi="华文楷体" w:cs="华文宋体"/>
          <w:bCs/>
          <w:sz w:val="32"/>
          <w:szCs w:val="32"/>
        </w:rPr>
      </w:pPr>
      <w:r w:rsidRPr="00BC7E7D">
        <w:rPr>
          <w:rFonts w:ascii="华文楷体" w:eastAsia="华文楷体" w:hAnsi="华文楷体" w:cs="华文宋体" w:hint="eastAsia"/>
          <w:bCs/>
          <w:sz w:val="32"/>
          <w:szCs w:val="32"/>
        </w:rPr>
        <w:t>（</w:t>
      </w:r>
      <w:r w:rsidR="0005641B" w:rsidRPr="00BC7E7D">
        <w:rPr>
          <w:rFonts w:ascii="华文楷体" w:eastAsia="华文楷体" w:hAnsi="华文楷体" w:cs="华文宋体" w:hint="eastAsia"/>
          <w:bCs/>
          <w:sz w:val="32"/>
          <w:szCs w:val="32"/>
        </w:rPr>
        <w:t>4</w:t>
      </w:r>
      <w:r w:rsidR="00CC576D" w:rsidRPr="00BC7E7D">
        <w:rPr>
          <w:rFonts w:ascii="华文楷体" w:eastAsia="华文楷体" w:hAnsi="华文楷体" w:cs="华文宋体" w:hint="eastAsia"/>
          <w:bCs/>
          <w:sz w:val="32"/>
          <w:szCs w:val="32"/>
        </w:rPr>
        <w:t>7</w:t>
      </w:r>
      <w:r w:rsidRPr="00BC7E7D">
        <w:rPr>
          <w:rFonts w:ascii="华文楷体" w:eastAsia="华文楷体" w:hAnsi="华文楷体" w:cs="华文宋体" w:hint="eastAsia"/>
          <w:bCs/>
          <w:sz w:val="32"/>
          <w:szCs w:val="32"/>
        </w:rPr>
        <w:t>人）</w:t>
      </w:r>
    </w:p>
    <w:tbl>
      <w:tblPr>
        <w:tblStyle w:val="a3"/>
        <w:tblW w:w="14322" w:type="dxa"/>
        <w:jc w:val="center"/>
        <w:tblLook w:val="04A0" w:firstRow="1" w:lastRow="0" w:firstColumn="1" w:lastColumn="0" w:noHBand="0" w:noVBand="1"/>
      </w:tblPr>
      <w:tblGrid>
        <w:gridCol w:w="1451"/>
        <w:gridCol w:w="4044"/>
        <w:gridCol w:w="709"/>
        <w:gridCol w:w="1842"/>
        <w:gridCol w:w="1560"/>
        <w:gridCol w:w="1417"/>
        <w:gridCol w:w="1276"/>
        <w:gridCol w:w="1276"/>
        <w:gridCol w:w="747"/>
      </w:tblGrid>
      <w:tr w:rsidR="003D6933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4044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709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1842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学历要求</w:t>
            </w:r>
          </w:p>
        </w:tc>
        <w:tc>
          <w:tcPr>
            <w:tcW w:w="1560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年龄</w:t>
            </w:r>
            <w:r w:rsidRPr="005272A6">
              <w:rPr>
                <w:rFonts w:ascii="仿宋" w:eastAsia="仿宋" w:hAnsi="仿宋" w:cs="楷体"/>
                <w:bCs/>
                <w:sz w:val="24"/>
                <w:szCs w:val="24"/>
              </w:rPr>
              <w:t>要求</w:t>
            </w:r>
          </w:p>
        </w:tc>
        <w:tc>
          <w:tcPr>
            <w:tcW w:w="1417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身高</w:t>
            </w:r>
            <w:r w:rsidRPr="005272A6">
              <w:rPr>
                <w:rFonts w:ascii="仿宋" w:eastAsia="仿宋" w:hAnsi="仿宋" w:cs="楷体"/>
                <w:bCs/>
                <w:sz w:val="24"/>
                <w:szCs w:val="24"/>
              </w:rPr>
              <w:t>要求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性别要求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其他要求</w:t>
            </w:r>
          </w:p>
        </w:tc>
        <w:tc>
          <w:tcPr>
            <w:tcW w:w="747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备注</w:t>
            </w:r>
          </w:p>
        </w:tc>
      </w:tr>
      <w:tr w:rsidR="003D6933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</w:t>
            </w:r>
            <w:r w:rsidR="003D6933"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0</w:t>
            </w: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汉语言文学、汉语言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、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秘书学、历史学、新闻传播</w:t>
            </w:r>
            <w:r w:rsid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学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709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</w:t>
            </w:r>
            <w:r w:rsidR="003D6933"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第2批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本科</w:t>
            </w:r>
            <w:r w:rsidR="00CC576D"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B类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及以上</w:t>
            </w:r>
          </w:p>
        </w:tc>
        <w:tc>
          <w:tcPr>
            <w:tcW w:w="1560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3D6933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</w:t>
            </w:r>
            <w:r w:rsidR="003D6933"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0</w:t>
            </w: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汉语言文学、汉语言、秘书学、历史学、新闻传播</w:t>
            </w:r>
            <w:r w:rsid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学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709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6286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3D6933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</w:t>
            </w:r>
            <w:r w:rsidR="003D6933"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0</w:t>
            </w: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英语</w:t>
            </w:r>
          </w:p>
        </w:tc>
        <w:tc>
          <w:tcPr>
            <w:tcW w:w="709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6286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具有英语专业八级合格证书</w:t>
            </w:r>
          </w:p>
        </w:tc>
        <w:tc>
          <w:tcPr>
            <w:tcW w:w="747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3D6933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</w:t>
            </w:r>
            <w:r w:rsidR="003D6933"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0</w:t>
            </w: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矿业类</w:t>
            </w:r>
          </w:p>
        </w:tc>
        <w:tc>
          <w:tcPr>
            <w:tcW w:w="709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6286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3D6933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lastRenderedPageBreak/>
              <w:t>受理岗</w:t>
            </w:r>
            <w:r w:rsidR="003D6933"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0</w:t>
            </w: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建筑类、</w:t>
            </w:r>
            <w:r w:rsidRPr="005272A6">
              <w:rPr>
                <w:rFonts w:ascii="仿宋" w:eastAsia="仿宋" w:hAnsi="仿宋" w:cs="楷体"/>
                <w:sz w:val="24"/>
                <w:szCs w:val="24"/>
              </w:rPr>
              <w:t>工程造价</w:t>
            </w:r>
          </w:p>
        </w:tc>
        <w:tc>
          <w:tcPr>
            <w:tcW w:w="709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6286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3D6933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</w:t>
            </w:r>
            <w:r w:rsidR="003D6933"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0</w:t>
            </w: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环境科学与工程类</w:t>
            </w:r>
          </w:p>
        </w:tc>
        <w:tc>
          <w:tcPr>
            <w:tcW w:w="709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6286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FF6286" w:rsidRPr="005272A6" w:rsidRDefault="00FC2F6C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FF6286" w:rsidRPr="005272A6" w:rsidRDefault="00FF6286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CC576D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受理岗07</w:t>
            </w:r>
          </w:p>
        </w:tc>
        <w:tc>
          <w:tcPr>
            <w:tcW w:w="4044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环境科学与工程类</w:t>
            </w:r>
          </w:p>
        </w:tc>
        <w:tc>
          <w:tcPr>
            <w:tcW w:w="709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CC576D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受理岗08</w:t>
            </w:r>
          </w:p>
        </w:tc>
        <w:tc>
          <w:tcPr>
            <w:tcW w:w="4044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土木类</w:t>
            </w:r>
          </w:p>
        </w:tc>
        <w:tc>
          <w:tcPr>
            <w:tcW w:w="709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CC576D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受理岗09</w:t>
            </w:r>
          </w:p>
        </w:tc>
        <w:tc>
          <w:tcPr>
            <w:tcW w:w="4044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土木类</w:t>
            </w:r>
          </w:p>
        </w:tc>
        <w:tc>
          <w:tcPr>
            <w:tcW w:w="709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受理岗10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电子信息类、材料类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CC576D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CC576D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lastRenderedPageBreak/>
              <w:t>受理岗11</w:t>
            </w:r>
          </w:p>
        </w:tc>
        <w:tc>
          <w:tcPr>
            <w:tcW w:w="4044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计算机类</w:t>
            </w:r>
          </w:p>
        </w:tc>
        <w:tc>
          <w:tcPr>
            <w:tcW w:w="709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CC576D" w:rsidRPr="005272A6" w:rsidRDefault="00CC576D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受理岗12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水利类、农业工程类、</w:t>
            </w:r>
            <w:r w:rsidRPr="005272A6">
              <w:rPr>
                <w:rFonts w:ascii="仿宋" w:eastAsia="仿宋" w:hAnsi="仿宋" w:cs="楷体"/>
                <w:sz w:val="24"/>
                <w:szCs w:val="24"/>
              </w:rPr>
              <w:t>农</w:t>
            </w: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学、</w:t>
            </w:r>
            <w:r w:rsidRPr="005272A6">
              <w:rPr>
                <w:rFonts w:ascii="仿宋" w:eastAsia="仿宋" w:hAnsi="仿宋" w:cs="楷体"/>
                <w:sz w:val="24"/>
                <w:szCs w:val="24"/>
              </w:rPr>
              <w:t>林学、野生动物与自然保护区管理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受理岗13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生物工程类</w:t>
            </w:r>
            <w:r w:rsidR="00204FFA" w:rsidRPr="005272A6">
              <w:rPr>
                <w:rFonts w:ascii="仿宋" w:eastAsia="仿宋" w:hAnsi="仿宋" w:cs="楷体" w:hint="eastAsia"/>
                <w:sz w:val="24"/>
                <w:szCs w:val="24"/>
              </w:rPr>
              <w:t>、生物信息学</w:t>
            </w: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、食品科学与工程类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受理岗14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机械类、仪器类、药学类、</w:t>
            </w:r>
            <w:r w:rsidRPr="005272A6">
              <w:rPr>
                <w:rFonts w:ascii="仿宋" w:eastAsia="仿宋" w:hAnsi="仿宋" w:cs="楷体"/>
                <w:sz w:val="24"/>
                <w:szCs w:val="24"/>
              </w:rPr>
              <w:t>基础医学、临床医学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受理岗15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会计学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受理岗16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自动化类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lastRenderedPageBreak/>
              <w:t>受理岗17</w:t>
            </w:r>
          </w:p>
        </w:tc>
        <w:tc>
          <w:tcPr>
            <w:tcW w:w="4044" w:type="dxa"/>
          </w:tcPr>
          <w:p w:rsidR="00895FF9" w:rsidRPr="005272A6" w:rsidRDefault="00EB760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交通运输、交通工程</w:t>
            </w:r>
            <w:r w:rsidR="004705AE">
              <w:rPr>
                <w:rFonts w:ascii="仿宋" w:eastAsia="仿宋" w:hAnsi="仿宋" w:cs="楷体" w:hint="eastAsia"/>
                <w:sz w:val="24"/>
                <w:szCs w:val="24"/>
              </w:rPr>
              <w:t>、物流管理</w:t>
            </w:r>
            <w:bookmarkStart w:id="0" w:name="_GoBack"/>
            <w:bookmarkEnd w:id="0"/>
            <w:r>
              <w:rPr>
                <w:rFonts w:ascii="仿宋" w:eastAsia="仿宋" w:hAnsi="仿宋" w:cs="楷体" w:hint="eastAsia"/>
                <w:sz w:val="24"/>
                <w:szCs w:val="24"/>
              </w:rPr>
              <w:t>、海事管理、道路与铁道</w:t>
            </w:r>
            <w:r w:rsidR="00895FF9" w:rsidRPr="005272A6">
              <w:rPr>
                <w:rFonts w:ascii="仿宋" w:eastAsia="仿宋" w:hAnsi="仿宋" w:cs="楷体" w:hint="eastAsia"/>
                <w:sz w:val="24"/>
                <w:szCs w:val="24"/>
              </w:rPr>
              <w:t>工程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受理岗18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法学类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受理岗19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法学类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受理岗20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测绘类、</w:t>
            </w:r>
            <w:r w:rsidRPr="005272A6">
              <w:rPr>
                <w:rFonts w:ascii="仿宋" w:eastAsia="仿宋" w:hAnsi="仿宋" w:cs="楷体"/>
                <w:sz w:val="24"/>
                <w:szCs w:val="24"/>
              </w:rPr>
              <w:t>测试计量技术</w:t>
            </w:r>
            <w:r w:rsidR="00EB7609">
              <w:rPr>
                <w:rFonts w:ascii="仿宋" w:eastAsia="仿宋" w:hAnsi="仿宋" w:cs="楷体" w:hint="eastAsia"/>
                <w:sz w:val="24"/>
                <w:szCs w:val="24"/>
              </w:rPr>
              <w:t>及</w:t>
            </w:r>
            <w:r w:rsidRPr="005272A6">
              <w:rPr>
                <w:rFonts w:ascii="仿宋" w:eastAsia="仿宋" w:hAnsi="仿宋" w:cs="楷体"/>
                <w:sz w:val="24"/>
                <w:szCs w:val="24"/>
              </w:rPr>
              <w:t>仪器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女性162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cm以上、男性</w:t>
            </w: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受理岗21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影视摄影与制作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受理岗22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播音与主持艺术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lastRenderedPageBreak/>
              <w:t>受理岗23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播音与主持艺术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受理岗24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不限专业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28周岁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162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895FF9" w:rsidRPr="005272A6" w:rsidTr="005272A6">
        <w:trPr>
          <w:cantSplit/>
          <w:trHeight w:val="691"/>
          <w:jc w:val="center"/>
        </w:trPr>
        <w:tc>
          <w:tcPr>
            <w:tcW w:w="1451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受理岗25</w:t>
            </w:r>
          </w:p>
        </w:tc>
        <w:tc>
          <w:tcPr>
            <w:tcW w:w="4044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不限专业</w:t>
            </w:r>
          </w:p>
        </w:tc>
        <w:tc>
          <w:tcPr>
            <w:tcW w:w="709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30周岁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color w:val="000000" w:themeColor="text1"/>
                <w:sz w:val="24"/>
                <w:szCs w:val="24"/>
              </w:rPr>
              <w:t>172</w:t>
            </w:r>
            <w:r w:rsidRPr="005272A6">
              <w:rPr>
                <w:rFonts w:ascii="仿宋" w:eastAsia="仿宋" w:hAnsi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272A6">
              <w:rPr>
                <w:rFonts w:ascii="仿宋" w:eastAsia="仿宋" w:hAnsi="仿宋" w:cs="楷体" w:hint="eastAsia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 w:rsidR="00895FF9" w:rsidRPr="005272A6" w:rsidRDefault="00895FF9" w:rsidP="00C50725">
            <w:pPr>
              <w:spacing w:line="560" w:lineRule="exact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F85260" w:rsidRPr="005272A6" w:rsidRDefault="00F85260" w:rsidP="00C50725">
      <w:pPr>
        <w:spacing w:line="560" w:lineRule="exact"/>
        <w:rPr>
          <w:rFonts w:ascii="仿宋" w:eastAsia="仿宋" w:hAnsi="仿宋"/>
          <w:sz w:val="24"/>
          <w:szCs w:val="24"/>
        </w:rPr>
      </w:pPr>
    </w:p>
    <w:sectPr w:rsidR="00F85260" w:rsidRPr="005272A6" w:rsidSect="00BA670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F0" w:rsidRDefault="009C72F0" w:rsidP="00536856">
      <w:r>
        <w:separator/>
      </w:r>
    </w:p>
  </w:endnote>
  <w:endnote w:type="continuationSeparator" w:id="0">
    <w:p w:rsidR="009C72F0" w:rsidRDefault="009C72F0" w:rsidP="0053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336092"/>
      <w:docPartObj>
        <w:docPartGallery w:val="Page Numbers (Bottom of Page)"/>
        <w:docPartUnique/>
      </w:docPartObj>
    </w:sdtPr>
    <w:sdtEndPr/>
    <w:sdtContent>
      <w:p w:rsidR="00C50725" w:rsidRDefault="00C507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AE" w:rsidRPr="004705AE">
          <w:rPr>
            <w:noProof/>
            <w:lang w:val="zh-CN"/>
          </w:rPr>
          <w:t>3</w:t>
        </w:r>
        <w:r>
          <w:fldChar w:fldCharType="end"/>
        </w:r>
      </w:p>
    </w:sdtContent>
  </w:sdt>
  <w:p w:rsidR="00536856" w:rsidRDefault="005368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F0" w:rsidRDefault="009C72F0" w:rsidP="00536856">
      <w:r>
        <w:separator/>
      </w:r>
    </w:p>
  </w:footnote>
  <w:footnote w:type="continuationSeparator" w:id="0">
    <w:p w:rsidR="009C72F0" w:rsidRDefault="009C72F0" w:rsidP="0053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70F"/>
    <w:rsid w:val="0005641B"/>
    <w:rsid w:val="00061EF6"/>
    <w:rsid w:val="00130C11"/>
    <w:rsid w:val="0013509A"/>
    <w:rsid w:val="00204FFA"/>
    <w:rsid w:val="0021608D"/>
    <w:rsid w:val="00246C1D"/>
    <w:rsid w:val="00275626"/>
    <w:rsid w:val="002B0270"/>
    <w:rsid w:val="003D6933"/>
    <w:rsid w:val="004705AE"/>
    <w:rsid w:val="00496550"/>
    <w:rsid w:val="005272A6"/>
    <w:rsid w:val="00536856"/>
    <w:rsid w:val="0057383B"/>
    <w:rsid w:val="0066160A"/>
    <w:rsid w:val="006B3CBE"/>
    <w:rsid w:val="006C57AB"/>
    <w:rsid w:val="00736BD9"/>
    <w:rsid w:val="007C1D24"/>
    <w:rsid w:val="00827094"/>
    <w:rsid w:val="00895FF9"/>
    <w:rsid w:val="008E15D2"/>
    <w:rsid w:val="009214F6"/>
    <w:rsid w:val="009B4218"/>
    <w:rsid w:val="009C72F0"/>
    <w:rsid w:val="009F0968"/>
    <w:rsid w:val="00AB03F0"/>
    <w:rsid w:val="00B21766"/>
    <w:rsid w:val="00B74A5C"/>
    <w:rsid w:val="00BA670F"/>
    <w:rsid w:val="00BC7E7D"/>
    <w:rsid w:val="00C50725"/>
    <w:rsid w:val="00CC576D"/>
    <w:rsid w:val="00CF5C38"/>
    <w:rsid w:val="00D01623"/>
    <w:rsid w:val="00D765C3"/>
    <w:rsid w:val="00E4587F"/>
    <w:rsid w:val="00E91F73"/>
    <w:rsid w:val="00EB7609"/>
    <w:rsid w:val="00F85260"/>
    <w:rsid w:val="00FC2F6C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5C25B-87FE-4F19-AC2A-E675479C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A67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70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685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6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685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rsid w:val="00C50725"/>
    <w:pPr>
      <w:spacing w:beforeAutospacing="1" w:afterAutospacing="1"/>
      <w:jc w:val="left"/>
    </w:pPr>
    <w:rPr>
      <w:rFonts w:ascii="Calibri" w:hAnsi="Calibri" w:cs="Calibri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6DAE-3FD6-4DF1-B46E-0A97DC73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zw442</dc:creator>
  <cp:keywords/>
  <dc:description/>
  <cp:lastModifiedBy>zw442</cp:lastModifiedBy>
  <cp:revision>27</cp:revision>
  <cp:lastPrinted>2019-11-21T06:48:00Z</cp:lastPrinted>
  <dcterms:created xsi:type="dcterms:W3CDTF">2019-11-19T02:09:00Z</dcterms:created>
  <dcterms:modified xsi:type="dcterms:W3CDTF">2019-11-21T09:34:00Z</dcterms:modified>
</cp:coreProperties>
</file>