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通道县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  <w:t>201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  <w:t>直企事业单位引进高层次及急需紧缺人才报名表</w:t>
      </w:r>
    </w:p>
    <w:bookmarkEnd w:id="0"/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24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>报考单位：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报考岗位：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  </w:t>
      </w:r>
      <w:r>
        <w:rPr>
          <w:rFonts w:hint="eastAsia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 岗位代码：           </w:t>
      </w:r>
    </w:p>
    <w:tbl>
      <w:tblPr>
        <w:tblStyle w:val="4"/>
        <w:tblW w:w="91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color w:val="auto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1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称谓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="312" w:beforeLines="10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                    报名人（签名）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月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年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日</w:t>
            </w:r>
          </w:p>
        </w:tc>
        <w:tc>
          <w:tcPr>
            <w:tcW w:w="42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注</w:t>
            </w:r>
          </w:p>
        </w:tc>
        <w:tc>
          <w:tcPr>
            <w:tcW w:w="84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</w:rPr>
        <w:t xml:space="preserve">说明：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1.此表须如实填写，经审核发现与事实不符的，责任自负。</w:t>
      </w:r>
    </w:p>
    <w:p>
      <w:pPr>
        <w:numPr>
          <w:ilvl w:val="0"/>
          <w:numId w:val="1"/>
        </w:numPr>
        <w:ind w:firstLine="960" w:firstLineChars="400"/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此表一式三份，双面打印。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color w:val="auto"/>
          <w:sz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BB8D"/>
    <w:multiLevelType w:val="singleLevel"/>
    <w:tmpl w:val="24A0BB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24948"/>
    <w:rsid w:val="437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2019-05-28T08:12:00Z</dcterms:created>
  <dc:creator>????341919</dc:creator>
  <cp:lastModifiedBy>????341919</cp:lastModifiedBy>
  <dcterms:modified xsi:type="dcterms:W3CDTF">2019-05-28T08:12:30Z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