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color w:val="auto"/>
        </w:rPr>
      </w:pPr>
      <w:bookmarkStart w:id="0" w:name="_GoBack"/>
      <w:bookmarkEnd w:id="0"/>
      <w:r>
        <w:rPr>
          <w:rFonts w:hint="eastAsia" w:ascii="宋体" w:hAnsi="宋体" w:eastAsia="宋体" w:cs="宋体"/>
          <w:b/>
          <w:color w:val="auto"/>
          <w:kern w:val="0"/>
          <w:sz w:val="31"/>
          <w:szCs w:val="31"/>
          <w:lang w:val="en-US" w:eastAsia="zh-CN" w:bidi="ar"/>
        </w:rPr>
        <w:t>成考专升本语文复习资料：考前重点</w:t>
      </w:r>
    </w:p>
    <w:p>
      <w:pPr>
        <w:keepNext w:val="0"/>
        <w:keepLines w:val="0"/>
        <w:widowControl/>
        <w:suppressLineNumbers w:val="0"/>
        <w:jc w:val="left"/>
      </w:pPr>
      <w:r>
        <w:rPr>
          <w:rFonts w:hint="eastAsia" w:ascii="宋体" w:hAnsi="宋体" w:eastAsia="宋体" w:cs="宋体"/>
          <w:b/>
          <w:color w:val="000000"/>
          <w:kern w:val="0"/>
          <w:sz w:val="30"/>
          <w:szCs w:val="30"/>
          <w:lang w:val="en-US" w:eastAsia="zh-CN" w:bidi="ar"/>
        </w:rPr>
        <w:t xml:space="preserve">（一）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1.《诗经》是我国最早的一部诗歌总集 。最初称为《诗》 或 《诗三百》 ，由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于孔子曾以它为教导学生的教材， 汉代 学者因之奉为经典，遂称为 《诗经》 。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2.《诗经》的基本句式是 四言 ，间或杂有二言直至九言的各种句式。《诗经》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常常采用 叠章的形式 。重复的几章间，意义和字面都只有少量改变，造成 一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唱三叹 的效果。这是歌谣的一种特点。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 由屈原开创的 楚辞 ，同《诗经》共同构成中国诗歌乃至中国文学 浪漫主义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和现实 主义两大源头。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4.屈原 是我国历史上第一位伟大的爱国诗人，首创 香草美人 的象征性意象。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5.《论语》是 孔子弟子及后学记录孔子思想、言行的 著作。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6.《宋史》中有“半部论语治天下” 话，强调了《论语》古为今用的巨大功效。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 中国历史散文 是中国小说产生的主要源头，这正是中国小说区别于西方小说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的一个鲜明的民族特色。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8.司马迁《史记》被鲁迅先生誉为 “史家之绝唱，无韵之离骚”。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9.建安诗人们还发展了诗歌在抒情方面的优势，使内涵丰博的思想内容与简短精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致的艺术形式更为和谐地结合起来，诗歌的功能更趋全面。面对动乱的社会和苦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短的人生，诗人们大胆 抒发建功立业的抱负，形成了 “慷慨悲哀” 的时代风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格，这就是后世称道的“建安风骨”。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10.曹丕的 《燕歌行》 则开创了 七言 新诗体，在诗歌发展史上有重要地位。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12.所谓“ 田园 文学”，是指魏晋时期最杰出的文学家陶渊明自成一派的创作，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包括诗歌、散文、辞赋等多种形式。田园诗派的开创者陶渊明，其诗风 自然朴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素 清简平淡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13.根据唐诗的发展情况，可将唐诗分为“ 初 、 盛 、 中 、 晚”四个时期。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张若虚 的《春江花月夜》被誉为 “孤篇盖全唐” 。该诗以 “月”之升落 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线索。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14. 王勃 杨炯 卢照邻 骆宾王 等人在文学创作上有一致的审美取向，提倡刚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健、有骨气的作品，他们的诗歌题材较广，气势壮阔，初步体现了唐诗的面貌，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被称为“初唐四杰”。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15.盛唐诗人的杰出代表是 李白 杜甫 。以 王维 孟浩然 为代表的山水田园诗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人，继承了陶渊明、谢灵运的传统，借描绘自然风光表现闲适隐逸的情趣。高适、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岑参 等人的边塞诗歌，描写边地奇异的自然风光和独特的风物人情，表现 建功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立业 的豪情壮志，大气磅礴，慷慨豪迈，充满昂扬进取精神，具有浓郁的时代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气息。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16.白居易、元稹等人继承古乐府精神和杜甫写实传统，提倡 新乐府运动 ，重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视诗歌的政治功能，诗风通俗浅易。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17.晚唐杜牧为晚唐 七绝圣手 ， 李商隐 擅长写无题诗。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18.唐诗形式 多样，各体 兼备 ，即继承发展了古体诗，又完善了近体诗。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古体诗又称 古风 ，对音韵格律的要求较宽，句无定数，篇章可长可短，能自由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换韵。近体诗对音韵格律要求严格，故又称 格律诗 ，包括绝句和律诗。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19.宋词风格一般分 婉约 和 豪放 两派。这一分法始见于 明人张綖的《诗余图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谱》</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柳永 是专力作词的第一人，宋词在其手中发生了重大变化。他创作了大量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慢词 。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21 宋代文学的集大成者 苏轼以雄大的才力、开阔的胸襟进入词的创作领域，大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大开</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拓了词的题材、意境、风格与表现手法，主张 “ 无意不可入 无事不可言 。其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命名自己的词集为 《东坡乐府》 。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22.苏门文人① 秦观 情感细腻，独具词心，其词感怀身世，幽丽深婉，与② 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邦彦 的富艳精工、③ 李清照 的清新跌宕如天际三峰，俱臻婉约词之极致。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李清照在 《词论》 中提出词“ 别是一家 ”的观点。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24.被称为元曲四大家是关汉卿 王实甫 白朴 马致远。</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25.元杂剧 是中国戏剧的成熟形式。 宋元南戏 与 元杂剧的形成是中国戏曲艺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术发展到成熟段的重要标志。 </w:t>
      </w:r>
    </w:p>
    <w:p>
      <w:pPr>
        <w:keepNext w:val="0"/>
        <w:keepLines w:val="0"/>
        <w:widowControl/>
        <w:suppressLineNumbers w:val="0"/>
        <w:jc w:val="left"/>
      </w:pPr>
      <w:r>
        <w:rPr>
          <w:rFonts w:hint="eastAsia" w:ascii="宋体" w:hAnsi="宋体" w:eastAsia="宋体" w:cs="宋体"/>
          <w:b/>
          <w:color w:val="000000"/>
          <w:kern w:val="0"/>
          <w:sz w:val="30"/>
          <w:szCs w:val="30"/>
          <w:lang w:val="en-US" w:eastAsia="zh-CN" w:bidi="ar"/>
        </w:rPr>
        <w:t xml:space="preserve">（二）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26.王实甫所创作的 《西厢记》 ，是中国古典戏剧的杰作。剧本描写了 崔莺莺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和张生的爱情故事，歌颂了他们追求自由婚姻、反抗封建礼教的精神，提出了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 愿普天下有情人都成眷属 ”的主题。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27.临川派是 明 代万历时期出现的戏曲文学流派，其开创者 汤显祖 为临川人。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其代表作《牡丹亭》大胆构思，演绎主人公 杜丽娘 和 柳梦梅 的痴情幻梦的情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感历程。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28.《金瓶梅词话》是中国小说史上第一部由 文人独立 创作的长篇小说。作者 题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兰凌笑笑生 。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29.郭沫若的诗集 《女神》 以惠特曼式的雄浑和豪放，强烈地表达了诗人对自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我的崇尚、对自然的礼赞和对民主理想的热切呼唤，显示出彻底破坏和大胆创造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的精神。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30.朦胧诗派的代表人物代表作：顾城《一代人 》、 舒婷《 神女峰 》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31.以徐志摩为代表的 “新月诗派” ，借鉴国外象征主义诗歌，意欲在诗歌中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去处散文成分，用诗的思考方法和表现方法进行“纯诗”的追求，提出了诗歌的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“三美” 主张，强调艺术上的“和谐”、“均齐”，着意于主观情绪的客观化，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并尝试了多种诗歌体式，为新诗尽了赋形的历史使命。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32.鲁迅 是中国现代小说之父，他的 《狂人日记》 是中国现代小说的开山之作。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鲁迅的小说数量虽然不多，但他的小说集 《呐喊》 和 《彷徨》 则无可争议地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成为现代小说成熟的标志，显示了文学革命和思想革命相结合的实绩。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33 郁达夫的抒情小说采用“自叙传 ”的形式。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34.20 世纪 30 年代，在北方，“京派”作家的创作非常活跃。京派小说统一的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审美情感是诚实、从容、宽厚，题材新鲜，结构完整，文字流丽。 沈从文 是京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派小说的开创者，也是京派小说最优秀的代表人物。他小说的价值在于他的 “湘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西” 主题。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35.朱自清散文名作有 《背影》 《荷塘月色》 《春》</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36.30 年代报告文学的成熟之作是夏衍的 《包身工》 和宋之的 《一九三六年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春天在太原》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37.贾平凹及其主散文刊物 《美文》最先亮出了弘扬“大散文”的旗号。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38.曹禺 的《日出》以 20 世纪 30 年代半封建半殖民地都市为背景，以 陈白露 的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活动为中心，展示了当时上层社会和下层社会、“鬼”与人的两种完全不同的生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存状态。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39《伤逝》主要人物是 涓生 和 子君 。《爱，是不能忘记的》作者是 张洁 (注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意其它作品)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41. 卢梭 是 18 世纪启蒙文学的先驱者之一。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42.19 世纪俄国最伟大的现实主义作家托尔斯泰的代表作有《战争与和平》《安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娜。卡列妮娜》 《复活》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43.按课文内容填空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蒹葭苍苍，白露为霜。所谓伊人，在水一方 。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路漫漫其修远兮 ，吾将上下而求索。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溯洄从之，道阻且长。溯游从之， 宛在水中央 。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回眸一笑百媚生 ，六宫粉黛无颜色。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路漫漫其修远兮， 吾将上下而求索 。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人生代代无穷已， 江月年年只相似。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此情可待成追忆，是当时已惘然。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山不厌高,海不厌深.周公吐哺,天下归心.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君不见黄河之水天上来，奔流到海不复回。君不见高堂明镜悲白发，朝如青丝暮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成雪。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44,乾隆年间产生的《聊斋志异》和《红楼梦》分别把文言小说和白话小说的创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作推向顶峰。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45，通过意象化的抒情来表现微秒的内心感受，传达丰富的象征内涵，已经成为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新诗的一个重要表现形式。</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46，1918 年，《新青年》4 卷 4 号上刊登了七则“随感录”其中六则以白话写成，它们标志着真正意义的现代散文的诞生。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47，老舍曾因创作《龙须沟》而被授予“人民艺术家”称号。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48，关汉卿的代表作《窦娥冤》是元杂剧中最著名的悲剧。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50.话本开辟了小说创作的新局面，成为后世演义小说和白话小说的雏形。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51.明代文人创作的小说代表性作品有《三国演义》、《金瓶梅》、《水浒传》、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《西游记》等。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52.《伦语》为语录散文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53.王羲之的《兰亭集序》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54.每首词都有相配和的曲调，曲调的名称叫做“词调”或“词牌”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55.18 世纪，元杂剧《赵氏孤儿》曾流传到欧洲。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56.宋元南戏和元杂剧的形成是中国戏曲艺术发展到成熟阶段的重要标志。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57.杜甫被誉为“诗史” </w:t>
      </w:r>
    </w:p>
    <w:p>
      <w:pPr>
        <w:keepNext w:val="0"/>
        <w:keepLines w:val="0"/>
        <w:widowControl/>
        <w:suppressLineNumbers w:val="0"/>
        <w:jc w:val="left"/>
      </w:pPr>
      <w:r>
        <w:rPr>
          <w:rFonts w:hint="eastAsia" w:ascii="宋体" w:hAnsi="宋体" w:eastAsia="宋体" w:cs="宋体"/>
          <w:b/>
          <w:color w:val="000000"/>
          <w:kern w:val="0"/>
          <w:sz w:val="30"/>
          <w:szCs w:val="30"/>
          <w:lang w:val="en-US" w:eastAsia="zh-CN" w:bidi="ar"/>
        </w:rPr>
        <w:t xml:space="preserve">（三）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1.我国第一部诗歌总集是：《诗经》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2.下列《楚辞》 作品中，非为屈原所写的一部是： 九辩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3.先秦诸子散文中，属于语录体的著作是： 《论语》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4.被称为“上古之书”的中国第一部历史散文集是：《尚书》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5.《论语》是语录体散文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6.“天时不如地利,地利不如人和”，这句话用了顶真的修辞手法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7.“欲摘故纵，请君入瓮”为孟子惯用的论辫手法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8.陈子昂不属于初唐四杰。</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9.被称为诗仙的是：李白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10.杜甫诗歌的主要风格是：沉郁顿挫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11.被称为诗余的是：词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12.下列各项中与柳永词无关的一项是：词风豪迈，语言高雅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词风豪迈，语言高雅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发展和完善了慢词的体制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善于运用铺叙手法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多写男女相思之情和羁旅行役之愁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13.“两情若是久长时，又岂在朝朝暮暮”出自： 秦观的《鹊桥仙》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14.以诗为词的豪放派词人是： 苏轼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15.“万里悲秋常作客，百年多病独登台”出自： 杜甫的《登高》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16.中唐倡导新乐府运动的著名诗人是：白居易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17.《西游记》属于：神魔小说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18.“安能摧眉折腰事权贵，使我不得开心颜”的作者是： 李白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19.被苏轼誉为“文起八代之衰”的是： 韩愈?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20.下列作家中，以描写湘西风土人情见长的是： 沈从文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21.汉代传授《诗经》的有四家，流传至今的是：毛诗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22.《九歌》是一组在祭祀中用于娱神的乐歌，共有诗：11 首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23.体现“饥者歌其食，劳者歌其事”原则的是：《诗经》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24.被誉为“五言之冠冕”的是: 古诗十九首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25.《新五代史》的撰写者是: 欧阳修</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26.先秦散文,想象丰富,辞藻华丽,大量运用古代神话,被称为最有文学色彩的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是：《庄子》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27.杜牧是唐朝哪个时期的诗人：晚唐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28.《漱玉词》为( )的词集;李清照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29.属于边塞诗人的是：岑参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30.晚唐“小李杜”中的“李”指的是：李商隐 </w:t>
      </w:r>
    </w:p>
    <w:p>
      <w:pPr>
        <w:keepNext w:val="0"/>
        <w:keepLines w:val="0"/>
        <w:widowControl/>
        <w:suppressLineNumbers w:val="0"/>
        <w:jc w:val="left"/>
      </w:pPr>
      <w:r>
        <w:rPr>
          <w:rFonts w:hint="eastAsia" w:ascii="宋体" w:hAnsi="宋体" w:eastAsia="宋体" w:cs="宋体"/>
          <w:b/>
          <w:color w:val="000000"/>
          <w:kern w:val="0"/>
          <w:sz w:val="30"/>
          <w:szCs w:val="30"/>
          <w:lang w:val="en-US" w:eastAsia="zh-CN" w:bidi="ar"/>
        </w:rPr>
        <w:t xml:space="preserve">（四）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31.宋代文艺创作最为全面的作家是苏轼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32.“独上高楼,望尽天涯路”出自： 晏殊的《鹊踏枝》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33.《古诗十九首》最早见于：《文选》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34.“琴趣”指的是：词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35.“天若有情天亦老”出自： 李贺的《金铜仙人辞汉歌》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36.不属于“词”的称谓的是：话本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37.(唐传奇 )标志着文言短篇小说的成熟。?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38.自诩为“五言长城”的是： 刘长卿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39.江西派的代表人物是:黄庭坚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40.中国文学史上第一位以词名家的是： 温庭筠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41.以四言诗为主，为后世奠定了现实主义传统的是：《诗经》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42.成语“夙兴夜寐”出自：《氓》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43.‘有教无类为()的教育主张孔子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44.被鲁迅誉为“改造文章的祖师”的是：曹操?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45.成语“破釜沉舟”、“项庄舞剑”、“四面楚歌”均出自：《项羽本纪》</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46.《史记》是我国第一部：纪传体通史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47.《行路难》的作者是：李白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48.《淮海居士长短句》为秦观的词集：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49.王昌龄、杜甫、岑参、王维四人中盛唐田园山水诗派的代表作家是： 王维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50.“天长地久有时尽，此恨绵绵无绝期”出自： 《长恨歌》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51.下列作家属于唐宋八大家之一的是： 王安石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52.“衣带渐宽终不悔。为伊消得人憔悴”出自：柳永的《凤栖梧》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53.唐代诗坛上有“诗圣”之称的诗人是： 杜甫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54.“回眸一笑百媚生，六宫粉黛无颜色”描述的是： 杨贵妃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55.提出词“别是一家”这一观点的词人是：李清照 </w:t>
      </w:r>
    </w:p>
    <w:p>
      <w:pPr>
        <w:keepNext w:val="0"/>
        <w:keepLines w:val="0"/>
        <w:widowControl/>
        <w:suppressLineNumbers w:val="0"/>
        <w:jc w:val="left"/>
      </w:pPr>
      <w:r>
        <w:rPr>
          <w:rFonts w:hint="eastAsia" w:ascii="宋体" w:hAnsi="宋体" w:eastAsia="宋体" w:cs="宋体"/>
          <w:b/>
          <w:color w:val="000000"/>
          <w:kern w:val="0"/>
          <w:sz w:val="30"/>
          <w:szCs w:val="30"/>
          <w:lang w:val="en-US" w:eastAsia="zh-CN" w:bidi="ar"/>
        </w:rPr>
        <w:t xml:space="preserve">（五）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56.下列作家非为“元曲四大家”的是：王实甫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关汉卿王实白朴郑光祖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57.下列属于《红楼梦》中的人物的是： 鸳鸯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58.“半山体”是(王安石)的风格特征。?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59.《永州八记》的作者是： 柳宗元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60.(《浣纱记》)标志着文人传奇的基本确立。?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61.《诗经》中最具民歌特点的部分是：国风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62.《九辩》的作者是： 宋玉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63.被鲁迅誉为"史家之绝唱;无韵之离骚"的史书是：史记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64.儒家学派的创始人是： 孔子</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65.法家的集大成者是： 韩非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66.“究天人之际，通古今之变，成一家之言”是(司马迁)提出来的.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67.“周公吐哺，天下归心”出自曹操的：《短歌行》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68.“在天愿作比翼鸟”下一句为：在地愿为连理枝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69.我国历史上,其作品被誉为“诗史”的作家是： 杜甫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70.被王国维评价为“遂变伶工之词而为士大夫之词”的词人是： 李煜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71.写了大量“无题”诗的唐代诗人是：李商隐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72.“别时容易见时难”出自：李煜的《浪淘沙》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73.宋代最著名的女词人是： 李清照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74.“天生我材必有用，千金散尽还复来”出自：李白的《将进酒》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75.下列作家属于“元曲四大家”的是：马致远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元曲四大家：郑光祖/关汉卿/马致远/白朴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76.下列元杂剧中，属于历史剧的是：《赵氏孤儿》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77.王国维称“即列于世界大悲剧中，亦无愧色也”的作品是：《窦娥冤》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78.“以文为诗”是(苏轼 )的风格特征。?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79.杨万里属于“中兴四大诗人”.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80.白居易《长恨歌》首句“汉皇重色思倾国”中的“汉皇”指的是：唐玄宗李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隆基</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63675"/>
          <wp:effectExtent l="0" t="0" r="2540" b="3175"/>
          <wp:wrapNone/>
          <wp:docPr id="1" name="WordPictureWatermark2127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271" descr="水印"/>
                  <pic:cNvPicPr>
                    <a:picLocks noChangeAspect="1"/>
                  </pic:cNvPicPr>
                </pic:nvPicPr>
                <pic:blipFill>
                  <a:blip r:embed="rId1">
                    <a:lum bright="69998" contrast="-70001"/>
                  </a:blip>
                  <a:stretch>
                    <a:fillRect/>
                  </a:stretch>
                </pic:blipFill>
                <pic:spPr>
                  <a:xfrm>
                    <a:off x="0" y="0"/>
                    <a:ext cx="5274310" cy="14636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431D3"/>
    <w:rsid w:val="566F6264"/>
    <w:rsid w:val="5FB431D3"/>
    <w:rsid w:val="7F3D5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2020-10-05T08:01:00Z</dcterms:created>
  <dc:creator>安和桥</dc:creator>
  <cp:lastModifiedBy>铁锤哥哥</cp:lastModifiedBy>
  <dcterms:modified xsi:type="dcterms:W3CDTF">2020-10-24T08:17:39Z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