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97" w:type="dxa"/>
        <w:tblInd w:w="96" w:type="dxa"/>
        <w:tblLayout w:type="fixed"/>
        <w:tblLook w:val="0000"/>
      </w:tblPr>
      <w:tblGrid>
        <w:gridCol w:w="520"/>
        <w:gridCol w:w="1227"/>
        <w:gridCol w:w="900"/>
        <w:gridCol w:w="1260"/>
        <w:gridCol w:w="1272"/>
        <w:gridCol w:w="1236"/>
        <w:gridCol w:w="1704"/>
        <w:gridCol w:w="1212"/>
        <w:gridCol w:w="1308"/>
        <w:gridCol w:w="1632"/>
        <w:gridCol w:w="1726"/>
      </w:tblGrid>
      <w:tr w:rsidR="00217A86" w:rsidTr="007109E9">
        <w:trPr>
          <w:trHeight w:val="360"/>
        </w:trPr>
        <w:tc>
          <w:tcPr>
            <w:tcW w:w="2647" w:type="dxa"/>
            <w:gridSpan w:val="3"/>
            <w:tcBorders>
              <w:top w:val="nil"/>
              <w:left w:val="nil"/>
              <w:bottom w:val="nil"/>
              <w:right w:val="nil"/>
            </w:tcBorders>
            <w:vAlign w:val="center"/>
          </w:tcPr>
          <w:p w:rsidR="00217A86" w:rsidRPr="007019D3" w:rsidRDefault="00217A86" w:rsidP="007109E9">
            <w:pPr>
              <w:widowControl/>
              <w:jc w:val="left"/>
              <w:textAlignment w:val="center"/>
              <w:rPr>
                <w:rFonts w:ascii="黑体" w:eastAsia="黑体" w:hAnsi="宋体" w:cs="黑体"/>
                <w:sz w:val="32"/>
                <w:szCs w:val="32"/>
              </w:rPr>
            </w:pPr>
            <w:r w:rsidRPr="007019D3">
              <w:rPr>
                <w:rFonts w:ascii="黑体" w:eastAsia="黑体" w:hAnsi="宋体" w:cs="黑体" w:hint="eastAsia"/>
                <w:kern w:val="0"/>
                <w:sz w:val="32"/>
                <w:szCs w:val="32"/>
              </w:rPr>
              <w:t>附件1</w:t>
            </w:r>
          </w:p>
        </w:tc>
        <w:tc>
          <w:tcPr>
            <w:tcW w:w="1260" w:type="dxa"/>
            <w:tcBorders>
              <w:top w:val="nil"/>
              <w:left w:val="nil"/>
              <w:bottom w:val="nil"/>
              <w:right w:val="nil"/>
            </w:tcBorders>
            <w:vAlign w:val="center"/>
          </w:tcPr>
          <w:p w:rsidR="00217A86" w:rsidRDefault="00217A86" w:rsidP="007109E9">
            <w:pPr>
              <w:jc w:val="left"/>
              <w:rPr>
                <w:rFonts w:ascii="宋体" w:hAnsi="宋体" w:cs="宋体"/>
                <w:sz w:val="22"/>
                <w:szCs w:val="22"/>
              </w:rPr>
            </w:pPr>
          </w:p>
        </w:tc>
        <w:tc>
          <w:tcPr>
            <w:tcW w:w="1272" w:type="dxa"/>
            <w:tcBorders>
              <w:top w:val="nil"/>
              <w:left w:val="nil"/>
              <w:bottom w:val="nil"/>
              <w:right w:val="nil"/>
            </w:tcBorders>
            <w:vAlign w:val="center"/>
          </w:tcPr>
          <w:p w:rsidR="00217A86" w:rsidRDefault="00217A86" w:rsidP="007109E9">
            <w:pPr>
              <w:jc w:val="center"/>
              <w:rPr>
                <w:rFonts w:ascii="宋体" w:hAnsi="宋体" w:cs="宋体"/>
                <w:sz w:val="22"/>
                <w:szCs w:val="22"/>
              </w:rPr>
            </w:pPr>
          </w:p>
        </w:tc>
        <w:tc>
          <w:tcPr>
            <w:tcW w:w="1236" w:type="dxa"/>
            <w:tcBorders>
              <w:top w:val="nil"/>
              <w:left w:val="nil"/>
              <w:bottom w:val="nil"/>
              <w:right w:val="nil"/>
            </w:tcBorders>
            <w:vAlign w:val="center"/>
          </w:tcPr>
          <w:p w:rsidR="00217A86" w:rsidRDefault="00217A86" w:rsidP="007109E9">
            <w:pPr>
              <w:jc w:val="center"/>
              <w:rPr>
                <w:rFonts w:ascii="宋体" w:hAnsi="宋体" w:cs="宋体"/>
                <w:sz w:val="22"/>
                <w:szCs w:val="22"/>
              </w:rPr>
            </w:pPr>
          </w:p>
        </w:tc>
        <w:tc>
          <w:tcPr>
            <w:tcW w:w="1704" w:type="dxa"/>
            <w:tcBorders>
              <w:top w:val="nil"/>
              <w:left w:val="nil"/>
              <w:bottom w:val="nil"/>
              <w:right w:val="nil"/>
            </w:tcBorders>
            <w:vAlign w:val="center"/>
          </w:tcPr>
          <w:p w:rsidR="00217A86" w:rsidRDefault="00217A86" w:rsidP="007109E9">
            <w:pPr>
              <w:jc w:val="center"/>
              <w:rPr>
                <w:rFonts w:ascii="宋体" w:hAnsi="宋体" w:cs="宋体"/>
                <w:sz w:val="22"/>
                <w:szCs w:val="22"/>
              </w:rPr>
            </w:pPr>
          </w:p>
        </w:tc>
        <w:tc>
          <w:tcPr>
            <w:tcW w:w="1212" w:type="dxa"/>
            <w:tcBorders>
              <w:top w:val="nil"/>
              <w:left w:val="nil"/>
              <w:bottom w:val="nil"/>
              <w:right w:val="nil"/>
            </w:tcBorders>
            <w:vAlign w:val="center"/>
          </w:tcPr>
          <w:p w:rsidR="00217A86" w:rsidRDefault="00217A86" w:rsidP="007109E9">
            <w:pPr>
              <w:jc w:val="center"/>
              <w:rPr>
                <w:rFonts w:ascii="宋体" w:hAnsi="宋体" w:cs="宋体"/>
                <w:sz w:val="22"/>
                <w:szCs w:val="22"/>
              </w:rPr>
            </w:pPr>
          </w:p>
        </w:tc>
        <w:tc>
          <w:tcPr>
            <w:tcW w:w="1308" w:type="dxa"/>
            <w:tcBorders>
              <w:top w:val="nil"/>
              <w:left w:val="nil"/>
              <w:bottom w:val="nil"/>
              <w:right w:val="nil"/>
            </w:tcBorders>
            <w:vAlign w:val="center"/>
          </w:tcPr>
          <w:p w:rsidR="00217A86" w:rsidRDefault="00217A86" w:rsidP="007109E9">
            <w:pPr>
              <w:jc w:val="center"/>
              <w:rPr>
                <w:rFonts w:ascii="宋体" w:hAnsi="宋体" w:cs="宋体"/>
                <w:sz w:val="22"/>
                <w:szCs w:val="22"/>
              </w:rPr>
            </w:pPr>
          </w:p>
        </w:tc>
        <w:tc>
          <w:tcPr>
            <w:tcW w:w="1632" w:type="dxa"/>
            <w:tcBorders>
              <w:top w:val="nil"/>
              <w:left w:val="nil"/>
              <w:bottom w:val="nil"/>
              <w:right w:val="nil"/>
            </w:tcBorders>
            <w:vAlign w:val="center"/>
          </w:tcPr>
          <w:p w:rsidR="00217A86" w:rsidRDefault="00217A86" w:rsidP="007109E9">
            <w:pPr>
              <w:jc w:val="center"/>
              <w:rPr>
                <w:rFonts w:ascii="宋体" w:hAnsi="宋体" w:cs="宋体"/>
                <w:sz w:val="22"/>
                <w:szCs w:val="22"/>
              </w:rPr>
            </w:pPr>
          </w:p>
        </w:tc>
        <w:tc>
          <w:tcPr>
            <w:tcW w:w="1726" w:type="dxa"/>
            <w:tcBorders>
              <w:top w:val="nil"/>
              <w:left w:val="nil"/>
              <w:bottom w:val="nil"/>
              <w:right w:val="nil"/>
            </w:tcBorders>
            <w:vAlign w:val="center"/>
          </w:tcPr>
          <w:p w:rsidR="00217A86" w:rsidRDefault="00217A86" w:rsidP="007109E9">
            <w:pPr>
              <w:jc w:val="center"/>
              <w:rPr>
                <w:rFonts w:ascii="宋体" w:hAnsi="宋体" w:cs="宋体"/>
                <w:sz w:val="22"/>
                <w:szCs w:val="22"/>
              </w:rPr>
            </w:pPr>
          </w:p>
        </w:tc>
      </w:tr>
      <w:tr w:rsidR="00217A86" w:rsidTr="007109E9">
        <w:trPr>
          <w:trHeight w:val="735"/>
        </w:trPr>
        <w:tc>
          <w:tcPr>
            <w:tcW w:w="13997" w:type="dxa"/>
            <w:gridSpan w:val="11"/>
            <w:tcBorders>
              <w:top w:val="nil"/>
              <w:left w:val="nil"/>
              <w:bottom w:val="nil"/>
              <w:right w:val="nil"/>
            </w:tcBorders>
            <w:vAlign w:val="center"/>
          </w:tcPr>
          <w:p w:rsidR="00217A86" w:rsidRDefault="00217A86" w:rsidP="007109E9">
            <w:pPr>
              <w:widowControl/>
              <w:jc w:val="center"/>
              <w:textAlignment w:val="center"/>
              <w:rPr>
                <w:rFonts w:ascii="黑体" w:eastAsia="黑体" w:hAnsi="宋体" w:cs="黑体"/>
                <w:kern w:val="0"/>
                <w:sz w:val="36"/>
                <w:szCs w:val="36"/>
              </w:rPr>
            </w:pPr>
            <w:r>
              <w:rPr>
                <w:rFonts w:ascii="黑体" w:eastAsia="黑体" w:hAnsi="宋体" w:cs="黑体" w:hint="eastAsia"/>
                <w:kern w:val="0"/>
                <w:sz w:val="36"/>
                <w:szCs w:val="36"/>
              </w:rPr>
              <w:t>2022年凤城市网络安全应急指挥中心公开招聘高层次优秀人才岗位信息表</w:t>
            </w:r>
          </w:p>
        </w:tc>
      </w:tr>
      <w:tr w:rsidR="00217A86" w:rsidTr="007109E9">
        <w:trPr>
          <w:trHeight w:val="1320"/>
        </w:trPr>
        <w:tc>
          <w:tcPr>
            <w:tcW w:w="520"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序号</w:t>
            </w:r>
          </w:p>
        </w:tc>
        <w:tc>
          <w:tcPr>
            <w:tcW w:w="1227"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主管部门</w:t>
            </w:r>
          </w:p>
        </w:tc>
        <w:tc>
          <w:tcPr>
            <w:tcW w:w="900"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单位名称</w:t>
            </w:r>
          </w:p>
        </w:tc>
        <w:tc>
          <w:tcPr>
            <w:tcW w:w="1260"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系统类别</w:t>
            </w:r>
          </w:p>
        </w:tc>
        <w:tc>
          <w:tcPr>
            <w:tcW w:w="1272"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经费渠道</w:t>
            </w:r>
          </w:p>
        </w:tc>
        <w:tc>
          <w:tcPr>
            <w:tcW w:w="1236"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岗位名称</w:t>
            </w:r>
          </w:p>
        </w:tc>
        <w:tc>
          <w:tcPr>
            <w:tcW w:w="1704"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岗位介绍</w:t>
            </w:r>
          </w:p>
        </w:tc>
        <w:tc>
          <w:tcPr>
            <w:tcW w:w="1212"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岗位性质</w:t>
            </w:r>
          </w:p>
        </w:tc>
        <w:tc>
          <w:tcPr>
            <w:tcW w:w="1308"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招聘人数</w:t>
            </w:r>
          </w:p>
        </w:tc>
        <w:tc>
          <w:tcPr>
            <w:tcW w:w="1632"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sz w:val="24"/>
              </w:rPr>
            </w:pPr>
            <w:r>
              <w:rPr>
                <w:rFonts w:ascii="宋体" w:hAnsi="宋体" w:cs="宋体" w:hint="eastAsia"/>
                <w:b/>
                <w:bCs/>
                <w:kern w:val="0"/>
                <w:sz w:val="24"/>
              </w:rPr>
              <w:t>专业</w:t>
            </w:r>
          </w:p>
        </w:tc>
        <w:tc>
          <w:tcPr>
            <w:tcW w:w="1726"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b/>
                <w:bCs/>
                <w:kern w:val="0"/>
                <w:sz w:val="24"/>
              </w:rPr>
            </w:pPr>
            <w:r>
              <w:rPr>
                <w:rFonts w:ascii="宋体" w:hAnsi="宋体" w:cs="宋体" w:hint="eastAsia"/>
                <w:b/>
                <w:bCs/>
                <w:kern w:val="0"/>
                <w:sz w:val="24"/>
              </w:rPr>
              <w:t>学历学位</w:t>
            </w:r>
          </w:p>
        </w:tc>
      </w:tr>
      <w:tr w:rsidR="00217A86" w:rsidTr="007109E9">
        <w:trPr>
          <w:trHeight w:val="2780"/>
        </w:trPr>
        <w:tc>
          <w:tcPr>
            <w:tcW w:w="520"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1227"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sz w:val="20"/>
                <w:szCs w:val="20"/>
              </w:rPr>
            </w:pPr>
            <w:r>
              <w:rPr>
                <w:rFonts w:ascii="宋体" w:hAnsi="宋体" w:cs="宋体" w:hint="eastAsia"/>
                <w:kern w:val="0"/>
                <w:sz w:val="20"/>
                <w:szCs w:val="20"/>
              </w:rPr>
              <w:t>中共凤城市委宣传部</w:t>
            </w:r>
          </w:p>
        </w:tc>
        <w:tc>
          <w:tcPr>
            <w:tcW w:w="900"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sz w:val="20"/>
                <w:szCs w:val="20"/>
              </w:rPr>
            </w:pPr>
            <w:r>
              <w:rPr>
                <w:rFonts w:ascii="宋体" w:hAnsi="宋体" w:cs="宋体" w:hint="eastAsia"/>
                <w:kern w:val="0"/>
                <w:sz w:val="20"/>
                <w:szCs w:val="20"/>
              </w:rPr>
              <w:t>凤城市网络安全应急指挥中心</w:t>
            </w:r>
          </w:p>
        </w:tc>
        <w:tc>
          <w:tcPr>
            <w:tcW w:w="1260"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sz w:val="20"/>
                <w:szCs w:val="20"/>
              </w:rPr>
            </w:pPr>
            <w:r>
              <w:rPr>
                <w:rFonts w:ascii="宋体" w:hAnsi="宋体" w:cs="宋体" w:hint="eastAsia"/>
                <w:kern w:val="0"/>
                <w:sz w:val="20"/>
                <w:szCs w:val="20"/>
              </w:rPr>
              <w:t>党群</w:t>
            </w:r>
          </w:p>
        </w:tc>
        <w:tc>
          <w:tcPr>
            <w:tcW w:w="1272"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sz w:val="20"/>
                <w:szCs w:val="20"/>
              </w:rPr>
            </w:pPr>
            <w:r>
              <w:rPr>
                <w:rFonts w:ascii="宋体" w:hAnsi="宋体" w:cs="宋体" w:hint="eastAsia"/>
                <w:kern w:val="0"/>
                <w:sz w:val="20"/>
                <w:szCs w:val="20"/>
              </w:rPr>
              <w:t>全额拨款</w:t>
            </w:r>
          </w:p>
        </w:tc>
        <w:tc>
          <w:tcPr>
            <w:tcW w:w="1236" w:type="dxa"/>
            <w:tcBorders>
              <w:top w:val="nil"/>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sz w:val="20"/>
                <w:szCs w:val="20"/>
              </w:rPr>
            </w:pPr>
            <w:r>
              <w:rPr>
                <w:rFonts w:ascii="宋体" w:hAnsi="宋体" w:cs="宋体" w:hint="eastAsia"/>
                <w:kern w:val="0"/>
                <w:sz w:val="20"/>
                <w:szCs w:val="20"/>
              </w:rPr>
              <w:t>市网络安全应急指挥中心工作人员</w:t>
            </w:r>
          </w:p>
        </w:tc>
        <w:tc>
          <w:tcPr>
            <w:tcW w:w="1704" w:type="dxa"/>
            <w:tcBorders>
              <w:top w:val="nil"/>
              <w:left w:val="single" w:sz="4" w:space="0" w:color="000000"/>
              <w:bottom w:val="single" w:sz="4" w:space="0" w:color="000000"/>
              <w:right w:val="single" w:sz="4" w:space="0" w:color="000000"/>
            </w:tcBorders>
            <w:vAlign w:val="center"/>
          </w:tcPr>
          <w:p w:rsidR="00217A86" w:rsidRDefault="00217A86" w:rsidP="007109E9">
            <w:pPr>
              <w:widowControl/>
              <w:jc w:val="left"/>
              <w:textAlignment w:val="center"/>
              <w:rPr>
                <w:rFonts w:ascii="宋体" w:hAnsi="宋体" w:cs="宋体"/>
                <w:sz w:val="20"/>
                <w:szCs w:val="20"/>
              </w:rPr>
            </w:pPr>
            <w:r>
              <w:rPr>
                <w:rFonts w:ascii="宋体" w:hAnsi="宋体" w:cs="宋体" w:hint="eastAsia"/>
                <w:kern w:val="0"/>
                <w:sz w:val="20"/>
                <w:szCs w:val="20"/>
              </w:rPr>
              <w:t>互联网属地舆情监测、分析和处置工作；互联网安全。</w:t>
            </w:r>
          </w:p>
        </w:tc>
        <w:tc>
          <w:tcPr>
            <w:tcW w:w="1212" w:type="dxa"/>
            <w:tcBorders>
              <w:top w:val="single" w:sz="4" w:space="0" w:color="000000"/>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sz w:val="20"/>
                <w:szCs w:val="20"/>
              </w:rPr>
            </w:pPr>
            <w:r>
              <w:rPr>
                <w:rFonts w:ascii="宋体" w:hAnsi="宋体" w:cs="宋体" w:hint="eastAsia"/>
                <w:kern w:val="0"/>
                <w:sz w:val="20"/>
                <w:szCs w:val="20"/>
              </w:rPr>
              <w:t>专业技术岗位</w:t>
            </w:r>
          </w:p>
        </w:tc>
        <w:tc>
          <w:tcPr>
            <w:tcW w:w="1308" w:type="dxa"/>
            <w:tcBorders>
              <w:top w:val="nil"/>
              <w:left w:val="single" w:sz="4" w:space="0" w:color="000000"/>
              <w:bottom w:val="single" w:sz="4" w:space="0" w:color="000000"/>
              <w:right w:val="single" w:sz="4" w:space="0" w:color="000000"/>
            </w:tcBorders>
            <w:vAlign w:val="center"/>
          </w:tcPr>
          <w:p w:rsidR="00217A86" w:rsidRDefault="00217A86" w:rsidP="007109E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632" w:type="dxa"/>
            <w:tcBorders>
              <w:top w:val="nil"/>
              <w:left w:val="single" w:sz="4" w:space="0" w:color="000000"/>
              <w:bottom w:val="single" w:sz="4" w:space="0" w:color="000000"/>
              <w:right w:val="single" w:sz="4" w:space="0" w:color="000000"/>
            </w:tcBorders>
            <w:vAlign w:val="center"/>
          </w:tcPr>
          <w:p w:rsidR="00217A86" w:rsidRDefault="00217A86" w:rsidP="007109E9">
            <w:pPr>
              <w:widowControl/>
              <w:jc w:val="left"/>
              <w:textAlignment w:val="center"/>
              <w:rPr>
                <w:rFonts w:ascii="宋体" w:hAnsi="宋体" w:cs="宋体"/>
                <w:kern w:val="0"/>
                <w:sz w:val="20"/>
                <w:szCs w:val="20"/>
              </w:rPr>
            </w:pPr>
            <w:r>
              <w:rPr>
                <w:rFonts w:ascii="宋体" w:hAnsi="宋体" w:cs="宋体" w:hint="eastAsia"/>
                <w:kern w:val="0"/>
                <w:sz w:val="20"/>
                <w:szCs w:val="20"/>
              </w:rPr>
              <w:t>本科：计算机科学与技术类</w:t>
            </w:r>
          </w:p>
          <w:p w:rsidR="00217A86" w:rsidRDefault="00217A86" w:rsidP="007109E9">
            <w:pPr>
              <w:widowControl/>
              <w:jc w:val="left"/>
              <w:textAlignment w:val="center"/>
              <w:rPr>
                <w:rFonts w:ascii="宋体" w:hAnsi="宋体" w:cs="宋体"/>
                <w:sz w:val="20"/>
                <w:szCs w:val="20"/>
              </w:rPr>
            </w:pPr>
            <w:r>
              <w:rPr>
                <w:rFonts w:ascii="宋体" w:hAnsi="宋体" w:cs="宋体" w:hint="eastAsia"/>
                <w:kern w:val="0"/>
                <w:sz w:val="20"/>
                <w:szCs w:val="20"/>
              </w:rPr>
              <w:t>研究生：计算机科学与技术类</w:t>
            </w:r>
          </w:p>
        </w:tc>
        <w:tc>
          <w:tcPr>
            <w:tcW w:w="1726" w:type="dxa"/>
            <w:tcBorders>
              <w:top w:val="nil"/>
              <w:left w:val="single" w:sz="4" w:space="0" w:color="000000"/>
              <w:bottom w:val="single" w:sz="4" w:space="0" w:color="000000"/>
              <w:right w:val="single" w:sz="4" w:space="0" w:color="000000"/>
            </w:tcBorders>
            <w:vAlign w:val="center"/>
          </w:tcPr>
          <w:p w:rsidR="00217A86" w:rsidRDefault="00217A86" w:rsidP="007109E9">
            <w:pPr>
              <w:widowControl/>
              <w:jc w:val="left"/>
              <w:textAlignment w:val="center"/>
              <w:rPr>
                <w:rFonts w:ascii="宋体" w:hAnsi="宋体" w:cs="宋体"/>
                <w:kern w:val="0"/>
                <w:sz w:val="20"/>
                <w:szCs w:val="20"/>
              </w:rPr>
            </w:pPr>
            <w:r>
              <w:rPr>
                <w:rFonts w:ascii="宋体" w:hAnsi="宋体" w:cs="宋体" w:hint="eastAsia"/>
                <w:kern w:val="0"/>
                <w:sz w:val="20"/>
                <w:szCs w:val="20"/>
              </w:rPr>
              <w:t>双一流高校：本科及以上学历、学士学位及以上；</w:t>
            </w:r>
          </w:p>
          <w:p w:rsidR="00217A86" w:rsidRDefault="00217A86" w:rsidP="007109E9">
            <w:pPr>
              <w:widowControl/>
              <w:jc w:val="left"/>
              <w:textAlignment w:val="center"/>
              <w:rPr>
                <w:rFonts w:ascii="宋体" w:hAnsi="宋体" w:cs="宋体"/>
                <w:kern w:val="0"/>
                <w:sz w:val="20"/>
                <w:szCs w:val="20"/>
              </w:rPr>
            </w:pPr>
            <w:r>
              <w:rPr>
                <w:rFonts w:ascii="宋体" w:hAnsi="宋体" w:cs="宋体" w:hint="eastAsia"/>
                <w:kern w:val="0"/>
                <w:sz w:val="20"/>
                <w:szCs w:val="20"/>
              </w:rPr>
              <w:t>其他普通高校：研究生及以上学历、硕士学位及以上</w:t>
            </w:r>
          </w:p>
        </w:tc>
      </w:tr>
    </w:tbl>
    <w:p w:rsidR="00217A86" w:rsidRDefault="00217A86" w:rsidP="00217A86">
      <w:pPr>
        <w:spacing w:line="560" w:lineRule="exact"/>
        <w:ind w:leftChars="297" w:left="2384" w:hangingChars="550" w:hanging="1760"/>
        <w:rPr>
          <w:rFonts w:ascii="仿宋_GB2312" w:eastAsia="仿宋_GB2312" w:hAnsi="Verdana" w:cs="仿宋"/>
          <w:kern w:val="0"/>
          <w:sz w:val="32"/>
          <w:szCs w:val="32"/>
          <w:lang w:val="zh-CN"/>
        </w:rPr>
      </w:pPr>
    </w:p>
    <w:p w:rsidR="00220505" w:rsidRPr="00217A86" w:rsidRDefault="00220505" w:rsidP="00217A86"/>
    <w:sectPr w:rsidR="00220505" w:rsidRPr="00217A86" w:rsidSect="00217A8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505" w:rsidRDefault="00220505" w:rsidP="00217A86">
      <w:r>
        <w:separator/>
      </w:r>
    </w:p>
  </w:endnote>
  <w:endnote w:type="continuationSeparator" w:id="1">
    <w:p w:rsidR="00220505" w:rsidRDefault="00220505" w:rsidP="00217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505" w:rsidRDefault="00220505" w:rsidP="00217A86">
      <w:r>
        <w:separator/>
      </w:r>
    </w:p>
  </w:footnote>
  <w:footnote w:type="continuationSeparator" w:id="1">
    <w:p w:rsidR="00220505" w:rsidRDefault="00220505" w:rsidP="00217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A86"/>
    <w:rsid w:val="00217A86"/>
    <w:rsid w:val="00220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A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7A86"/>
    <w:rPr>
      <w:sz w:val="18"/>
      <w:szCs w:val="18"/>
    </w:rPr>
  </w:style>
  <w:style w:type="paragraph" w:styleId="a4">
    <w:name w:val="footer"/>
    <w:basedOn w:val="a"/>
    <w:link w:val="Char0"/>
    <w:uiPriority w:val="99"/>
    <w:semiHidden/>
    <w:unhideWhenUsed/>
    <w:rsid w:val="00217A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7A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223</Characters>
  <Application>Microsoft Office Word</Application>
  <DocSecurity>0</DocSecurity>
  <Lines>1</Lines>
  <Paragraphs>1</Paragraphs>
  <ScaleCrop>false</ScaleCrop>
  <Company>Microsoft</Company>
  <LinksUpToDate>false</LinksUpToDate>
  <CharactersWithSpaces>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2022-06-23T02:01:00Z</dcterms:created>
  <dcterms:modified xsi:type="dcterms:W3CDTF">2022-06-23T02:03:00Z</dcterms:modified>
</cp:coreProperties>
</file>