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于洪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区人民法院派遣制司法辅助人员招聘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EB84C91"/>
    <w:rsid w:val="1FF90E92"/>
    <w:rsid w:val="268B20AA"/>
    <w:rsid w:val="3098132A"/>
    <w:rsid w:val="39651B77"/>
    <w:rsid w:val="531376DD"/>
    <w:rsid w:val="68032159"/>
    <w:rsid w:val="727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2022-03-07T01:36:26Z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2B316353A12342CF83D3E37851008944</vt:lpwstr>
  </property>
</Properties>
</file>