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威海市教育概况及局属学校简介</w:t>
      </w:r>
    </w:p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488440" cy="1488440"/>
                  <wp:effectExtent l="0" t="0" r="16510" b="16510"/>
                  <wp:docPr id="1" name="图片 1" descr="威海市教育概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威海市教育概况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威海市教育概况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4120" cy="1214120"/>
                  <wp:effectExtent l="0" t="0" r="5080" b="5080"/>
                  <wp:docPr id="14" name="图片 14" descr="山东省文登师范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山东省文登师范学校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4120" cy="1214120"/>
                  <wp:effectExtent l="0" t="0" r="5080" b="5080"/>
                  <wp:docPr id="15" name="图片 15" descr="山东省威海艺术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山东省威海艺术学校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16" name="图片 16" descr="威海市职业中等专业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威海市职业中等专业学校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17" name="图片 17" descr="威海市第一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威海市第一中学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山东省文登师范学校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山东省威海艺术学校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威海市职业中等专业学校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18" name="图片 18" descr="威海市第二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威海市第二中学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19" name="图片 19" descr="威海市第三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威海市第三中学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20" name="图片 20" descr="威海市第四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威海市第四中学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21" name="图片 21" descr="威海市实验高级中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威海市实验高级中学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威海市第二中学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威海市第三中学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威海市第四中学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22" name="图片 22" descr="威海市特殊教育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威海市特殊教育学校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23" name="图片 23" descr="威海市教育实验幼儿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威海市教育实验幼儿园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6025" cy="1216025"/>
                  <wp:effectExtent l="0" t="0" r="3175" b="3175"/>
                  <wp:docPr id="24" name="图片 24" descr="威海市市级机关幼儿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威海市市级机关幼儿园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1213485" cy="1213485"/>
                  <wp:effectExtent l="0" t="0" r="5715" b="5715"/>
                  <wp:docPr id="25" name="图片 25" descr="威海市中小学生综合实践教育基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威海市中小学生综合实践教育基地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威海市特殊教育学校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威海市教育实验幼儿园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威海市市级机关幼儿园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威海市中小学生综合实践教育中心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247D6"/>
    <w:rsid w:val="009122AF"/>
    <w:rsid w:val="078A6055"/>
    <w:rsid w:val="152247D6"/>
    <w:rsid w:val="24C96298"/>
    <w:rsid w:val="26B6346F"/>
    <w:rsid w:val="384B79C8"/>
    <w:rsid w:val="3CEC545B"/>
    <w:rsid w:val="6D535020"/>
    <w:rsid w:val="793E189F"/>
    <w:rsid w:val="7E6F41D6"/>
    <w:rsid w:val="7FD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2019-11-25T02:55:00Z</dcterms:created>
  <dc:creator>瓶子里的姜水水</dc:creator>
  <cp:lastModifiedBy>姜风格</cp:lastModifiedBy>
  <cp:lastPrinted>2019-11-25T03:07:00Z</cp:lastPrinted>
  <dcterms:modified xsi:type="dcterms:W3CDTF">2019-11-25T06:50:04Z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