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D2" w:rsidRDefault="00903414">
      <w:pPr>
        <w:rPr>
          <w:rFonts w:ascii="方正黑体_GBK" w:eastAsia="方正黑体_GBK" w:hAnsi="方正黑体_GBK" w:cs="方正黑体_GBK"/>
          <w:sz w:val="32"/>
          <w:szCs w:val="32"/>
        </w:rPr>
      </w:pPr>
      <w:bookmarkStart w:id="0" w:name="_GoBack"/>
      <w:bookmarkEnd w:id="0"/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0B2FD2" w:rsidRDefault="00903414">
      <w:pPr>
        <w:spacing w:line="460" w:lineRule="exact"/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考生每日疫情防控健康信息申报表</w:t>
      </w:r>
    </w:p>
    <w:p w:rsidR="000B2FD2" w:rsidRDefault="00903414">
      <w:pPr>
        <w:spacing w:line="460" w:lineRule="exact"/>
        <w:rPr>
          <w:rFonts w:ascii="方正仿宋_GBK" w:eastAsia="方正仿宋_GBK" w:hAnsi="方正仿宋_GBK" w:cs="方正仿宋_GBK"/>
          <w:sz w:val="28"/>
        </w:rPr>
      </w:pPr>
      <w:r>
        <w:rPr>
          <w:rFonts w:ascii="方正仿宋_GBK" w:eastAsia="方正仿宋_GBK" w:hAnsi="方正仿宋_GBK" w:cs="方正仿宋_GBK" w:hint="eastAsia"/>
          <w:sz w:val="28"/>
        </w:rPr>
        <w:t>考生姓名：</w:t>
      </w:r>
      <w:r>
        <w:rPr>
          <w:rFonts w:ascii="方正仿宋_GBK" w:eastAsia="方正仿宋_GBK" w:hAnsi="方正仿宋_GBK" w:cs="方正仿宋_GBK" w:hint="eastAsia"/>
          <w:sz w:val="28"/>
        </w:rPr>
        <w:t xml:space="preserve">                     </w:t>
      </w:r>
      <w:r>
        <w:rPr>
          <w:rFonts w:ascii="方正仿宋_GBK" w:eastAsia="方正仿宋_GBK" w:hAnsi="方正仿宋_GBK" w:cs="方正仿宋_GBK" w:hint="eastAsia"/>
          <w:sz w:val="28"/>
        </w:rPr>
        <w:t>报考的单位：</w:t>
      </w:r>
      <w:r>
        <w:rPr>
          <w:rFonts w:ascii="方正仿宋_GBK" w:eastAsia="方正仿宋_GBK" w:hAnsi="方正仿宋_GBK" w:cs="方正仿宋_GBK" w:hint="eastAsia"/>
          <w:sz w:val="28"/>
        </w:rPr>
        <w:t xml:space="preserve">                 </w:t>
      </w:r>
      <w:r>
        <w:rPr>
          <w:rFonts w:ascii="方正仿宋_GBK" w:eastAsia="方正仿宋_GBK" w:hAnsi="方正仿宋_GBK" w:cs="方正仿宋_GBK" w:hint="eastAsia"/>
          <w:sz w:val="28"/>
        </w:rPr>
        <w:t>身份证号：</w:t>
      </w:r>
    </w:p>
    <w:tbl>
      <w:tblPr>
        <w:tblStyle w:val="a6"/>
        <w:tblW w:w="14595" w:type="dxa"/>
        <w:tblInd w:w="-225" w:type="dxa"/>
        <w:tblLook w:val="04A0" w:firstRow="1" w:lastRow="0" w:firstColumn="1" w:lastColumn="0" w:noHBand="0" w:noVBand="1"/>
      </w:tblPr>
      <w:tblGrid>
        <w:gridCol w:w="916"/>
        <w:gridCol w:w="1074"/>
        <w:gridCol w:w="3237"/>
        <w:gridCol w:w="1919"/>
        <w:gridCol w:w="2034"/>
        <w:gridCol w:w="1704"/>
        <w:gridCol w:w="1386"/>
        <w:gridCol w:w="1215"/>
        <w:gridCol w:w="1110"/>
      </w:tblGrid>
      <w:tr w:rsidR="000B2FD2">
        <w:tc>
          <w:tcPr>
            <w:tcW w:w="916" w:type="dxa"/>
            <w:vAlign w:val="center"/>
          </w:tcPr>
          <w:p w:rsidR="000B2FD2" w:rsidRDefault="00903414">
            <w:pPr>
              <w:spacing w:line="46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日期</w:t>
            </w:r>
          </w:p>
        </w:tc>
        <w:tc>
          <w:tcPr>
            <w:tcW w:w="1074" w:type="dxa"/>
            <w:vAlign w:val="center"/>
          </w:tcPr>
          <w:p w:rsidR="000B2FD2" w:rsidRDefault="00903414">
            <w:pPr>
              <w:spacing w:line="46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体温</w:t>
            </w:r>
          </w:p>
        </w:tc>
        <w:tc>
          <w:tcPr>
            <w:tcW w:w="3237" w:type="dxa"/>
          </w:tcPr>
          <w:p w:rsidR="000B2FD2" w:rsidRDefault="00903414">
            <w:pPr>
              <w:spacing w:line="460" w:lineRule="exact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有无发热、咳嗽、咽痛、胸闷、腹泻、头疼、呼吸困难、恶心呕吐等症状</w:t>
            </w:r>
          </w:p>
        </w:tc>
        <w:tc>
          <w:tcPr>
            <w:tcW w:w="1919" w:type="dxa"/>
            <w:vAlign w:val="center"/>
          </w:tcPr>
          <w:p w:rsidR="000B2FD2" w:rsidRDefault="00903414">
            <w:pPr>
              <w:spacing w:line="46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近</w:t>
            </w:r>
            <w:r>
              <w:rPr>
                <w:rFonts w:ascii="Times New Roman" w:eastAsia="方正黑体_GBK" w:hAnsi="Times New Roman" w:cs="Times New Roman" w:hint="eastAsia"/>
                <w:sz w:val="24"/>
                <w:szCs w:val="24"/>
              </w:rPr>
              <w:t>期</w:t>
            </w: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是否有中高风险地区旅居史</w:t>
            </w:r>
          </w:p>
        </w:tc>
        <w:tc>
          <w:tcPr>
            <w:tcW w:w="2034" w:type="dxa"/>
            <w:vAlign w:val="center"/>
          </w:tcPr>
          <w:p w:rsidR="000B2FD2" w:rsidRDefault="00903414">
            <w:pPr>
              <w:spacing w:line="46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近</w:t>
            </w:r>
            <w:r>
              <w:rPr>
                <w:rFonts w:ascii="Times New Roman" w:eastAsia="方正黑体_GBK" w:hAnsi="Times New Roman" w:cs="Times New Roman" w:hint="eastAsia"/>
                <w:sz w:val="24"/>
                <w:szCs w:val="24"/>
              </w:rPr>
              <w:t>期</w:t>
            </w: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有无接触疑似、确诊患者史</w:t>
            </w:r>
          </w:p>
        </w:tc>
        <w:tc>
          <w:tcPr>
            <w:tcW w:w="1704" w:type="dxa"/>
            <w:vAlign w:val="center"/>
          </w:tcPr>
          <w:p w:rsidR="000B2FD2" w:rsidRDefault="00903414">
            <w:pPr>
              <w:spacing w:line="46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  <w:lang w:bidi="ar-SA"/>
              </w:rPr>
              <w:t>同住人员有无异常情况</w:t>
            </w:r>
          </w:p>
        </w:tc>
        <w:tc>
          <w:tcPr>
            <w:tcW w:w="1386" w:type="dxa"/>
            <w:vAlign w:val="center"/>
          </w:tcPr>
          <w:p w:rsidR="000B2FD2" w:rsidRDefault="00903414">
            <w:pPr>
              <w:spacing w:line="46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方正黑体_GBK" w:hAnsi="Times New Roman" w:cs="Times New Roman" w:hint="eastAsia"/>
                <w:sz w:val="24"/>
                <w:szCs w:val="24"/>
              </w:rPr>
              <w:t>旅</w:t>
            </w: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居地</w:t>
            </w:r>
          </w:p>
        </w:tc>
        <w:tc>
          <w:tcPr>
            <w:tcW w:w="1215" w:type="dxa"/>
            <w:vAlign w:val="center"/>
          </w:tcPr>
          <w:p w:rsidR="000B2FD2" w:rsidRDefault="00903414">
            <w:pPr>
              <w:spacing w:line="46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  <w:lang w:bidi="ar-SA"/>
              </w:rPr>
            </w:pPr>
            <w:proofErr w:type="gramStart"/>
            <w:r>
              <w:rPr>
                <w:rFonts w:ascii="Times New Roman" w:eastAsia="方正黑体_GBK" w:hAnsi="Times New Roman" w:cs="Times New Roman" w:hint="eastAsia"/>
                <w:sz w:val="24"/>
                <w:szCs w:val="24"/>
              </w:rPr>
              <w:t>苏</w:t>
            </w: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康码</w:t>
            </w:r>
            <w:proofErr w:type="gramEnd"/>
          </w:p>
        </w:tc>
        <w:tc>
          <w:tcPr>
            <w:tcW w:w="1110" w:type="dxa"/>
            <w:vAlign w:val="center"/>
          </w:tcPr>
          <w:p w:rsidR="000B2FD2" w:rsidRDefault="00903414">
            <w:pPr>
              <w:spacing w:line="46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行程码</w:t>
            </w:r>
          </w:p>
        </w:tc>
      </w:tr>
      <w:tr w:rsidR="000B2FD2">
        <w:trPr>
          <w:trHeight w:val="1207"/>
        </w:trPr>
        <w:tc>
          <w:tcPr>
            <w:tcW w:w="916" w:type="dxa"/>
          </w:tcPr>
          <w:p w:rsidR="000B2FD2" w:rsidRDefault="000B2FD2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</w:rPr>
            </w:pPr>
          </w:p>
        </w:tc>
        <w:tc>
          <w:tcPr>
            <w:tcW w:w="1074" w:type="dxa"/>
          </w:tcPr>
          <w:p w:rsidR="000B2FD2" w:rsidRDefault="000B2FD2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</w:rPr>
            </w:pPr>
          </w:p>
        </w:tc>
        <w:tc>
          <w:tcPr>
            <w:tcW w:w="3237" w:type="dxa"/>
          </w:tcPr>
          <w:p w:rsidR="000B2FD2" w:rsidRDefault="000B2FD2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</w:rPr>
            </w:pPr>
          </w:p>
        </w:tc>
        <w:tc>
          <w:tcPr>
            <w:tcW w:w="1919" w:type="dxa"/>
          </w:tcPr>
          <w:p w:rsidR="000B2FD2" w:rsidRDefault="000B2FD2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</w:rPr>
            </w:pPr>
          </w:p>
        </w:tc>
        <w:tc>
          <w:tcPr>
            <w:tcW w:w="2034" w:type="dxa"/>
          </w:tcPr>
          <w:p w:rsidR="000B2FD2" w:rsidRDefault="000B2FD2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</w:rPr>
            </w:pPr>
          </w:p>
        </w:tc>
        <w:tc>
          <w:tcPr>
            <w:tcW w:w="1704" w:type="dxa"/>
          </w:tcPr>
          <w:p w:rsidR="000B2FD2" w:rsidRDefault="000B2FD2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</w:rPr>
            </w:pPr>
          </w:p>
        </w:tc>
        <w:tc>
          <w:tcPr>
            <w:tcW w:w="1386" w:type="dxa"/>
          </w:tcPr>
          <w:p w:rsidR="000B2FD2" w:rsidRDefault="000B2FD2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</w:rPr>
            </w:pPr>
          </w:p>
        </w:tc>
        <w:tc>
          <w:tcPr>
            <w:tcW w:w="1215" w:type="dxa"/>
          </w:tcPr>
          <w:p w:rsidR="000B2FD2" w:rsidRDefault="000B2FD2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</w:rPr>
            </w:pPr>
          </w:p>
        </w:tc>
        <w:tc>
          <w:tcPr>
            <w:tcW w:w="1110" w:type="dxa"/>
          </w:tcPr>
          <w:p w:rsidR="000B2FD2" w:rsidRDefault="000B2FD2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</w:rPr>
            </w:pPr>
          </w:p>
        </w:tc>
      </w:tr>
      <w:tr w:rsidR="000B2FD2">
        <w:trPr>
          <w:trHeight w:val="1304"/>
        </w:trPr>
        <w:tc>
          <w:tcPr>
            <w:tcW w:w="916" w:type="dxa"/>
          </w:tcPr>
          <w:p w:rsidR="000B2FD2" w:rsidRDefault="000B2FD2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</w:rPr>
            </w:pPr>
          </w:p>
        </w:tc>
        <w:tc>
          <w:tcPr>
            <w:tcW w:w="1074" w:type="dxa"/>
          </w:tcPr>
          <w:p w:rsidR="000B2FD2" w:rsidRDefault="000B2FD2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</w:rPr>
            </w:pPr>
          </w:p>
        </w:tc>
        <w:tc>
          <w:tcPr>
            <w:tcW w:w="3237" w:type="dxa"/>
          </w:tcPr>
          <w:p w:rsidR="000B2FD2" w:rsidRDefault="000B2FD2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</w:rPr>
            </w:pPr>
          </w:p>
        </w:tc>
        <w:tc>
          <w:tcPr>
            <w:tcW w:w="1919" w:type="dxa"/>
          </w:tcPr>
          <w:p w:rsidR="000B2FD2" w:rsidRDefault="000B2FD2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</w:rPr>
            </w:pPr>
          </w:p>
        </w:tc>
        <w:tc>
          <w:tcPr>
            <w:tcW w:w="2034" w:type="dxa"/>
          </w:tcPr>
          <w:p w:rsidR="000B2FD2" w:rsidRDefault="000B2FD2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</w:rPr>
            </w:pPr>
          </w:p>
        </w:tc>
        <w:tc>
          <w:tcPr>
            <w:tcW w:w="1704" w:type="dxa"/>
          </w:tcPr>
          <w:p w:rsidR="000B2FD2" w:rsidRDefault="000B2FD2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</w:rPr>
            </w:pPr>
          </w:p>
        </w:tc>
        <w:tc>
          <w:tcPr>
            <w:tcW w:w="1386" w:type="dxa"/>
          </w:tcPr>
          <w:p w:rsidR="000B2FD2" w:rsidRDefault="000B2FD2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</w:rPr>
            </w:pPr>
          </w:p>
        </w:tc>
        <w:tc>
          <w:tcPr>
            <w:tcW w:w="1215" w:type="dxa"/>
          </w:tcPr>
          <w:p w:rsidR="000B2FD2" w:rsidRDefault="000B2FD2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</w:rPr>
            </w:pPr>
          </w:p>
        </w:tc>
        <w:tc>
          <w:tcPr>
            <w:tcW w:w="1110" w:type="dxa"/>
          </w:tcPr>
          <w:p w:rsidR="000B2FD2" w:rsidRDefault="000B2FD2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</w:rPr>
            </w:pPr>
          </w:p>
        </w:tc>
      </w:tr>
      <w:tr w:rsidR="000B2FD2">
        <w:trPr>
          <w:trHeight w:val="1215"/>
        </w:trPr>
        <w:tc>
          <w:tcPr>
            <w:tcW w:w="916" w:type="dxa"/>
          </w:tcPr>
          <w:p w:rsidR="000B2FD2" w:rsidRDefault="000B2FD2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</w:rPr>
            </w:pPr>
          </w:p>
        </w:tc>
        <w:tc>
          <w:tcPr>
            <w:tcW w:w="1074" w:type="dxa"/>
          </w:tcPr>
          <w:p w:rsidR="000B2FD2" w:rsidRDefault="000B2FD2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</w:rPr>
            </w:pPr>
          </w:p>
        </w:tc>
        <w:tc>
          <w:tcPr>
            <w:tcW w:w="3237" w:type="dxa"/>
          </w:tcPr>
          <w:p w:rsidR="000B2FD2" w:rsidRDefault="000B2FD2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</w:rPr>
            </w:pPr>
          </w:p>
        </w:tc>
        <w:tc>
          <w:tcPr>
            <w:tcW w:w="1919" w:type="dxa"/>
          </w:tcPr>
          <w:p w:rsidR="000B2FD2" w:rsidRDefault="000B2FD2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</w:rPr>
            </w:pPr>
          </w:p>
        </w:tc>
        <w:tc>
          <w:tcPr>
            <w:tcW w:w="2034" w:type="dxa"/>
          </w:tcPr>
          <w:p w:rsidR="000B2FD2" w:rsidRDefault="000B2FD2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</w:rPr>
            </w:pPr>
          </w:p>
        </w:tc>
        <w:tc>
          <w:tcPr>
            <w:tcW w:w="1704" w:type="dxa"/>
          </w:tcPr>
          <w:p w:rsidR="000B2FD2" w:rsidRDefault="000B2FD2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</w:rPr>
            </w:pPr>
          </w:p>
        </w:tc>
        <w:tc>
          <w:tcPr>
            <w:tcW w:w="1386" w:type="dxa"/>
          </w:tcPr>
          <w:p w:rsidR="000B2FD2" w:rsidRDefault="000B2FD2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</w:rPr>
            </w:pPr>
          </w:p>
        </w:tc>
        <w:tc>
          <w:tcPr>
            <w:tcW w:w="1215" w:type="dxa"/>
          </w:tcPr>
          <w:p w:rsidR="000B2FD2" w:rsidRDefault="000B2FD2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</w:rPr>
            </w:pPr>
          </w:p>
        </w:tc>
        <w:tc>
          <w:tcPr>
            <w:tcW w:w="1110" w:type="dxa"/>
          </w:tcPr>
          <w:p w:rsidR="000B2FD2" w:rsidRDefault="000B2FD2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</w:rPr>
            </w:pPr>
          </w:p>
        </w:tc>
      </w:tr>
    </w:tbl>
    <w:p w:rsidR="000B2FD2" w:rsidRDefault="00903414">
      <w:pPr>
        <w:spacing w:line="460" w:lineRule="exact"/>
        <w:rPr>
          <w:rFonts w:ascii="Times New Roman" w:eastAsia="方正仿宋_GBK" w:hAnsi="Times New Roman" w:cs="Times New Roman"/>
          <w:sz w:val="24"/>
          <w:szCs w:val="24"/>
        </w:rPr>
      </w:pPr>
      <w:r>
        <w:rPr>
          <w:rFonts w:ascii="Times New Roman" w:eastAsia="方正仿宋_GBK" w:hAnsi="Times New Roman" w:cs="Times New Roman" w:hint="eastAsia"/>
          <w:sz w:val="24"/>
          <w:szCs w:val="24"/>
        </w:rPr>
        <w:t>备注：请考生每日如实填写表格中信息，</w:t>
      </w:r>
      <w:proofErr w:type="gramStart"/>
      <w:r>
        <w:rPr>
          <w:rFonts w:ascii="Times New Roman" w:eastAsia="方正仿宋_GBK" w:hAnsi="Times New Roman" w:cs="Times New Roman" w:hint="eastAsia"/>
          <w:sz w:val="24"/>
          <w:szCs w:val="24"/>
        </w:rPr>
        <w:t>苏康码</w:t>
      </w:r>
      <w:proofErr w:type="gramEnd"/>
      <w:r>
        <w:rPr>
          <w:rFonts w:ascii="Times New Roman" w:eastAsia="方正仿宋_GBK" w:hAnsi="Times New Roman" w:cs="Times New Roman" w:hint="eastAsia"/>
          <w:sz w:val="24"/>
          <w:szCs w:val="24"/>
        </w:rPr>
        <w:t>、行程码直接截图粘贴在空格中。表格填报完成后，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发送到报考单位邮箱，如有特殊情况，第一时间电话报告相关情况。招聘单位邮箱及电话：江苏省安全生产科学研究院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295793535@qq.com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，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025-85400551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；徐州机电技师学院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2295774614@qq.com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，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0516-83158006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；扬州生活科技学校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1286069571@qq.com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，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0514-80827775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。</w:t>
      </w:r>
    </w:p>
    <w:sectPr w:rsidR="000B2F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414" w:rsidRDefault="00903414" w:rsidP="002143AC">
      <w:r>
        <w:separator/>
      </w:r>
    </w:p>
  </w:endnote>
  <w:endnote w:type="continuationSeparator" w:id="0">
    <w:p w:rsidR="00903414" w:rsidRDefault="00903414" w:rsidP="0021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414" w:rsidRDefault="00903414" w:rsidP="002143AC">
      <w:r>
        <w:separator/>
      </w:r>
    </w:p>
  </w:footnote>
  <w:footnote w:type="continuationSeparator" w:id="0">
    <w:p w:rsidR="00903414" w:rsidRDefault="00903414" w:rsidP="00214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3ZjY5MjkxNjlhY2EwNmVjZGExNGMyMzk1NTE5NDkifQ=="/>
  </w:docVars>
  <w:rsids>
    <w:rsidRoot w:val="00AE45F1"/>
    <w:rsid w:val="000B2FD2"/>
    <w:rsid w:val="002143AC"/>
    <w:rsid w:val="002B3B0F"/>
    <w:rsid w:val="002E4E46"/>
    <w:rsid w:val="00375A02"/>
    <w:rsid w:val="003A54A4"/>
    <w:rsid w:val="004C43EE"/>
    <w:rsid w:val="00567964"/>
    <w:rsid w:val="006E0042"/>
    <w:rsid w:val="00903414"/>
    <w:rsid w:val="00A04AE7"/>
    <w:rsid w:val="00AE45F1"/>
    <w:rsid w:val="00C25DC9"/>
    <w:rsid w:val="01044E27"/>
    <w:rsid w:val="01556A90"/>
    <w:rsid w:val="01D54D98"/>
    <w:rsid w:val="01FD609D"/>
    <w:rsid w:val="022F1363"/>
    <w:rsid w:val="02EC389F"/>
    <w:rsid w:val="037B7BAD"/>
    <w:rsid w:val="03C41F9E"/>
    <w:rsid w:val="03D2228B"/>
    <w:rsid w:val="04795EC6"/>
    <w:rsid w:val="04B92CB2"/>
    <w:rsid w:val="05B146B8"/>
    <w:rsid w:val="05FE413F"/>
    <w:rsid w:val="0669332C"/>
    <w:rsid w:val="06756AEE"/>
    <w:rsid w:val="06C572FD"/>
    <w:rsid w:val="070412D9"/>
    <w:rsid w:val="08167A95"/>
    <w:rsid w:val="082F1313"/>
    <w:rsid w:val="08B02786"/>
    <w:rsid w:val="09297D0F"/>
    <w:rsid w:val="0A5044B2"/>
    <w:rsid w:val="0A614C25"/>
    <w:rsid w:val="0A6D5E14"/>
    <w:rsid w:val="0B2E1C81"/>
    <w:rsid w:val="0B96438D"/>
    <w:rsid w:val="0C300B24"/>
    <w:rsid w:val="0C350558"/>
    <w:rsid w:val="0C6120B1"/>
    <w:rsid w:val="0CDE0AD3"/>
    <w:rsid w:val="0D0227BA"/>
    <w:rsid w:val="0D240193"/>
    <w:rsid w:val="0E2C4C39"/>
    <w:rsid w:val="11586A8C"/>
    <w:rsid w:val="12D90460"/>
    <w:rsid w:val="13B50A5F"/>
    <w:rsid w:val="13C22D04"/>
    <w:rsid w:val="15022B02"/>
    <w:rsid w:val="15D1223E"/>
    <w:rsid w:val="168048BE"/>
    <w:rsid w:val="16A70415"/>
    <w:rsid w:val="17E3205E"/>
    <w:rsid w:val="182700E7"/>
    <w:rsid w:val="198113DE"/>
    <w:rsid w:val="19F26D94"/>
    <w:rsid w:val="1B23772F"/>
    <w:rsid w:val="1BD97A4E"/>
    <w:rsid w:val="1D506173"/>
    <w:rsid w:val="1DF5606E"/>
    <w:rsid w:val="1E3C102C"/>
    <w:rsid w:val="1E48482F"/>
    <w:rsid w:val="1EE32040"/>
    <w:rsid w:val="1FEC7503"/>
    <w:rsid w:val="20857532"/>
    <w:rsid w:val="2148274F"/>
    <w:rsid w:val="21631FFE"/>
    <w:rsid w:val="21850B34"/>
    <w:rsid w:val="21C06E26"/>
    <w:rsid w:val="224732BC"/>
    <w:rsid w:val="22667BFE"/>
    <w:rsid w:val="22FD35B4"/>
    <w:rsid w:val="23281B77"/>
    <w:rsid w:val="238E59AB"/>
    <w:rsid w:val="23F121D6"/>
    <w:rsid w:val="24386A7F"/>
    <w:rsid w:val="24555045"/>
    <w:rsid w:val="24637FD9"/>
    <w:rsid w:val="24741432"/>
    <w:rsid w:val="25730946"/>
    <w:rsid w:val="26A06B57"/>
    <w:rsid w:val="27306813"/>
    <w:rsid w:val="2826094B"/>
    <w:rsid w:val="285D7A6B"/>
    <w:rsid w:val="28726A3A"/>
    <w:rsid w:val="28CA705C"/>
    <w:rsid w:val="294D5887"/>
    <w:rsid w:val="29512E02"/>
    <w:rsid w:val="2A0C5F44"/>
    <w:rsid w:val="2A17725B"/>
    <w:rsid w:val="2A624193"/>
    <w:rsid w:val="2AC825B0"/>
    <w:rsid w:val="2B3F7924"/>
    <w:rsid w:val="2D99286E"/>
    <w:rsid w:val="2DB14B8F"/>
    <w:rsid w:val="2E8618A8"/>
    <w:rsid w:val="2EB06484"/>
    <w:rsid w:val="2EBC4FC4"/>
    <w:rsid w:val="2F2D2A11"/>
    <w:rsid w:val="2F5F3FB3"/>
    <w:rsid w:val="2FBF01B8"/>
    <w:rsid w:val="2FC14732"/>
    <w:rsid w:val="2FDC5D4D"/>
    <w:rsid w:val="2FE319D6"/>
    <w:rsid w:val="30850934"/>
    <w:rsid w:val="31111D86"/>
    <w:rsid w:val="3170080D"/>
    <w:rsid w:val="31FD5DEB"/>
    <w:rsid w:val="32394B52"/>
    <w:rsid w:val="329223E6"/>
    <w:rsid w:val="333D1E9C"/>
    <w:rsid w:val="33417465"/>
    <w:rsid w:val="3389259B"/>
    <w:rsid w:val="34334172"/>
    <w:rsid w:val="34CD27EA"/>
    <w:rsid w:val="34D64BA0"/>
    <w:rsid w:val="351B420B"/>
    <w:rsid w:val="3568690D"/>
    <w:rsid w:val="3578111B"/>
    <w:rsid w:val="36E53B09"/>
    <w:rsid w:val="36FA437E"/>
    <w:rsid w:val="37F1677A"/>
    <w:rsid w:val="37F5054F"/>
    <w:rsid w:val="3847756D"/>
    <w:rsid w:val="386D241A"/>
    <w:rsid w:val="393C4B44"/>
    <w:rsid w:val="3A3D072A"/>
    <w:rsid w:val="3A801079"/>
    <w:rsid w:val="3B0B2A84"/>
    <w:rsid w:val="3D3612FC"/>
    <w:rsid w:val="3D487BCE"/>
    <w:rsid w:val="3D703D27"/>
    <w:rsid w:val="3D8B1501"/>
    <w:rsid w:val="3EAF544A"/>
    <w:rsid w:val="3EBF0657"/>
    <w:rsid w:val="3ED1222E"/>
    <w:rsid w:val="3EF60735"/>
    <w:rsid w:val="40D62916"/>
    <w:rsid w:val="41B36F69"/>
    <w:rsid w:val="42DC7660"/>
    <w:rsid w:val="43A0177D"/>
    <w:rsid w:val="43A453D6"/>
    <w:rsid w:val="43E72782"/>
    <w:rsid w:val="44A611D0"/>
    <w:rsid w:val="45025065"/>
    <w:rsid w:val="45931189"/>
    <w:rsid w:val="45D23661"/>
    <w:rsid w:val="4621539A"/>
    <w:rsid w:val="46343025"/>
    <w:rsid w:val="46475DC6"/>
    <w:rsid w:val="484D12A5"/>
    <w:rsid w:val="49221ADE"/>
    <w:rsid w:val="493165A4"/>
    <w:rsid w:val="49EA2030"/>
    <w:rsid w:val="49FD623E"/>
    <w:rsid w:val="4A001834"/>
    <w:rsid w:val="4A834BBB"/>
    <w:rsid w:val="4AF2278F"/>
    <w:rsid w:val="4BBE4E82"/>
    <w:rsid w:val="4C6C376F"/>
    <w:rsid w:val="4D7A0719"/>
    <w:rsid w:val="4E6F2E16"/>
    <w:rsid w:val="4E940745"/>
    <w:rsid w:val="4ED72E48"/>
    <w:rsid w:val="4EED50F1"/>
    <w:rsid w:val="4F00061D"/>
    <w:rsid w:val="4FB13EC4"/>
    <w:rsid w:val="500050B2"/>
    <w:rsid w:val="50290799"/>
    <w:rsid w:val="51717D74"/>
    <w:rsid w:val="51835760"/>
    <w:rsid w:val="51910287"/>
    <w:rsid w:val="52102923"/>
    <w:rsid w:val="527732CB"/>
    <w:rsid w:val="52EE19C3"/>
    <w:rsid w:val="54592CBD"/>
    <w:rsid w:val="54752A66"/>
    <w:rsid w:val="549D7C8A"/>
    <w:rsid w:val="55851732"/>
    <w:rsid w:val="578324DF"/>
    <w:rsid w:val="57DE15F7"/>
    <w:rsid w:val="58344015"/>
    <w:rsid w:val="59912BB0"/>
    <w:rsid w:val="5A553EA0"/>
    <w:rsid w:val="5AB63D34"/>
    <w:rsid w:val="5B797D0C"/>
    <w:rsid w:val="5C1A4097"/>
    <w:rsid w:val="5E1C4E9D"/>
    <w:rsid w:val="5FC7201D"/>
    <w:rsid w:val="5FE3356B"/>
    <w:rsid w:val="601709AB"/>
    <w:rsid w:val="6044193F"/>
    <w:rsid w:val="6084737C"/>
    <w:rsid w:val="611A1081"/>
    <w:rsid w:val="621E7D37"/>
    <w:rsid w:val="630E39CF"/>
    <w:rsid w:val="63AB4186"/>
    <w:rsid w:val="64124205"/>
    <w:rsid w:val="64351661"/>
    <w:rsid w:val="64BB1F5A"/>
    <w:rsid w:val="64DF338B"/>
    <w:rsid w:val="64EB3BC7"/>
    <w:rsid w:val="65732DCD"/>
    <w:rsid w:val="65996F4A"/>
    <w:rsid w:val="65A46F51"/>
    <w:rsid w:val="67E662B3"/>
    <w:rsid w:val="6872169C"/>
    <w:rsid w:val="687B23AF"/>
    <w:rsid w:val="690A29A1"/>
    <w:rsid w:val="6978347B"/>
    <w:rsid w:val="69BE3BD2"/>
    <w:rsid w:val="6A1F5A26"/>
    <w:rsid w:val="6A7F28CF"/>
    <w:rsid w:val="6A8E7727"/>
    <w:rsid w:val="6A994F5D"/>
    <w:rsid w:val="6ACD165B"/>
    <w:rsid w:val="6B9C44B1"/>
    <w:rsid w:val="6BE26625"/>
    <w:rsid w:val="6C4A45C9"/>
    <w:rsid w:val="6D4A0EB4"/>
    <w:rsid w:val="6D9B3591"/>
    <w:rsid w:val="6E08037D"/>
    <w:rsid w:val="6E146DCC"/>
    <w:rsid w:val="6FAA0EA2"/>
    <w:rsid w:val="6FBA0717"/>
    <w:rsid w:val="6FBD5921"/>
    <w:rsid w:val="6FD809F9"/>
    <w:rsid w:val="70016147"/>
    <w:rsid w:val="70612E21"/>
    <w:rsid w:val="71FA4AEC"/>
    <w:rsid w:val="73062849"/>
    <w:rsid w:val="73082374"/>
    <w:rsid w:val="7346764D"/>
    <w:rsid w:val="75EB5B01"/>
    <w:rsid w:val="762F3F04"/>
    <w:rsid w:val="7799546A"/>
    <w:rsid w:val="77E135F1"/>
    <w:rsid w:val="781A39D1"/>
    <w:rsid w:val="79194AE2"/>
    <w:rsid w:val="792C1E57"/>
    <w:rsid w:val="79A851D7"/>
    <w:rsid w:val="7A4812F0"/>
    <w:rsid w:val="7C701E6F"/>
    <w:rsid w:val="7CE7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8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22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table" w:styleId="a6">
    <w:name w:val="Table Grid"/>
    <w:basedOn w:val="a1"/>
    <w:uiPriority w:val="39"/>
    <w:qFormat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2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22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8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22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table" w:styleId="a6">
    <w:name w:val="Table Grid"/>
    <w:basedOn w:val="a1"/>
    <w:uiPriority w:val="39"/>
    <w:qFormat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2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22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俞茜</cp:lastModifiedBy>
  <cp:revision>2</cp:revision>
  <cp:lastPrinted>2022-07-22T01:14:00Z</cp:lastPrinted>
  <dcterms:created xsi:type="dcterms:W3CDTF">2022-07-22T02:12:00Z</dcterms:created>
  <dcterms:modified xsi:type="dcterms:W3CDTF">2022-07-22T02:12:00Z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F71745BC624B4B0BA05781ACF2B3C2C5</vt:lpwstr>
  </property>
  <property fmtid="{D5CDD505-2E9C-101B-9397-08002B2CF9AE}" pid="4" name="KSOSaveFontToCloudKey">
    <vt:lpwstr>366850379_btnclosed</vt:lpwstr>
  </property>
</Properties>
</file>