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AE16" w14:textId="77777777" w:rsidR="00A676CF" w:rsidRPr="000714C8" w:rsidRDefault="00A676CF" w:rsidP="00317CB0">
      <w:pPr>
        <w:spacing w:afterLines="50" w:after="156"/>
        <w:ind w:firstLineChars="295" w:firstLine="1062"/>
        <w:rPr>
          <w:rFonts w:ascii="方正小标宋简体" w:eastAsia="方正小标宋简体"/>
          <w:b/>
          <w:sz w:val="28"/>
          <w:szCs w:val="28"/>
        </w:rPr>
      </w:pPr>
      <w:r w:rsidRPr="000714C8">
        <w:rPr>
          <w:rFonts w:ascii="方正小标宋简体" w:eastAsia="方正小标宋简体" w:hint="eastAsia"/>
          <w:sz w:val="36"/>
          <w:szCs w:val="36"/>
        </w:rPr>
        <w:t>前往</w:t>
      </w:r>
      <w:r w:rsidR="00B84ED4" w:rsidRPr="000714C8">
        <w:rPr>
          <w:rFonts w:ascii="方正小标宋简体" w:eastAsia="方正小标宋简体" w:hint="eastAsia"/>
          <w:sz w:val="36"/>
          <w:szCs w:val="36"/>
        </w:rPr>
        <w:t>盐城市盐渎实验</w:t>
      </w:r>
      <w:r w:rsidRPr="000714C8">
        <w:rPr>
          <w:rFonts w:ascii="方正小标宋简体" w:eastAsia="方正小标宋简体" w:hint="eastAsia"/>
          <w:sz w:val="36"/>
          <w:szCs w:val="36"/>
        </w:rPr>
        <w:t>学校线路图</w:t>
      </w:r>
    </w:p>
    <w:p w14:paraId="42DC657F" w14:textId="77777777" w:rsidR="000714C8" w:rsidRDefault="00A676CF" w:rsidP="00A676CF">
      <w:pPr>
        <w:spacing w:line="400" w:lineRule="exact"/>
        <w:ind w:firstLineChars="200" w:firstLine="560"/>
        <w:rPr>
          <w:rFonts w:eastAsia="方正仿宋_GBK"/>
          <w:sz w:val="28"/>
          <w:szCs w:val="28"/>
        </w:rPr>
      </w:pPr>
      <w:r w:rsidRPr="009D27C7">
        <w:rPr>
          <w:rFonts w:ascii="方正黑体_GBK" w:eastAsia="方正黑体_GBK" w:hint="eastAsia"/>
          <w:sz w:val="28"/>
          <w:szCs w:val="28"/>
        </w:rPr>
        <w:t>一、学校地址：</w:t>
      </w:r>
      <w:r w:rsidR="00B84ED4">
        <w:rPr>
          <w:rFonts w:eastAsia="方正仿宋_GBK" w:hint="eastAsia"/>
          <w:sz w:val="28"/>
          <w:szCs w:val="28"/>
        </w:rPr>
        <w:t>盐城市海潮路</w:t>
      </w:r>
      <w:r w:rsidR="00B84ED4">
        <w:rPr>
          <w:rFonts w:eastAsia="方正仿宋_GBK" w:hint="eastAsia"/>
          <w:sz w:val="28"/>
          <w:szCs w:val="28"/>
        </w:rPr>
        <w:t>10</w:t>
      </w:r>
      <w:r w:rsidR="00B84ED4">
        <w:rPr>
          <w:rFonts w:eastAsia="方正仿宋_GBK" w:hint="eastAsia"/>
          <w:sz w:val="28"/>
          <w:szCs w:val="28"/>
        </w:rPr>
        <w:t>号</w:t>
      </w:r>
      <w:r w:rsidRPr="009D27C7">
        <w:rPr>
          <w:rFonts w:eastAsia="方正仿宋_GBK"/>
          <w:sz w:val="28"/>
          <w:szCs w:val="28"/>
        </w:rPr>
        <w:t>，联系电话：</w:t>
      </w:r>
      <w:r w:rsidR="000714C8">
        <w:rPr>
          <w:rFonts w:eastAsia="方正仿宋_GBK" w:hint="eastAsia"/>
          <w:sz w:val="28"/>
          <w:szCs w:val="28"/>
        </w:rPr>
        <w:t>69001065</w:t>
      </w:r>
      <w:r w:rsidR="000714C8" w:rsidRPr="000714C8">
        <w:rPr>
          <w:rFonts w:ascii="楷体" w:eastAsia="楷体" w:hAnsi="楷体" w:hint="eastAsia"/>
          <w:sz w:val="28"/>
          <w:szCs w:val="28"/>
        </w:rPr>
        <w:t>（南门值班室）</w:t>
      </w:r>
      <w:r w:rsidR="000714C8">
        <w:rPr>
          <w:rFonts w:ascii="楷体" w:eastAsia="楷体" w:hAnsi="楷体" w:hint="eastAsia"/>
          <w:sz w:val="28"/>
          <w:szCs w:val="28"/>
        </w:rPr>
        <w:t>。</w:t>
      </w:r>
    </w:p>
    <w:p w14:paraId="1C2E9B5F" w14:textId="77777777" w:rsidR="00A676CF" w:rsidRDefault="00A676CF" w:rsidP="00A676CF">
      <w:pPr>
        <w:spacing w:line="400" w:lineRule="exact"/>
        <w:ind w:firstLineChars="200" w:firstLine="560"/>
        <w:rPr>
          <w:rFonts w:ascii="方正黑体_GBK" w:eastAsia="方正黑体_GBK"/>
          <w:sz w:val="28"/>
          <w:szCs w:val="28"/>
        </w:rPr>
      </w:pPr>
      <w:r w:rsidRPr="009D27C7">
        <w:rPr>
          <w:rFonts w:ascii="方正黑体_GBK" w:eastAsia="方正黑体_GBK"/>
          <w:sz w:val="28"/>
          <w:szCs w:val="28"/>
        </w:rPr>
        <w:t>二、</w:t>
      </w:r>
      <w:r w:rsidR="000714C8">
        <w:rPr>
          <w:rFonts w:ascii="方正黑体_GBK" w:eastAsia="方正黑体_GBK" w:hint="eastAsia"/>
          <w:sz w:val="28"/>
          <w:szCs w:val="28"/>
        </w:rPr>
        <w:t>公交</w:t>
      </w:r>
      <w:r w:rsidRPr="009D27C7">
        <w:rPr>
          <w:rFonts w:ascii="方正黑体_GBK" w:eastAsia="方正黑体_GBK"/>
          <w:sz w:val="28"/>
          <w:szCs w:val="28"/>
        </w:rPr>
        <w:t>前往线路</w:t>
      </w:r>
      <w:r w:rsidR="000714C8" w:rsidRPr="000714C8">
        <w:rPr>
          <w:rFonts w:ascii="楷体" w:eastAsia="楷体" w:hAnsi="楷体" w:hint="eastAsia"/>
          <w:sz w:val="28"/>
          <w:szCs w:val="28"/>
        </w:rPr>
        <w:t>（</w:t>
      </w:r>
      <w:r w:rsidR="00333794">
        <w:rPr>
          <w:rFonts w:ascii="楷体" w:eastAsia="楷体" w:hAnsi="楷体" w:hint="eastAsia"/>
          <w:sz w:val="28"/>
          <w:szCs w:val="28"/>
        </w:rPr>
        <w:t>人民南路，</w:t>
      </w:r>
      <w:r w:rsidR="000714C8" w:rsidRPr="000714C8">
        <w:rPr>
          <w:rFonts w:ascii="楷体" w:eastAsia="楷体" w:hAnsi="楷体" w:hint="eastAsia"/>
          <w:sz w:val="28"/>
          <w:szCs w:val="28"/>
        </w:rPr>
        <w:t>盐渎实验学校站台下车）</w:t>
      </w:r>
      <w:r w:rsidRPr="009D27C7">
        <w:rPr>
          <w:rFonts w:ascii="方正黑体_GBK" w:eastAsia="方正黑体_GBK"/>
          <w:sz w:val="28"/>
          <w:szCs w:val="28"/>
        </w:rPr>
        <w:t>：</w:t>
      </w:r>
    </w:p>
    <w:p w14:paraId="430B4402" w14:textId="77777777" w:rsidR="000714C8" w:rsidRDefault="000714C8" w:rsidP="00A676CF">
      <w:pPr>
        <w:spacing w:line="400" w:lineRule="exact"/>
        <w:ind w:firstLineChars="200" w:firstLine="560"/>
        <w:rPr>
          <w:rFonts w:ascii="方正黑体_GBK" w:eastAsia="方正黑体_GBK"/>
          <w:sz w:val="28"/>
          <w:szCs w:val="28"/>
        </w:rPr>
      </w:pPr>
      <w:r>
        <w:rPr>
          <w:rFonts w:ascii="方正黑体_GBK" w:eastAsia="方正黑体_GBK" w:hint="eastAsia"/>
          <w:noProof/>
          <w:sz w:val="28"/>
          <w:szCs w:val="28"/>
        </w:rPr>
        <w:drawing>
          <wp:anchor distT="0" distB="0" distL="114300" distR="114300" simplePos="0" relativeHeight="251658240" behindDoc="0" locked="0" layoutInCell="1" allowOverlap="1" wp14:anchorId="1155B658" wp14:editId="2041087D">
            <wp:simplePos x="0" y="0"/>
            <wp:positionH relativeFrom="column">
              <wp:posOffset>349250</wp:posOffset>
            </wp:positionH>
            <wp:positionV relativeFrom="paragraph">
              <wp:posOffset>139700</wp:posOffset>
            </wp:positionV>
            <wp:extent cx="2999105" cy="1708150"/>
            <wp:effectExtent l="76200" t="76200" r="125095" b="82550"/>
            <wp:wrapNone/>
            <wp:docPr id="2" name="图片 1" descr="C:\Users\Administrator\Desktop\1111\盐渎实验学校的公交路线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111\盐渎实验学校的公交路线图.jpg"/>
                    <pic:cNvPicPr>
                      <a:picLocks noChangeAspect="1" noChangeArrowheads="1"/>
                    </pic:cNvPicPr>
                  </pic:nvPicPr>
                  <pic:blipFill>
                    <a:blip r:embed="rId8" cstate="print"/>
                    <a:srcRect/>
                    <a:stretch>
                      <a:fillRect/>
                    </a:stretch>
                  </pic:blipFill>
                  <pic:spPr bwMode="auto">
                    <a:xfrm>
                      <a:off x="0" y="0"/>
                      <a:ext cx="2999105" cy="1708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223CD8EB" w14:textId="77777777" w:rsidR="000714C8" w:rsidRDefault="000714C8" w:rsidP="00A676CF">
      <w:pPr>
        <w:spacing w:line="400" w:lineRule="exact"/>
        <w:ind w:firstLineChars="200" w:firstLine="560"/>
        <w:rPr>
          <w:rFonts w:ascii="方正黑体_GBK" w:eastAsia="方正黑体_GBK"/>
          <w:sz w:val="28"/>
          <w:szCs w:val="28"/>
        </w:rPr>
      </w:pPr>
    </w:p>
    <w:p w14:paraId="135A8132" w14:textId="77777777" w:rsidR="000714C8" w:rsidRDefault="000714C8" w:rsidP="00A676CF">
      <w:pPr>
        <w:spacing w:line="400" w:lineRule="exact"/>
        <w:ind w:firstLineChars="200" w:firstLine="560"/>
        <w:rPr>
          <w:rFonts w:ascii="方正黑体_GBK" w:eastAsia="方正黑体_GBK"/>
          <w:sz w:val="28"/>
          <w:szCs w:val="28"/>
        </w:rPr>
      </w:pPr>
    </w:p>
    <w:p w14:paraId="121B1C21" w14:textId="77777777" w:rsidR="000714C8" w:rsidRDefault="000714C8" w:rsidP="00A676CF">
      <w:pPr>
        <w:spacing w:line="400" w:lineRule="exact"/>
        <w:ind w:firstLineChars="200" w:firstLine="560"/>
        <w:rPr>
          <w:rFonts w:ascii="方正黑体_GBK" w:eastAsia="方正黑体_GBK"/>
          <w:sz w:val="28"/>
          <w:szCs w:val="28"/>
        </w:rPr>
      </w:pPr>
    </w:p>
    <w:p w14:paraId="3512E3F9" w14:textId="77777777" w:rsidR="000714C8" w:rsidRDefault="000714C8" w:rsidP="00A676CF">
      <w:pPr>
        <w:spacing w:line="400" w:lineRule="exact"/>
        <w:ind w:firstLineChars="200" w:firstLine="560"/>
        <w:rPr>
          <w:rFonts w:ascii="方正黑体_GBK" w:eastAsia="方正黑体_GBK"/>
          <w:sz w:val="28"/>
          <w:szCs w:val="28"/>
        </w:rPr>
      </w:pPr>
    </w:p>
    <w:p w14:paraId="30C093F6" w14:textId="77777777" w:rsidR="000714C8" w:rsidRDefault="000714C8" w:rsidP="00A676CF">
      <w:pPr>
        <w:spacing w:line="400" w:lineRule="exact"/>
        <w:ind w:firstLineChars="200" w:firstLine="560"/>
        <w:rPr>
          <w:rFonts w:ascii="方正黑体_GBK" w:eastAsia="方正黑体_GBK"/>
          <w:sz w:val="28"/>
          <w:szCs w:val="28"/>
        </w:rPr>
      </w:pPr>
    </w:p>
    <w:p w14:paraId="66F9094D" w14:textId="77777777" w:rsidR="000714C8" w:rsidRDefault="000714C8" w:rsidP="00A676CF">
      <w:pPr>
        <w:spacing w:line="400" w:lineRule="exact"/>
        <w:ind w:firstLineChars="200" w:firstLine="560"/>
        <w:rPr>
          <w:rFonts w:ascii="方正黑体_GBK" w:eastAsia="方正黑体_GBK"/>
          <w:sz w:val="28"/>
          <w:szCs w:val="28"/>
        </w:rPr>
      </w:pPr>
    </w:p>
    <w:p w14:paraId="7AE6AD01" w14:textId="77777777" w:rsidR="004B09A7" w:rsidRDefault="004B09A7" w:rsidP="006015A5">
      <w:pPr>
        <w:spacing w:line="400" w:lineRule="exact"/>
        <w:rPr>
          <w:rFonts w:ascii="方正黑体_GBK" w:eastAsia="方正黑体_GBK"/>
          <w:sz w:val="28"/>
          <w:szCs w:val="28"/>
        </w:rPr>
      </w:pPr>
    </w:p>
    <w:p w14:paraId="7E87FDFD" w14:textId="77777777" w:rsidR="00A676CF" w:rsidRDefault="00A676CF" w:rsidP="00B84ED4">
      <w:pPr>
        <w:spacing w:line="400" w:lineRule="exact"/>
        <w:ind w:firstLineChars="200" w:firstLine="560"/>
        <w:rPr>
          <w:rFonts w:ascii="方正黑体_GBK" w:eastAsia="方正黑体_GBK"/>
          <w:sz w:val="28"/>
          <w:szCs w:val="28"/>
        </w:rPr>
      </w:pPr>
      <w:r w:rsidRPr="009D27C7">
        <w:rPr>
          <w:rFonts w:ascii="方正黑体_GBK" w:eastAsia="方正黑体_GBK" w:hint="eastAsia"/>
          <w:sz w:val="28"/>
          <w:szCs w:val="28"/>
        </w:rPr>
        <w:t>三、线路示意图（如下）：</w:t>
      </w:r>
    </w:p>
    <w:p w14:paraId="4227D237" w14:textId="6D55AFC0" w:rsidR="00333794" w:rsidRDefault="00333794" w:rsidP="00B84ED4">
      <w:pPr>
        <w:spacing w:line="400" w:lineRule="exact"/>
        <w:ind w:firstLineChars="200" w:firstLine="560"/>
        <w:rPr>
          <w:rFonts w:ascii="方正黑体_GBK" w:eastAsia="方正黑体_GBK"/>
          <w:sz w:val="28"/>
          <w:szCs w:val="28"/>
        </w:rPr>
      </w:pPr>
    </w:p>
    <w:p w14:paraId="0CB852D6" w14:textId="0B44579C" w:rsidR="004B09A7" w:rsidRDefault="00665051" w:rsidP="00B84ED4">
      <w:pPr>
        <w:spacing w:line="400" w:lineRule="exact"/>
        <w:ind w:firstLineChars="200" w:firstLine="560"/>
        <w:rPr>
          <w:rFonts w:ascii="方正黑体_GBK" w:eastAsia="方正黑体_GBK"/>
          <w:sz w:val="28"/>
          <w:szCs w:val="28"/>
        </w:rPr>
      </w:pPr>
      <w:r>
        <w:rPr>
          <w:rFonts w:ascii="方正黑体_GBK" w:eastAsia="方正黑体_GBK" w:hint="eastAsia"/>
          <w:noProof/>
          <w:sz w:val="28"/>
          <w:szCs w:val="28"/>
        </w:rPr>
        <w:drawing>
          <wp:anchor distT="0" distB="0" distL="114300" distR="114300" simplePos="0" relativeHeight="251660288" behindDoc="0" locked="0" layoutInCell="1" allowOverlap="1" wp14:anchorId="79EF77ED" wp14:editId="09885331">
            <wp:simplePos x="0" y="0"/>
            <wp:positionH relativeFrom="column">
              <wp:posOffset>190500</wp:posOffset>
            </wp:positionH>
            <wp:positionV relativeFrom="paragraph">
              <wp:posOffset>4233</wp:posOffset>
            </wp:positionV>
            <wp:extent cx="3754967" cy="2033406"/>
            <wp:effectExtent l="0" t="0" r="0" b="0"/>
            <wp:wrapNone/>
            <wp:docPr id="4"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pic:cNvPicPr/>
                  </pic:nvPicPr>
                  <pic:blipFill>
                    <a:blip r:embed="rId9">
                      <a:extLst>
                        <a:ext uri="{28A0092B-C50C-407E-A947-70E740481C1C}">
                          <a14:useLocalDpi xmlns:a14="http://schemas.microsoft.com/office/drawing/2010/main" val="0"/>
                        </a:ext>
                      </a:extLst>
                    </a:blip>
                    <a:stretch>
                      <a:fillRect/>
                    </a:stretch>
                  </pic:blipFill>
                  <pic:spPr>
                    <a:xfrm>
                      <a:off x="0" y="0"/>
                      <a:ext cx="3775364" cy="2044452"/>
                    </a:xfrm>
                    <a:prstGeom prst="rect">
                      <a:avLst/>
                    </a:prstGeom>
                  </pic:spPr>
                </pic:pic>
              </a:graphicData>
            </a:graphic>
            <wp14:sizeRelH relativeFrom="margin">
              <wp14:pctWidth>0</wp14:pctWidth>
            </wp14:sizeRelH>
            <wp14:sizeRelV relativeFrom="margin">
              <wp14:pctHeight>0</wp14:pctHeight>
            </wp14:sizeRelV>
          </wp:anchor>
        </w:drawing>
      </w:r>
    </w:p>
    <w:p w14:paraId="164EA0D4" w14:textId="77777777" w:rsidR="004B09A7" w:rsidRDefault="004B09A7" w:rsidP="00B84ED4">
      <w:pPr>
        <w:spacing w:line="400" w:lineRule="exact"/>
        <w:ind w:firstLineChars="200" w:firstLine="560"/>
        <w:rPr>
          <w:rFonts w:ascii="方正黑体_GBK" w:eastAsia="方正黑体_GBK"/>
          <w:sz w:val="28"/>
          <w:szCs w:val="28"/>
        </w:rPr>
      </w:pPr>
    </w:p>
    <w:p w14:paraId="617CAA9F" w14:textId="77777777" w:rsidR="004B09A7" w:rsidRDefault="004B09A7" w:rsidP="00B84ED4">
      <w:pPr>
        <w:spacing w:line="400" w:lineRule="exact"/>
        <w:ind w:firstLineChars="200" w:firstLine="560"/>
        <w:rPr>
          <w:rFonts w:ascii="方正黑体_GBK" w:eastAsia="方正黑体_GBK"/>
          <w:sz w:val="28"/>
          <w:szCs w:val="28"/>
        </w:rPr>
      </w:pPr>
    </w:p>
    <w:p w14:paraId="06AA8C27" w14:textId="77777777" w:rsidR="004B09A7" w:rsidRDefault="004B09A7" w:rsidP="00B84ED4">
      <w:pPr>
        <w:spacing w:line="400" w:lineRule="exact"/>
        <w:ind w:firstLineChars="200" w:firstLine="560"/>
        <w:rPr>
          <w:rFonts w:ascii="方正黑体_GBK" w:eastAsia="方正黑体_GBK"/>
          <w:sz w:val="28"/>
          <w:szCs w:val="28"/>
        </w:rPr>
      </w:pPr>
    </w:p>
    <w:p w14:paraId="57CF6758" w14:textId="77777777" w:rsidR="004B09A7" w:rsidRDefault="004B09A7" w:rsidP="00B84ED4">
      <w:pPr>
        <w:spacing w:line="400" w:lineRule="exact"/>
        <w:ind w:firstLineChars="200" w:firstLine="560"/>
        <w:rPr>
          <w:rFonts w:ascii="方正黑体_GBK" w:eastAsia="方正黑体_GBK"/>
          <w:sz w:val="28"/>
          <w:szCs w:val="28"/>
        </w:rPr>
      </w:pPr>
    </w:p>
    <w:p w14:paraId="4ABC7721" w14:textId="77777777" w:rsidR="004B09A7" w:rsidRPr="009D27C7" w:rsidRDefault="004B09A7" w:rsidP="00B84ED4">
      <w:pPr>
        <w:spacing w:line="400" w:lineRule="exact"/>
        <w:ind w:firstLineChars="200" w:firstLine="560"/>
        <w:rPr>
          <w:rFonts w:ascii="方正黑体_GBK" w:eastAsia="方正黑体_GBK"/>
          <w:sz w:val="28"/>
          <w:szCs w:val="28"/>
        </w:rPr>
      </w:pPr>
    </w:p>
    <w:p w14:paraId="3B3316DD" w14:textId="77777777" w:rsidR="00A676CF" w:rsidRDefault="00A676CF" w:rsidP="00A676CF">
      <w:pPr>
        <w:jc w:val="center"/>
        <w:rPr>
          <w:noProof/>
        </w:rPr>
      </w:pPr>
    </w:p>
    <w:p w14:paraId="606A0A58" w14:textId="77777777" w:rsidR="004B33B4" w:rsidRDefault="004B33B4" w:rsidP="00A676CF">
      <w:pPr>
        <w:spacing w:line="500" w:lineRule="exact"/>
        <w:rPr>
          <w:rFonts w:ascii="仿宋" w:eastAsia="仿宋" w:hAnsi="仿宋"/>
          <w:b/>
          <w:sz w:val="28"/>
        </w:rPr>
      </w:pPr>
    </w:p>
    <w:p w14:paraId="67F7F1ED" w14:textId="5F1BB792" w:rsidR="00A676CF" w:rsidRPr="006015A5" w:rsidRDefault="00A676CF" w:rsidP="00A676CF">
      <w:pPr>
        <w:spacing w:line="500" w:lineRule="exact"/>
        <w:rPr>
          <w:rFonts w:ascii="仿宋" w:eastAsia="仿宋" w:hAnsi="仿宋"/>
          <w:b/>
          <w:sz w:val="28"/>
        </w:rPr>
      </w:pPr>
      <w:r w:rsidRPr="006015A5">
        <w:rPr>
          <w:rFonts w:ascii="仿宋" w:eastAsia="仿宋" w:hAnsi="仿宋"/>
          <w:b/>
          <w:sz w:val="28"/>
        </w:rPr>
        <w:t>友情提醒：</w:t>
      </w:r>
    </w:p>
    <w:p w14:paraId="77539C53" w14:textId="50B3DDB1" w:rsidR="004E2A72" w:rsidRPr="004E2A72" w:rsidRDefault="004E2A72" w:rsidP="004E2A72">
      <w:pPr>
        <w:spacing w:line="360" w:lineRule="exact"/>
        <w:ind w:firstLineChars="200" w:firstLine="480"/>
        <w:rPr>
          <w:rFonts w:ascii="方正仿宋_GBK" w:eastAsia="方正仿宋_GBK" w:hAnsi="方正仿宋_GBK" w:cs="方正仿宋_GBK" w:hint="eastAsia"/>
          <w:sz w:val="24"/>
        </w:rPr>
      </w:pPr>
      <w:r w:rsidRPr="004E2A72">
        <w:rPr>
          <w:rFonts w:ascii="方正仿宋_GBK" w:eastAsia="方正仿宋_GBK" w:hAnsi="方正仿宋_GBK" w:cs="方正仿宋_GBK" w:hint="eastAsia"/>
          <w:sz w:val="24"/>
        </w:rPr>
        <w:t>1.按照防疫要求，考试当天考点学校仅</w:t>
      </w:r>
      <w:r w:rsidR="00AB0680">
        <w:rPr>
          <w:rFonts w:ascii="方正仿宋_GBK" w:eastAsia="方正仿宋_GBK" w:hAnsi="方正仿宋_GBK" w:cs="方正仿宋_GBK" w:hint="eastAsia"/>
          <w:sz w:val="24"/>
        </w:rPr>
        <w:t>南门</w:t>
      </w:r>
      <w:r w:rsidRPr="004E2A72">
        <w:rPr>
          <w:rFonts w:ascii="方正仿宋_GBK" w:eastAsia="方正仿宋_GBK" w:hAnsi="方正仿宋_GBK" w:cs="方正仿宋_GBK" w:hint="eastAsia"/>
          <w:sz w:val="24"/>
        </w:rPr>
        <w:t>可供考生出入，开放时间为早上7:00；入口至考场需步行路程较长，请预留好足额时间，防止迟到。</w:t>
      </w:r>
    </w:p>
    <w:p w14:paraId="5DA1196E" w14:textId="77777777" w:rsidR="004E2A72" w:rsidRPr="004E2A72" w:rsidRDefault="004E2A72" w:rsidP="004E2A72">
      <w:pPr>
        <w:spacing w:line="360" w:lineRule="exact"/>
        <w:ind w:firstLineChars="200" w:firstLine="480"/>
        <w:rPr>
          <w:rFonts w:ascii="方正仿宋_GBK" w:eastAsia="方正仿宋_GBK" w:hAnsi="方正仿宋_GBK" w:cs="方正仿宋_GBK" w:hint="eastAsia"/>
          <w:sz w:val="24"/>
        </w:rPr>
      </w:pPr>
      <w:r w:rsidRPr="004E2A72">
        <w:rPr>
          <w:rFonts w:ascii="方正仿宋_GBK" w:eastAsia="方正仿宋_GBK" w:hAnsi="方正仿宋_GBK" w:cs="方正仿宋_GBK" w:hint="eastAsia"/>
          <w:sz w:val="24"/>
        </w:rPr>
        <w:t>2.考点入口报到须扫“场所码”，核验《准考证》、48小时内核酸检测阴性证明，检查实时“苏康码”、“行程卡”和检测体温，务请提前做好相关准备。除身份核验外，考试须全程佩戴口罩。</w:t>
      </w:r>
    </w:p>
    <w:p w14:paraId="48D79401" w14:textId="085985C7" w:rsidR="00386E91" w:rsidRPr="004B33B4" w:rsidRDefault="004E2A72" w:rsidP="004E2A72">
      <w:pPr>
        <w:spacing w:line="360" w:lineRule="exact"/>
        <w:ind w:firstLineChars="200" w:firstLine="480"/>
        <w:rPr>
          <w:rFonts w:ascii="方正仿宋_GBK" w:eastAsia="方正仿宋_GBK" w:hAnsi="方正仿宋_GBK" w:cs="方正仿宋_GBK"/>
          <w:sz w:val="24"/>
        </w:rPr>
      </w:pPr>
      <w:r w:rsidRPr="004E2A72">
        <w:rPr>
          <w:rFonts w:ascii="方正仿宋_GBK" w:eastAsia="方正仿宋_GBK" w:hAnsi="方正仿宋_GBK" w:cs="方正仿宋_GBK" w:hint="eastAsia"/>
          <w:sz w:val="24"/>
        </w:rPr>
        <w:t>3.所有考生应认真阅读《盐城市2022年事业单位统一公开招聘人员及退役大学生士兵招聘笔试考生新冠肺炎疫情防控告知书》（2022年5月31日发布），密切关注我省、市新冠肺炎疫情防控最新要求以及本人健康状况，严格执行我省、市疫情防控相关措施和要求，提前熟悉考点地址和交通路线，考试当天应综合考虑天气、道路、交通状况及疫情防控等因素，选择合适的交通方式和出行路线，以免因出现异常情况影响正常参加考试。</w:t>
      </w:r>
    </w:p>
    <w:sectPr w:rsidR="00386E91" w:rsidRPr="004B33B4" w:rsidSect="005856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53EE" w14:textId="77777777" w:rsidR="005110F2" w:rsidRDefault="005110F2" w:rsidP="00665051">
      <w:r>
        <w:separator/>
      </w:r>
    </w:p>
  </w:endnote>
  <w:endnote w:type="continuationSeparator" w:id="0">
    <w:p w14:paraId="49347B9F" w14:textId="77777777" w:rsidR="005110F2" w:rsidRDefault="005110F2" w:rsidP="0066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方正黑体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3731" w14:textId="77777777" w:rsidR="005110F2" w:rsidRDefault="005110F2" w:rsidP="00665051">
      <w:r>
        <w:separator/>
      </w:r>
    </w:p>
  </w:footnote>
  <w:footnote w:type="continuationSeparator" w:id="0">
    <w:p w14:paraId="42A3BB6E" w14:textId="77777777" w:rsidR="005110F2" w:rsidRDefault="005110F2" w:rsidP="00665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4F46"/>
    <w:multiLevelType w:val="hybridMultilevel"/>
    <w:tmpl w:val="F176D22A"/>
    <w:lvl w:ilvl="0" w:tplc="5D6200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78145A8"/>
    <w:multiLevelType w:val="hybridMultilevel"/>
    <w:tmpl w:val="D4882078"/>
    <w:lvl w:ilvl="0" w:tplc="DA5A3CA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1424764983">
    <w:abstractNumId w:val="1"/>
  </w:num>
  <w:num w:numId="2" w16cid:durableId="1094670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76CF"/>
    <w:rsid w:val="000714C8"/>
    <w:rsid w:val="00124061"/>
    <w:rsid w:val="00173DF0"/>
    <w:rsid w:val="00190660"/>
    <w:rsid w:val="003065EC"/>
    <w:rsid w:val="00317CB0"/>
    <w:rsid w:val="00333794"/>
    <w:rsid w:val="00386E91"/>
    <w:rsid w:val="003E7C27"/>
    <w:rsid w:val="00486800"/>
    <w:rsid w:val="004B09A7"/>
    <w:rsid w:val="004B33B4"/>
    <w:rsid w:val="004E2A72"/>
    <w:rsid w:val="004E4276"/>
    <w:rsid w:val="005110F2"/>
    <w:rsid w:val="00585605"/>
    <w:rsid w:val="006015A5"/>
    <w:rsid w:val="00665051"/>
    <w:rsid w:val="0082783E"/>
    <w:rsid w:val="00897F84"/>
    <w:rsid w:val="008E013D"/>
    <w:rsid w:val="00940D73"/>
    <w:rsid w:val="009D15BE"/>
    <w:rsid w:val="00A64762"/>
    <w:rsid w:val="00A676CF"/>
    <w:rsid w:val="00AB0680"/>
    <w:rsid w:val="00B8157A"/>
    <w:rsid w:val="00B84ED4"/>
    <w:rsid w:val="00BA33A4"/>
    <w:rsid w:val="00C6065D"/>
    <w:rsid w:val="00D11BE6"/>
    <w:rsid w:val="00DD64E3"/>
    <w:rsid w:val="00DE1D6C"/>
    <w:rsid w:val="00EF5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D1A49"/>
  <w15:docId w15:val="{3621339C-0779-4121-A387-4B2D425A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6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5BE"/>
    <w:rPr>
      <w:sz w:val="18"/>
      <w:szCs w:val="18"/>
    </w:rPr>
  </w:style>
  <w:style w:type="character" w:customStyle="1" w:styleId="a4">
    <w:name w:val="批注框文本 字符"/>
    <w:basedOn w:val="a0"/>
    <w:link w:val="a3"/>
    <w:uiPriority w:val="99"/>
    <w:semiHidden/>
    <w:rsid w:val="009D15BE"/>
    <w:rPr>
      <w:rFonts w:ascii="Times New Roman" w:eastAsia="宋体" w:hAnsi="Times New Roman" w:cs="Times New Roman"/>
      <w:sz w:val="18"/>
      <w:szCs w:val="18"/>
    </w:rPr>
  </w:style>
  <w:style w:type="paragraph" w:styleId="a5">
    <w:name w:val="List Paragraph"/>
    <w:basedOn w:val="a"/>
    <w:uiPriority w:val="34"/>
    <w:qFormat/>
    <w:rsid w:val="004B09A7"/>
    <w:pPr>
      <w:ind w:firstLineChars="200" w:firstLine="420"/>
    </w:pPr>
  </w:style>
  <w:style w:type="paragraph" w:styleId="a6">
    <w:name w:val="header"/>
    <w:basedOn w:val="a"/>
    <w:link w:val="a7"/>
    <w:uiPriority w:val="99"/>
    <w:unhideWhenUsed/>
    <w:rsid w:val="0066505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65051"/>
    <w:rPr>
      <w:rFonts w:ascii="Times New Roman" w:eastAsia="宋体" w:hAnsi="Times New Roman" w:cs="Times New Roman"/>
      <w:sz w:val="18"/>
      <w:szCs w:val="18"/>
    </w:rPr>
  </w:style>
  <w:style w:type="paragraph" w:styleId="a8">
    <w:name w:val="footer"/>
    <w:basedOn w:val="a"/>
    <w:link w:val="a9"/>
    <w:uiPriority w:val="99"/>
    <w:unhideWhenUsed/>
    <w:rsid w:val="00665051"/>
    <w:pPr>
      <w:tabs>
        <w:tab w:val="center" w:pos="4153"/>
        <w:tab w:val="right" w:pos="8306"/>
      </w:tabs>
      <w:snapToGrid w:val="0"/>
      <w:jc w:val="left"/>
    </w:pPr>
    <w:rPr>
      <w:sz w:val="18"/>
      <w:szCs w:val="18"/>
    </w:rPr>
  </w:style>
  <w:style w:type="character" w:customStyle="1" w:styleId="a9">
    <w:name w:val="页脚 字符"/>
    <w:basedOn w:val="a0"/>
    <w:link w:val="a8"/>
    <w:uiPriority w:val="99"/>
    <w:rsid w:val="0066505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3964">
      <w:bodyDiv w:val="1"/>
      <w:marLeft w:val="0"/>
      <w:marRight w:val="0"/>
      <w:marTop w:val="0"/>
      <w:marBottom w:val="0"/>
      <w:divBdr>
        <w:top w:val="none" w:sz="0" w:space="0" w:color="auto"/>
        <w:left w:val="none" w:sz="0" w:space="0" w:color="auto"/>
        <w:bottom w:val="none" w:sz="0" w:space="0" w:color="auto"/>
        <w:right w:val="none" w:sz="0" w:space="0" w:color="auto"/>
      </w:divBdr>
      <w:divsChild>
        <w:div w:id="203885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B8210-FECD-4FB0-BBAB-0EC16464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70</Words>
  <Characters>402</Characters>
  <Application>Microsoft Office Word</Application>
  <DocSecurity>0</DocSecurity>
  <Lines>3</Lines>
  <Paragraphs>1</Paragraphs>
  <ScaleCrop>false</ScaleCrop>
  <Company>Microsoft</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 恺</dc:creator>
  <cp:lastModifiedBy>梅 卫东</cp:lastModifiedBy>
  <cp:revision>9</cp:revision>
  <dcterms:created xsi:type="dcterms:W3CDTF">2021-04-09T10:08:00Z</dcterms:created>
  <dcterms:modified xsi:type="dcterms:W3CDTF">2022-06-21T01:00:00Z</dcterms:modified>
</cp:coreProperties>
</file>