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ink/ink1.xml" ContentType="application/inkml+xml"/>
  <Override PartName="/word/ink/ink2.xml" ContentType="application/inkml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pacing w:line="360" w:lineRule="auto"/>
        <w:rPr>
          <w:color w:val="000000" w:themeColor="text1"/>
          <w14:textFill>
            <w14:solidFill>
              <w14:schemeClr w14:val="tx1"/>
            </w14:solidFill>
          </w14:textFill>
        </w:rPr>
      </w:pPr>
      <w:bookmarkStart w:id="21" w:name="_GoBack"/>
      <w:r>
        <w:rPr>
          <w:rFonts w:hint="eastAsia" w:eastAsiaTheme="minorEastAsia"/>
          <w:color w:val="000000" w:themeColor="text1"/>
          <w14:textFill>
            <w14:solidFill>
              <w14:schemeClr w14:val="tx1"/>
            </w14:solidFill>
          </w14:textFill>
        </w:rPr>
        <w:drawing>
          <wp:anchor distT="0" distB="0" distL="114300" distR="114300" simplePos="0" relativeHeight="251663360" behindDoc="1" locked="0" layoutInCell="1" allowOverlap="1">
            <wp:simplePos x="0" y="0"/>
            <wp:positionH relativeFrom="column">
              <wp:posOffset>-1123950</wp:posOffset>
            </wp:positionH>
            <wp:positionV relativeFrom="paragraph">
              <wp:posOffset>-912495</wp:posOffset>
            </wp:positionV>
            <wp:extent cx="7553325" cy="10699115"/>
            <wp:effectExtent l="0" t="0" r="9525" b="6985"/>
            <wp:wrapNone/>
            <wp:docPr id="3" name="ABU设计" descr="C:\Users\Administrator\Desktop\面试礼包资料\礼包2：学科2\礼包2：学科2\音乐\图片9.png图片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ABU设计" descr="C:\Users\Administrator\Desktop\面试礼包资料\礼包2：学科2\礼包2：学科2\音乐\图片9.png图片9"/>
                    <pic:cNvPicPr>
                      <a:picLocks noChangeAspect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7553325" cy="10699115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bookmarkEnd w:id="21"/>
    </w:p>
    <w:p>
      <w:pPr>
        <w:spacing w:line="360" w:lineRule="auto"/>
        <w:rPr>
          <w:color w:val="000000" w:themeColor="text1"/>
          <w14:textFill>
            <w14:solidFill>
              <w14:schemeClr w14:val="tx1"/>
            </w14:solidFill>
          </w14:textFill>
        </w:rPr>
        <w:sectPr>
          <w:headerReference r:id="rId3" w:type="default"/>
          <w:footerReference r:id="rId4" w:type="default"/>
          <w:pgSz w:w="11906" w:h="16838"/>
          <w:pgMar w:top="1440" w:right="1800" w:bottom="1440" w:left="1800" w:header="851" w:footer="992" w:gutter="0"/>
          <w:pgNumType w:fmt="numberInDash"/>
          <w:cols w:space="425" w:num="1"/>
          <w:docGrid w:type="lines" w:linePitch="312" w:charSpace="0"/>
        </w:sectPr>
      </w:pPr>
    </w:p>
    <w:p>
      <w:pPr>
        <w:spacing w:line="360" w:lineRule="auto"/>
        <w:rPr>
          <w:color w:val="000000" w:themeColor="text1"/>
          <w14:textFill>
            <w14:solidFill>
              <w14:schemeClr w14:val="tx1"/>
            </w14:solidFill>
          </w14:textFill>
        </w:rPr>
      </w:pPr>
    </w:p>
    <w:sdt>
      <w:sdtPr>
        <w:rPr>
          <w:rFonts w:ascii="宋体" w:hAnsi="宋体"/>
        </w:rPr>
        <w:id w:val="147461519"/>
        <w15:color w:val="DBDBDB"/>
        <w:docPartObj>
          <w:docPartGallery w:val="Table of Contents"/>
          <w:docPartUnique/>
        </w:docPartObj>
      </w:sdtPr>
      <w:sdtEndPr>
        <w:rPr>
          <w:rFonts w:ascii="Calibri" w:hAnsi="Calibri"/>
          <w:color w:val="000000" w:themeColor="text1"/>
          <w14:textFill>
            <w14:solidFill>
              <w14:schemeClr w14:val="tx1"/>
            </w14:solidFill>
          </w14:textFill>
        </w:rPr>
      </w:sdtEndPr>
      <w:sdtContent>
        <w:p>
          <w:pPr>
            <w:spacing w:line="360" w:lineRule="auto"/>
            <w:jc w:val="center"/>
            <w:rPr>
              <w:rFonts w:ascii="方正兰亭中黑_GBK" w:hAnsi="方正兰亭中黑_GBK" w:eastAsia="方正兰亭中黑_GBK" w:cs="方正兰亭中黑_GBK"/>
              <w:sz w:val="44"/>
              <w:szCs w:val="44"/>
            </w:rPr>
          </w:pPr>
          <w:r>
            <w:rPr>
              <w:rFonts w:hint="eastAsia" w:ascii="方正兰亭中黑_GBK" w:hAnsi="方正兰亭中黑_GBK" w:eastAsia="方正兰亭中黑_GBK" w:cs="方正兰亭中黑_GBK"/>
              <w:sz w:val="44"/>
              <w:szCs w:val="44"/>
            </w:rPr>
            <w:t>目录</w:t>
          </w:r>
        </w:p>
        <w:p>
          <w:pPr>
            <w:pStyle w:val="9"/>
            <w:tabs>
              <w:tab w:val="right" w:leader="dot" w:pos="8306"/>
            </w:tabs>
          </w:pPr>
          <w:r>
            <w:rPr>
              <w:rFonts w:hint="eastAsia" w:ascii="方正兰亭中黑_GBK" w:hAnsi="方正兰亭中黑_GBK" w:cs="方正兰亭中黑_GBK"/>
              <w:color w:val="000000" w:themeColor="text1"/>
              <w:sz w:val="44"/>
              <w:szCs w:val="44"/>
              <w14:textFill>
                <w14:solidFill>
                  <w14:schemeClr w14:val="tx1"/>
                </w14:solidFill>
              </w14:textFill>
            </w:rPr>
            <w:fldChar w:fldCharType="begin"/>
          </w:r>
          <w:r>
            <w:rPr>
              <w:rFonts w:hint="eastAsia" w:ascii="方正兰亭中黑_GBK" w:hAnsi="方正兰亭中黑_GBK" w:cs="方正兰亭中黑_GBK"/>
              <w:color w:val="000000" w:themeColor="text1"/>
              <w:sz w:val="44"/>
              <w:szCs w:val="44"/>
              <w14:textFill>
                <w14:solidFill>
                  <w14:schemeClr w14:val="tx1"/>
                </w14:solidFill>
              </w14:textFill>
            </w:rPr>
            <w:instrText xml:space="preserve">TOC \o "1-1" \h \u </w:instrText>
          </w:r>
          <w:r>
            <w:rPr>
              <w:rFonts w:hint="eastAsia" w:ascii="方正兰亭中黑_GBK" w:hAnsi="方正兰亭中黑_GBK" w:cs="方正兰亭中黑_GBK"/>
              <w:color w:val="000000" w:themeColor="text1"/>
              <w:sz w:val="44"/>
              <w:szCs w:val="44"/>
              <w14:textFill>
                <w14:solidFill>
                  <w14:schemeClr w14:val="tx1"/>
                </w14:solidFill>
              </w14:textFill>
            </w:rPr>
            <w:fldChar w:fldCharType="separate"/>
          </w:r>
          <w:r>
            <w:fldChar w:fldCharType="begin"/>
          </w:r>
          <w:r>
            <w:instrText xml:space="preserve"> HYPERLINK \l "_Toc30649" </w:instrText>
          </w:r>
          <w:r>
            <w:fldChar w:fldCharType="separate"/>
          </w:r>
          <w:r>
            <w:rPr>
              <w:rFonts w:hint="eastAsia"/>
              <w:bCs/>
            </w:rPr>
            <w:t>第一篇  《春节序曲》</w:t>
          </w:r>
          <w:r>
            <w:tab/>
          </w:r>
          <w:r>
            <w:fldChar w:fldCharType="begin"/>
          </w:r>
          <w:r>
            <w:instrText xml:space="preserve"> PAGEREF _Toc30649 </w:instrText>
          </w:r>
          <w:r>
            <w:fldChar w:fldCharType="separate"/>
          </w:r>
          <w:r>
            <w:t>- 1 -</w:t>
          </w:r>
          <w:r>
            <w:fldChar w:fldCharType="end"/>
          </w:r>
          <w:r>
            <w:fldChar w:fldCharType="end"/>
          </w:r>
        </w:p>
        <w:p>
          <w:pPr>
            <w:pStyle w:val="9"/>
            <w:tabs>
              <w:tab w:val="right" w:leader="dot" w:pos="8306"/>
            </w:tabs>
          </w:pPr>
          <w:r>
            <w:fldChar w:fldCharType="begin"/>
          </w:r>
          <w:r>
            <w:instrText xml:space="preserve"> HYPERLINK \l "_Toc25170" </w:instrText>
          </w:r>
          <w:r>
            <w:fldChar w:fldCharType="separate"/>
          </w:r>
          <w:r>
            <w:rPr>
              <w:rFonts w:hint="eastAsia"/>
              <w:bCs/>
            </w:rPr>
            <w:t>第二篇  《儿行千里母担忧》</w:t>
          </w:r>
          <w:r>
            <w:tab/>
          </w:r>
          <w:r>
            <w:fldChar w:fldCharType="begin"/>
          </w:r>
          <w:r>
            <w:instrText xml:space="preserve"> PAGEREF _Toc25170 </w:instrText>
          </w:r>
          <w:r>
            <w:fldChar w:fldCharType="separate"/>
          </w:r>
          <w:r>
            <w:t>- 4 -</w:t>
          </w:r>
          <w:r>
            <w:fldChar w:fldCharType="end"/>
          </w:r>
          <w:r>
            <w:fldChar w:fldCharType="end"/>
          </w:r>
        </w:p>
        <w:p>
          <w:pPr>
            <w:pStyle w:val="9"/>
            <w:tabs>
              <w:tab w:val="right" w:leader="dot" w:pos="8306"/>
            </w:tabs>
          </w:pPr>
          <w:r>
            <w:fldChar w:fldCharType="begin"/>
          </w:r>
          <w:r>
            <w:instrText xml:space="preserve"> HYPERLINK \l "_Toc8263" </w:instrText>
          </w:r>
          <w:r>
            <w:fldChar w:fldCharType="separate"/>
          </w:r>
          <w:r>
            <w:rPr>
              <w:rFonts w:hint="eastAsia"/>
              <w:bCs/>
            </w:rPr>
            <w:t>第三篇  《卡门》</w:t>
          </w:r>
          <w:r>
            <w:tab/>
          </w:r>
          <w:r>
            <w:fldChar w:fldCharType="begin"/>
          </w:r>
          <w:r>
            <w:instrText xml:space="preserve"> PAGEREF _Toc8263 </w:instrText>
          </w:r>
          <w:r>
            <w:fldChar w:fldCharType="separate"/>
          </w:r>
          <w:r>
            <w:t>- 7 -</w:t>
          </w:r>
          <w:r>
            <w:fldChar w:fldCharType="end"/>
          </w:r>
          <w:r>
            <w:fldChar w:fldCharType="end"/>
          </w:r>
        </w:p>
        <w:p>
          <w:pPr>
            <w:pStyle w:val="9"/>
            <w:tabs>
              <w:tab w:val="right" w:leader="dot" w:pos="8306"/>
            </w:tabs>
          </w:pPr>
          <w:r>
            <w:fldChar w:fldCharType="begin"/>
          </w:r>
          <w:r>
            <w:instrText xml:space="preserve"> HYPERLINK \l "_Toc1179" </w:instrText>
          </w:r>
          <w:r>
            <w:fldChar w:fldCharType="separate"/>
          </w:r>
          <w:r>
            <w:rPr>
              <w:rFonts w:hint="eastAsia"/>
              <w:bCs/>
            </w:rPr>
            <w:t>第四篇  《看大王在帐中和衣睡稳》</w:t>
          </w:r>
          <w:r>
            <w:tab/>
          </w:r>
          <w:r>
            <w:fldChar w:fldCharType="begin"/>
          </w:r>
          <w:r>
            <w:instrText xml:space="preserve"> PAGEREF _Toc1179 </w:instrText>
          </w:r>
          <w:r>
            <w:fldChar w:fldCharType="separate"/>
          </w:r>
          <w:r>
            <w:t>- 9 -</w:t>
          </w:r>
          <w:r>
            <w:fldChar w:fldCharType="end"/>
          </w:r>
          <w:r>
            <w:fldChar w:fldCharType="end"/>
          </w:r>
        </w:p>
        <w:p>
          <w:pPr>
            <w:pStyle w:val="9"/>
            <w:tabs>
              <w:tab w:val="right" w:leader="dot" w:pos="8306"/>
            </w:tabs>
          </w:pPr>
          <w:r>
            <w:fldChar w:fldCharType="begin"/>
          </w:r>
          <w:r>
            <w:instrText xml:space="preserve"> HYPERLINK \l "_Toc30390" </w:instrText>
          </w:r>
          <w:r>
            <w:fldChar w:fldCharType="separate"/>
          </w:r>
          <w:r>
            <w:rPr>
              <w:rFonts w:hint="eastAsia"/>
              <w:bCs/>
            </w:rPr>
            <w:t>第五篇  《渴望春天》</w:t>
          </w:r>
          <w:r>
            <w:tab/>
          </w:r>
          <w:r>
            <w:fldChar w:fldCharType="begin"/>
          </w:r>
          <w:r>
            <w:instrText xml:space="preserve"> PAGEREF _Toc30390 </w:instrText>
          </w:r>
          <w:r>
            <w:fldChar w:fldCharType="separate"/>
          </w:r>
          <w:r>
            <w:t>- 13 -</w:t>
          </w:r>
          <w:r>
            <w:fldChar w:fldCharType="end"/>
          </w:r>
          <w:r>
            <w:fldChar w:fldCharType="end"/>
          </w:r>
        </w:p>
        <w:p>
          <w:pPr>
            <w:pStyle w:val="9"/>
            <w:tabs>
              <w:tab w:val="right" w:leader="dot" w:pos="8306"/>
            </w:tabs>
          </w:pPr>
          <w:r>
            <w:fldChar w:fldCharType="begin"/>
          </w:r>
          <w:r>
            <w:instrText xml:space="preserve"> HYPERLINK \l "_Toc5647" </w:instrText>
          </w:r>
          <w:r>
            <w:fldChar w:fldCharType="separate"/>
          </w:r>
          <w:r>
            <w:rPr>
              <w:rFonts w:hint="eastAsia"/>
              <w:bCs/>
            </w:rPr>
            <w:t>第六篇  《赛龙夺锦》</w:t>
          </w:r>
          <w:r>
            <w:tab/>
          </w:r>
          <w:r>
            <w:fldChar w:fldCharType="begin"/>
          </w:r>
          <w:r>
            <w:instrText xml:space="preserve"> PAGEREF _Toc5647 </w:instrText>
          </w:r>
          <w:r>
            <w:fldChar w:fldCharType="separate"/>
          </w:r>
          <w:r>
            <w:t>- 17 -</w:t>
          </w:r>
          <w:r>
            <w:fldChar w:fldCharType="end"/>
          </w:r>
          <w:r>
            <w:fldChar w:fldCharType="end"/>
          </w:r>
        </w:p>
        <w:p>
          <w:pPr>
            <w:pStyle w:val="9"/>
            <w:tabs>
              <w:tab w:val="right" w:leader="dot" w:pos="8306"/>
            </w:tabs>
          </w:pPr>
          <w:r>
            <w:fldChar w:fldCharType="begin"/>
          </w:r>
          <w:r>
            <w:instrText xml:space="preserve"> HYPERLINK \l "_Toc7739" </w:instrText>
          </w:r>
          <w:r>
            <w:fldChar w:fldCharType="separate"/>
          </w:r>
          <w:r>
            <w:rPr>
              <w:rFonts w:hint="eastAsia"/>
              <w:bCs/>
            </w:rPr>
            <w:t>第七篇  《想你的365天》</w:t>
          </w:r>
          <w:r>
            <w:tab/>
          </w:r>
          <w:r>
            <w:fldChar w:fldCharType="begin"/>
          </w:r>
          <w:r>
            <w:instrText xml:space="preserve"> PAGEREF _Toc7739 </w:instrText>
          </w:r>
          <w:r>
            <w:fldChar w:fldCharType="separate"/>
          </w:r>
          <w:r>
            <w:t>- 19 -</w:t>
          </w:r>
          <w:r>
            <w:fldChar w:fldCharType="end"/>
          </w:r>
          <w:r>
            <w:fldChar w:fldCharType="end"/>
          </w:r>
        </w:p>
        <w:p>
          <w:pPr>
            <w:pStyle w:val="9"/>
            <w:tabs>
              <w:tab w:val="right" w:leader="dot" w:pos="8306"/>
            </w:tabs>
          </w:pPr>
          <w:r>
            <w:fldChar w:fldCharType="begin"/>
          </w:r>
          <w:r>
            <w:instrText xml:space="preserve"> HYPERLINK \l "_Toc15742" </w:instrText>
          </w:r>
          <w:r>
            <w:fldChar w:fldCharType="separate"/>
          </w:r>
          <w:r>
            <w:rPr>
              <w:rFonts w:hint="eastAsia"/>
              <w:bCs/>
            </w:rPr>
            <w:t>第八篇  《雪绒花》</w:t>
          </w:r>
          <w:r>
            <w:tab/>
          </w:r>
          <w:r>
            <w:fldChar w:fldCharType="begin"/>
          </w:r>
          <w:r>
            <w:instrText xml:space="preserve"> PAGEREF _Toc15742 </w:instrText>
          </w:r>
          <w:r>
            <w:fldChar w:fldCharType="separate"/>
          </w:r>
          <w:r>
            <w:t>- 22 -</w:t>
          </w:r>
          <w:r>
            <w:fldChar w:fldCharType="end"/>
          </w:r>
          <w:r>
            <w:fldChar w:fldCharType="end"/>
          </w:r>
        </w:p>
        <w:p>
          <w:pPr>
            <w:pStyle w:val="9"/>
            <w:tabs>
              <w:tab w:val="right" w:leader="dot" w:pos="8306"/>
            </w:tabs>
          </w:pPr>
          <w:r>
            <w:fldChar w:fldCharType="begin"/>
          </w:r>
          <w:r>
            <w:instrText xml:space="preserve"> HYPERLINK \l "_Toc14605" </w:instrText>
          </w:r>
          <w:r>
            <w:fldChar w:fldCharType="separate"/>
          </w:r>
          <w:r>
            <w:rPr>
              <w:rFonts w:hint="eastAsia"/>
              <w:bCs/>
            </w:rPr>
            <w:t>第九篇  《银杯》</w:t>
          </w:r>
          <w:r>
            <w:tab/>
          </w:r>
          <w:r>
            <w:fldChar w:fldCharType="begin"/>
          </w:r>
          <w:r>
            <w:instrText xml:space="preserve"> PAGEREF _Toc14605 </w:instrText>
          </w:r>
          <w:r>
            <w:fldChar w:fldCharType="separate"/>
          </w:r>
          <w:r>
            <w:t>- 25 -</w:t>
          </w:r>
          <w:r>
            <w:fldChar w:fldCharType="end"/>
          </w:r>
          <w:r>
            <w:fldChar w:fldCharType="end"/>
          </w:r>
        </w:p>
        <w:p>
          <w:pPr>
            <w:pStyle w:val="9"/>
            <w:tabs>
              <w:tab w:val="right" w:leader="dot" w:pos="8306"/>
            </w:tabs>
          </w:pPr>
          <w:r>
            <w:fldChar w:fldCharType="begin"/>
          </w:r>
          <w:r>
            <w:instrText xml:space="preserve"> HYPERLINK \l "_Toc30796" </w:instrText>
          </w:r>
          <w:r>
            <w:fldChar w:fldCharType="separate"/>
          </w:r>
          <w:r>
            <w:rPr>
              <w:rFonts w:hint="eastAsia"/>
              <w:bCs/>
            </w:rPr>
            <w:t>第十篇  《青春舞曲》</w:t>
          </w:r>
          <w:r>
            <w:tab/>
          </w:r>
          <w:r>
            <w:fldChar w:fldCharType="begin"/>
          </w:r>
          <w:r>
            <w:instrText xml:space="preserve"> PAGEREF _Toc30796 </w:instrText>
          </w:r>
          <w:r>
            <w:fldChar w:fldCharType="separate"/>
          </w:r>
          <w:r>
            <w:t>- 28 -</w:t>
          </w:r>
          <w:r>
            <w:fldChar w:fldCharType="end"/>
          </w:r>
          <w:r>
            <w:fldChar w:fldCharType="end"/>
          </w:r>
        </w:p>
        <w:p>
          <w:pPr>
            <w:spacing w:line="360" w:lineRule="auto"/>
            <w:rPr>
              <w:color w:val="000000" w:themeColor="text1"/>
              <w14:textFill>
                <w14:solidFill>
                  <w14:schemeClr w14:val="tx1"/>
                </w14:solidFill>
              </w14:textFill>
            </w:rPr>
            <w:sectPr>
              <w:headerReference r:id="rId5" w:type="default"/>
              <w:footerReference r:id="rId6" w:type="default"/>
              <w:pgSz w:w="11906" w:h="16838"/>
              <w:pgMar w:top="1440" w:right="1800" w:bottom="1440" w:left="1800" w:header="851" w:footer="992" w:gutter="0"/>
              <w:pgNumType w:fmt="numberInDash"/>
              <w:cols w:space="425" w:num="1"/>
              <w:docGrid w:type="lines" w:linePitch="312" w:charSpace="0"/>
            </w:sectPr>
          </w:pPr>
          <w:r>
            <w:rPr>
              <w:rFonts w:hint="eastAsia" w:ascii="方正兰亭中黑_GBK" w:hAnsi="方正兰亭中黑_GBK" w:eastAsia="方正兰亭中黑_GBK" w:cs="方正兰亭中黑_GBK"/>
              <w:color w:val="000000" w:themeColor="text1"/>
              <w:szCs w:val="44"/>
              <w14:textFill>
                <w14:solidFill>
                  <w14:schemeClr w14:val="tx1"/>
                </w14:solidFill>
              </w14:textFill>
            </w:rPr>
            <w:fldChar w:fldCharType="end"/>
          </w:r>
        </w:p>
      </w:sdtContent>
    </w:sdt>
    <w:p>
      <w:pPr>
        <w:pStyle w:val="3"/>
        <w:spacing w:line="360" w:lineRule="auto"/>
        <w:jc w:val="center"/>
      </w:pPr>
      <w:bookmarkStart w:id="0" w:name="_Toc2537"/>
      <w:bookmarkStart w:id="1" w:name="_Toc30649"/>
      <w:r>
        <w:rPr>
          <w:rFonts w:hint="eastAsia"/>
        </w:rPr>
        <w:t>第一篇  《春节序曲》</w:t>
      </w:r>
      <w:bookmarkEnd w:id="0"/>
      <w:bookmarkEnd w:id="1"/>
    </w:p>
    <w:p>
      <w:pPr>
        <w:spacing w:line="360" w:lineRule="auto"/>
        <w:ind w:firstLine="420" w:firstLineChars="200"/>
      </w:pPr>
      <w:r>
        <w:rPr>
          <w:rFonts w:hint="eastAsia"/>
        </w:rPr>
        <w:t>1.题目：七年级《春节序曲》片段教学</w:t>
      </w:r>
    </w:p>
    <w:p>
      <w:pPr>
        <w:spacing w:line="360" w:lineRule="auto"/>
        <w:ind w:firstLine="426"/>
        <w:rPr>
          <w:rFonts w:ascii="宋体" w:hAnsi="宋体" w:cs="宋体"/>
        </w:rPr>
      </w:pPr>
      <w:r>
        <w:rPr>
          <w:rFonts w:hint="eastAsia" w:ascii="宋体" w:hAnsi="宋体" w:cs="宋体"/>
        </w:rPr>
        <w:t>2.内容：</w:t>
      </w:r>
    </w:p>
    <w:p>
      <w:pPr>
        <w:spacing w:line="360" w:lineRule="auto"/>
        <w:ind w:firstLine="426"/>
        <w:rPr>
          <w:rFonts w:ascii="宋体" w:hAnsi="宋体" w:cs="宋体"/>
          <w:bCs/>
          <w:sz w:val="28"/>
          <w:szCs w:val="28"/>
        </w:rPr>
      </w:pPr>
      <w:r>
        <w:drawing>
          <wp:inline distT="0" distB="0" distL="114300" distR="114300">
            <wp:extent cx="6143625" cy="4210050"/>
            <wp:effectExtent l="0" t="0" r="9525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143625" cy="4210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ind w:firstLine="426"/>
        <w:rPr>
          <w:rFonts w:ascii="宋体" w:hAnsi="宋体" w:cs="宋体"/>
        </w:rPr>
      </w:pPr>
      <w:r>
        <w:rPr>
          <w:rFonts w:hint="eastAsia" w:ascii="宋体" w:hAnsi="宋体" w:cs="宋体"/>
        </w:rPr>
        <w:t>3.基本要求：</w:t>
      </w:r>
    </w:p>
    <w:p>
      <w:pPr>
        <w:spacing w:line="360" w:lineRule="auto"/>
        <w:ind w:firstLine="426"/>
        <w:rPr>
          <w:rFonts w:ascii="宋体" w:hAnsi="宋体" w:cs="宋体"/>
        </w:rPr>
      </w:pPr>
      <w:r>
        <w:rPr>
          <w:rFonts w:hint="eastAsia" w:ascii="宋体" w:hAnsi="宋体" w:cs="宋体"/>
        </w:rPr>
        <w:t>（1）试讲10分钟；</w:t>
      </w:r>
    </w:p>
    <w:p>
      <w:pPr>
        <w:spacing w:line="360" w:lineRule="auto"/>
        <w:ind w:firstLine="426"/>
        <w:rPr>
          <w:rFonts w:ascii="宋体" w:hAnsi="宋体" w:cs="宋体"/>
        </w:rPr>
      </w:pPr>
      <w:r>
        <w:rPr>
          <w:rFonts w:hint="eastAsia" w:ascii="宋体" w:hAnsi="宋体" w:cs="宋体"/>
        </w:rPr>
        <w:t>（2）可以自主演唱乐曲的主题部分</w:t>
      </w:r>
    </w:p>
    <w:p>
      <w:pPr>
        <w:spacing w:line="360" w:lineRule="auto"/>
        <w:ind w:firstLine="426"/>
        <w:rPr>
          <w:rFonts w:ascii="宋体" w:hAnsi="宋体" w:cs="宋体"/>
        </w:rPr>
      </w:pPr>
      <w:r>
        <w:rPr>
          <w:rFonts w:hint="eastAsia" w:ascii="宋体" w:hAnsi="宋体" w:cs="宋体"/>
        </w:rPr>
        <w:t>（3）了解同头换尾的创作手法</w:t>
      </w:r>
    </w:p>
    <w:p>
      <w:pPr>
        <w:spacing w:line="360" w:lineRule="auto"/>
        <w:ind w:firstLine="426"/>
        <w:rPr>
          <w:rFonts w:ascii="宋体" w:hAnsi="宋体" w:cs="宋体"/>
        </w:rPr>
      </w:pPr>
      <w:r>
        <w:rPr>
          <w:rFonts w:hint="eastAsia" w:ascii="宋体" w:hAnsi="宋体" w:cs="宋体"/>
        </w:rPr>
        <w:t>（4）与学生互动。</w:t>
      </w:r>
    </w:p>
    <w:p>
      <w:pPr>
        <w:widowControl/>
        <w:spacing w:line="360" w:lineRule="auto"/>
        <w:jc w:val="center"/>
        <w:rPr>
          <w:rFonts w:ascii="宋体" w:hAnsi="宋体" w:cs="宋体"/>
          <w:bCs/>
          <w:szCs w:val="28"/>
        </w:rPr>
      </w:pPr>
      <w:r>
        <w:rPr>
          <w:rFonts w:hint="eastAsia" w:ascii="宋体" w:hAnsi="宋体" w:cs="宋体"/>
          <w:bCs/>
          <w:szCs w:val="28"/>
        </w:rPr>
        <w:t>【试题解析】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2" w:firstLineChars="200"/>
        <w:rPr>
          <w:rFonts w:ascii="宋体" w:hAnsi="宋体" w:cs="宋体"/>
          <w:b/>
          <w:szCs w:val="21"/>
        </w:rPr>
      </w:pPr>
      <w:r>
        <w:rPr>
          <w:rFonts w:hint="eastAsia" w:ascii="宋体" w:hAnsi="宋体" w:cs="宋体"/>
          <w:b/>
          <w:szCs w:val="21"/>
        </w:rPr>
        <w:t>一、视频导入，激发情感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="宋体" w:hAnsi="宋体" w:cs="宋体"/>
          <w:bCs/>
          <w:szCs w:val="21"/>
        </w:rPr>
      </w:pPr>
      <w:r>
        <w:rPr>
          <w:rFonts w:hint="eastAsia" w:ascii="宋体" w:hAnsi="宋体" w:cs="宋体"/>
          <w:bCs/>
          <w:szCs w:val="21"/>
        </w:rPr>
        <w:t>1.教师将剪辑好的春节联欢晚会的视频在多媒体中播放（含近10年的春节联欢晚会片段），请学生找出每一年的春节晚会有什么相同之处？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="宋体" w:hAnsi="宋体" w:cs="宋体"/>
          <w:bCs/>
          <w:szCs w:val="21"/>
        </w:rPr>
      </w:pPr>
      <w:r>
        <w:rPr>
          <w:rFonts w:hint="eastAsia" w:ascii="宋体" w:hAnsi="宋体" w:cs="宋体"/>
          <w:bCs/>
          <w:szCs w:val="21"/>
        </w:rPr>
        <w:t>2.学生思考，教师总结，每一年春节联欢晚会的开场都是以同一首乐曲《春节序曲》开幕的，引出本节课的欣赏作品《春节序曲》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2" w:firstLineChars="200"/>
        <w:rPr>
          <w:rFonts w:ascii="宋体" w:hAnsi="宋体" w:cs="宋体"/>
          <w:b/>
          <w:szCs w:val="21"/>
        </w:rPr>
      </w:pPr>
      <w:r>
        <w:rPr>
          <w:rFonts w:hint="eastAsia" w:ascii="宋体" w:hAnsi="宋体" w:cs="宋体"/>
          <w:b/>
          <w:szCs w:val="21"/>
        </w:rPr>
        <w:t>二、介绍作品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="宋体" w:hAnsi="宋体" w:cs="宋体"/>
          <w:bCs/>
          <w:szCs w:val="21"/>
        </w:rPr>
      </w:pPr>
      <w:r>
        <w:rPr>
          <w:rFonts w:hint="eastAsia" w:ascii="宋体" w:hAnsi="宋体" w:cs="宋体"/>
          <w:bCs/>
          <w:szCs w:val="21"/>
        </w:rPr>
        <w:t>1.介绍作者李焕之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="宋体" w:hAnsi="宋体" w:cs="宋体"/>
          <w:bCs/>
          <w:szCs w:val="21"/>
        </w:rPr>
      </w:pPr>
      <w:r>
        <w:rPr>
          <w:rFonts w:hint="eastAsia" w:ascii="宋体" w:hAnsi="宋体" w:cs="宋体"/>
          <w:bCs/>
          <w:szCs w:val="21"/>
        </w:rPr>
        <w:t>2.介绍作品创作背景。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="宋体" w:hAnsi="宋体" w:cs="宋体"/>
          <w:bCs/>
          <w:szCs w:val="21"/>
        </w:rPr>
      </w:pPr>
      <w:r>
        <w:rPr>
          <w:rFonts w:hint="eastAsia" w:ascii="宋体" w:hAnsi="宋体" w:cs="宋体"/>
          <w:bCs/>
          <w:szCs w:val="21"/>
        </w:rPr>
        <w:t>师：“同学们，这首作品是李焕之20世纪50年代李焕之在延安生活时期创作的，展现了当年革命根据地的人民在春节时热烈的欢庆场面”。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2" w:firstLineChars="200"/>
        <w:rPr>
          <w:rFonts w:ascii="宋体" w:hAnsi="宋体" w:cs="宋体"/>
          <w:b/>
          <w:szCs w:val="21"/>
        </w:rPr>
      </w:pPr>
      <w:r>
        <w:rPr>
          <w:rFonts w:hint="eastAsia" w:ascii="宋体" w:hAnsi="宋体" w:cs="宋体"/>
          <w:b/>
          <w:szCs w:val="21"/>
        </w:rPr>
        <w:t>三、完整聆听作品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="宋体" w:hAnsi="宋体" w:cs="宋体"/>
          <w:bCs/>
          <w:szCs w:val="21"/>
        </w:rPr>
      </w:pPr>
      <w:r>
        <w:rPr>
          <w:rFonts w:hint="eastAsia" w:ascii="宋体" w:hAnsi="宋体" w:cs="宋体"/>
          <w:bCs/>
          <w:szCs w:val="21"/>
        </w:rPr>
        <w:t>1.提问：这是一首什么体裁的乐曲？乐曲根据速度和情绪可以分为哪几个部分？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="宋体" w:hAnsi="宋体" w:cs="宋体"/>
          <w:bCs/>
          <w:szCs w:val="21"/>
        </w:rPr>
      </w:pPr>
      <w:r>
        <w:rPr>
          <w:rFonts w:hint="eastAsia" w:ascii="宋体" w:hAnsi="宋体" w:cs="宋体"/>
          <w:bCs/>
          <w:szCs w:val="21"/>
        </w:rPr>
        <w:t>2.学生回答，教师总结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="宋体" w:hAnsi="宋体" w:cs="宋体"/>
          <w:bCs/>
          <w:szCs w:val="21"/>
        </w:rPr>
      </w:pPr>
      <w:r>
        <w:rPr>
          <w:rFonts w:hint="eastAsia" w:ascii="宋体" w:hAnsi="宋体" w:cs="宋体"/>
          <w:bCs/>
          <w:szCs w:val="21"/>
        </w:rPr>
        <w:t>师：乐曲由引子+第一部分+中间部分+重复部分组成。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2" w:firstLineChars="200"/>
        <w:rPr>
          <w:rFonts w:ascii="宋体" w:hAnsi="宋体" w:cs="宋体"/>
          <w:b/>
          <w:szCs w:val="21"/>
        </w:rPr>
      </w:pPr>
      <w:r>
        <w:rPr>
          <w:rFonts w:hint="eastAsia" w:ascii="宋体" w:hAnsi="宋体" w:cs="宋体"/>
          <w:b/>
          <w:szCs w:val="21"/>
        </w:rPr>
        <w:t>四、分段聆听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="宋体" w:hAnsi="宋体" w:cs="宋体"/>
          <w:bCs/>
          <w:szCs w:val="21"/>
        </w:rPr>
      </w:pPr>
      <w:r>
        <w:rPr>
          <w:rFonts w:hint="eastAsia" w:ascii="宋体" w:hAnsi="宋体" w:cs="宋体"/>
          <w:bCs/>
          <w:szCs w:val="21"/>
        </w:rPr>
        <w:t>（一）欣赏引子部分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="宋体" w:hAnsi="宋体" w:cs="宋体"/>
          <w:bCs/>
          <w:szCs w:val="21"/>
        </w:rPr>
      </w:pPr>
      <w:r>
        <w:rPr>
          <w:rFonts w:hint="eastAsia" w:ascii="宋体" w:hAnsi="宋体" w:cs="宋体"/>
          <w:bCs/>
          <w:szCs w:val="21"/>
        </w:rPr>
        <w:t>1.欣赏引子1和引子2，对比两个引子在情绪、速度上的不同，给乐曲营造了怎样的氛围呢？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="宋体" w:hAnsi="宋体" w:cs="宋体"/>
          <w:bCs/>
          <w:szCs w:val="21"/>
        </w:rPr>
      </w:pPr>
      <w:r>
        <w:rPr>
          <w:rFonts w:hint="eastAsia" w:ascii="宋体" w:hAnsi="宋体" w:cs="宋体"/>
          <w:bCs/>
          <w:szCs w:val="21"/>
        </w:rPr>
        <w:t>2.学生分组讨论，教师请学生回答，并总结。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="宋体" w:hAnsi="宋体" w:cs="宋体"/>
          <w:bCs/>
          <w:szCs w:val="21"/>
        </w:rPr>
      </w:pPr>
      <w:r>
        <w:rPr>
          <w:rFonts w:hint="eastAsia" w:ascii="宋体" w:hAnsi="宋体" w:cs="宋体"/>
          <w:bCs/>
          <w:szCs w:val="21"/>
        </w:rPr>
        <w:t>师：“两个引子具有明显的对比性质，以强烈的节奏、起伏的旋律，将乐曲中欢快的情绪洋溢了出来”，接着请同学们带着欢快的情绪继续欣赏乐曲。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="宋体" w:hAnsi="宋体" w:cs="宋体"/>
          <w:bCs/>
          <w:szCs w:val="21"/>
        </w:rPr>
      </w:pPr>
      <w:r>
        <w:rPr>
          <w:rFonts w:hint="eastAsia" w:ascii="宋体" w:hAnsi="宋体" w:cs="宋体"/>
          <w:bCs/>
          <w:szCs w:val="21"/>
        </w:rPr>
        <w:t>3.再次播放引子部分，学生跟着音乐合唱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="宋体" w:hAnsi="宋体" w:cs="宋体"/>
          <w:szCs w:val="21"/>
        </w:rPr>
      </w:pPr>
      <w:r>
        <w:rPr>
          <w:rFonts w:hint="eastAsia" w:ascii="宋体" w:hAnsi="宋体" w:cs="宋体"/>
          <w:szCs w:val="21"/>
        </w:rPr>
        <w:t>（二）欣赏第一部分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="宋体" w:hAnsi="宋体" w:cs="宋体"/>
          <w:szCs w:val="21"/>
        </w:rPr>
      </w:pPr>
      <w:r>
        <w:rPr>
          <w:rFonts w:hint="eastAsia" w:ascii="宋体" w:hAnsi="宋体" w:cs="宋体"/>
          <w:szCs w:val="21"/>
        </w:rPr>
        <w:t>1.播放乐曲第一部分主题，请学生想象看到了什么场景？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="宋体" w:hAnsi="宋体" w:cs="宋体"/>
          <w:szCs w:val="21"/>
        </w:rPr>
      </w:pPr>
      <w:r>
        <w:rPr>
          <w:rFonts w:hint="eastAsia" w:ascii="宋体" w:hAnsi="宋体" w:cs="宋体"/>
          <w:szCs w:val="21"/>
        </w:rPr>
        <w:t>2.学生发言，教师总结，描述乐曲这一部分体现了欢快的热闹场面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="宋体" w:hAnsi="宋体" w:cs="宋体"/>
          <w:szCs w:val="21"/>
        </w:rPr>
      </w:pPr>
      <w:r>
        <w:rPr>
          <w:rFonts w:hint="eastAsia" w:ascii="宋体" w:hAnsi="宋体" w:cs="宋体"/>
          <w:szCs w:val="21"/>
        </w:rPr>
        <w:t>3.再次欣赏这一主题，出示乐谱，请同学们说出这一部分采用的创作手法。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="宋体" w:hAnsi="宋体" w:cs="宋体"/>
          <w:szCs w:val="21"/>
        </w:rPr>
      </w:pPr>
      <w:r>
        <w:rPr>
          <w:rFonts w:hint="eastAsia" w:ascii="宋体" w:hAnsi="宋体" w:cs="宋体"/>
          <w:szCs w:val="21"/>
        </w:rPr>
        <w:t>教师总结（同头换尾）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="宋体" w:hAnsi="宋体" w:cs="宋体"/>
          <w:szCs w:val="21"/>
        </w:rPr>
      </w:pPr>
      <w:r>
        <w:rPr>
          <w:rFonts w:hint="eastAsia" w:ascii="宋体" w:hAnsi="宋体" w:cs="宋体"/>
          <w:szCs w:val="21"/>
        </w:rPr>
        <w:t>（三）欣赏第二部分主题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="宋体" w:hAnsi="宋体" w:cs="宋体"/>
          <w:szCs w:val="21"/>
        </w:rPr>
      </w:pPr>
      <w:r>
        <w:rPr>
          <w:rFonts w:hint="eastAsia" w:ascii="宋体" w:hAnsi="宋体" w:cs="宋体"/>
          <w:szCs w:val="21"/>
        </w:rPr>
        <w:t>1.请学生对比聆听这一主题与第一部分的主题有什么区别？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="宋体" w:hAnsi="宋体" w:cs="宋体"/>
          <w:szCs w:val="21"/>
        </w:rPr>
      </w:pPr>
      <w:r>
        <w:rPr>
          <w:rFonts w:hint="eastAsia" w:ascii="宋体" w:hAnsi="宋体" w:cs="宋体"/>
          <w:szCs w:val="21"/>
        </w:rPr>
        <w:t>2.学生讨论，教师总结。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="宋体" w:hAnsi="宋体" w:cs="宋体"/>
          <w:szCs w:val="21"/>
        </w:rPr>
      </w:pPr>
      <w:r>
        <w:rPr>
          <w:rFonts w:hint="eastAsia" w:ascii="宋体" w:hAnsi="宋体" w:cs="宋体"/>
          <w:szCs w:val="21"/>
        </w:rPr>
        <w:t>“同学们，这一部分的音乐旋律转为抒情、悠扬，你们能想象到怎样的场景呢？”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="宋体" w:hAnsi="宋体" w:cs="宋体"/>
          <w:szCs w:val="21"/>
        </w:rPr>
      </w:pPr>
      <w:r>
        <w:rPr>
          <w:rFonts w:hint="eastAsia" w:ascii="宋体" w:hAnsi="宋体" w:cs="宋体"/>
          <w:szCs w:val="21"/>
        </w:rPr>
        <w:t>3.学生讨论，发挥想象，讲出自己的乐曲的理解。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="宋体" w:hAnsi="宋体" w:cs="宋体"/>
          <w:szCs w:val="21"/>
        </w:rPr>
      </w:pPr>
      <w:r>
        <w:rPr>
          <w:rFonts w:hint="eastAsia" w:ascii="宋体" w:hAnsi="宋体" w:cs="宋体"/>
          <w:szCs w:val="21"/>
        </w:rPr>
        <w:t>4.教师总结：第二主题柔和、明亮，舞蹈性的节奏与第一主题形成了鲜明的对比。表现了人们偏偏起舞的场景。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="宋体" w:hAnsi="宋体" w:cs="宋体"/>
          <w:szCs w:val="21"/>
        </w:rPr>
      </w:pPr>
      <w:r>
        <w:rPr>
          <w:rFonts w:hint="eastAsia" w:ascii="宋体" w:hAnsi="宋体" w:cs="宋体"/>
          <w:szCs w:val="21"/>
        </w:rPr>
        <w:t>5.跟着音乐自主哼唱乐曲主题。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="宋体" w:hAnsi="宋体" w:cs="宋体"/>
          <w:szCs w:val="21"/>
        </w:rPr>
      </w:pPr>
      <w:r>
        <w:rPr>
          <w:rFonts w:hint="eastAsia" w:ascii="宋体" w:hAnsi="宋体" w:cs="宋体"/>
          <w:szCs w:val="21"/>
        </w:rPr>
        <w:t>（四）欣赏全曲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="宋体" w:hAnsi="宋体" w:cs="宋体"/>
          <w:szCs w:val="21"/>
        </w:rPr>
      </w:pPr>
      <w:r>
        <w:rPr>
          <w:rFonts w:hint="eastAsia" w:ascii="宋体" w:hAnsi="宋体" w:cs="宋体"/>
          <w:szCs w:val="21"/>
        </w:rPr>
        <w:t>1.聆听全曲，说出乐曲结尾特点。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="宋体" w:hAnsi="宋体" w:cs="宋体"/>
          <w:szCs w:val="21"/>
        </w:rPr>
      </w:pPr>
      <w:r>
        <w:rPr>
          <w:rFonts w:hint="eastAsia" w:ascii="宋体" w:hAnsi="宋体" w:cs="宋体"/>
          <w:szCs w:val="21"/>
        </w:rPr>
        <w:t>师：“同学们，乐曲播放完了，你们能说说乐曲的结尾部分有什么特点吗？”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="宋体" w:hAnsi="宋体" w:cs="宋体"/>
          <w:szCs w:val="21"/>
        </w:rPr>
      </w:pPr>
      <w:r>
        <w:rPr>
          <w:rFonts w:hint="eastAsia" w:ascii="宋体" w:hAnsi="宋体" w:cs="宋体"/>
          <w:szCs w:val="21"/>
        </w:rPr>
        <w:t>2.学生讨论，教师总结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="宋体" w:hAnsi="宋体" w:cs="宋体"/>
          <w:szCs w:val="21"/>
        </w:rPr>
      </w:pPr>
      <w:r>
        <w:rPr>
          <w:rFonts w:hint="eastAsia" w:ascii="宋体" w:hAnsi="宋体" w:cs="宋体"/>
          <w:szCs w:val="21"/>
        </w:rPr>
        <w:t>师：“同学们说的非常好，乐曲的最后再现首部，音乐在炽热的欢腾中结束，再一次表现了欢庆高潮的场面。”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="宋体" w:hAnsi="宋体" w:cs="宋体"/>
          <w:szCs w:val="21"/>
        </w:rPr>
      </w:pPr>
      <w:r>
        <w:rPr>
          <w:rFonts w:hint="eastAsia" w:ascii="宋体" w:hAnsi="宋体" w:cs="宋体"/>
          <w:szCs w:val="21"/>
        </w:rPr>
        <w:t>3.全班起立，做出秧歌动作，跟随音乐摆动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="宋体" w:hAnsi="宋体" w:cs="宋体"/>
          <w:szCs w:val="21"/>
        </w:rPr>
      </w:pPr>
      <w:r>
        <w:rPr>
          <w:rFonts w:hint="eastAsia" w:ascii="宋体" w:hAnsi="宋体" w:cs="宋体"/>
          <w:szCs w:val="21"/>
        </w:rPr>
        <w:t>4.再次回到乐曲的结构，请学生自己写出歌曲的结构。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="宋体" w:hAnsi="宋体" w:cs="宋体"/>
          <w:szCs w:val="21"/>
        </w:rPr>
      </w:pPr>
      <w:r>
        <w:rPr>
          <w:rFonts w:hint="eastAsia" w:ascii="宋体" w:hAnsi="宋体" w:cs="宋体"/>
          <w:szCs w:val="21"/>
        </w:rPr>
        <w:t>引子+A+B+A【板书】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2" w:firstLineChars="200"/>
        <w:rPr>
          <w:rFonts w:ascii="宋体" w:hAnsi="宋体" w:cs="宋体"/>
          <w:b/>
          <w:bCs/>
          <w:szCs w:val="21"/>
        </w:rPr>
      </w:pPr>
      <w:r>
        <w:rPr>
          <w:rFonts w:hint="eastAsia" w:ascii="宋体" w:hAnsi="宋体" w:cs="宋体"/>
          <w:b/>
          <w:bCs/>
          <w:szCs w:val="21"/>
        </w:rPr>
        <w:t>五、音乐活动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="宋体" w:hAnsi="宋体" w:cs="宋体"/>
          <w:szCs w:val="21"/>
        </w:rPr>
      </w:pPr>
      <w:r>
        <w:rPr>
          <w:rFonts w:hint="eastAsia" w:ascii="宋体" w:hAnsi="宋体" w:cs="宋体"/>
          <w:szCs w:val="21"/>
        </w:rPr>
        <w:t>1.带领</w:t>
      </w:r>
      <w:r>
        <w:rPr>
          <w:rFonts w:ascii="宋体" w:hAnsi="宋体" w:cs="宋体"/>
          <w:szCs w:val="21"/>
        </w:rPr>
        <w:t>学生以不同的形式感受节日的喜庆气氛的特征</w:t>
      </w:r>
      <w:r>
        <w:rPr>
          <w:rFonts w:hint="eastAsia" w:ascii="宋体" w:hAnsi="宋体" w:cs="宋体"/>
          <w:szCs w:val="21"/>
        </w:rPr>
        <w:t>。</w:t>
      </w:r>
      <w:r>
        <w:rPr>
          <w:rFonts w:ascii="宋体" w:hAnsi="宋体" w:cs="宋体"/>
          <w:szCs w:val="21"/>
        </w:rPr>
        <w:t>恰当地教给学生一些简单的秧歌舞步，再教授拿扇子的手势，鼓励学生在此基础上，随音乐的发展再发展，用优美的舞姿去表现乐曲的情绪。之后用手臂舞动彩巾，跟随脚步一起跳动。一部分同学拿扇子跟随音乐舞动，另一部分拿彩巾舞动。这样，听和动、感受和表现密切结合起来了。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="宋体" w:hAnsi="宋体" w:cs="宋体"/>
          <w:szCs w:val="21"/>
        </w:rPr>
      </w:pPr>
      <w:r>
        <w:rPr>
          <w:rFonts w:hint="eastAsia" w:ascii="宋体" w:hAnsi="宋体" w:cs="宋体"/>
          <w:szCs w:val="21"/>
        </w:rPr>
        <w:t>2.表演结束后，互相评价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2" w:firstLineChars="200"/>
        <w:rPr>
          <w:rFonts w:ascii="宋体" w:hAnsi="宋体" w:cs="宋体"/>
          <w:b/>
          <w:bCs/>
          <w:szCs w:val="21"/>
        </w:rPr>
      </w:pPr>
      <w:r>
        <w:rPr>
          <w:rFonts w:hint="eastAsia" w:ascii="宋体" w:hAnsi="宋体" w:cs="宋体"/>
          <w:b/>
          <w:bCs/>
          <w:szCs w:val="21"/>
        </w:rPr>
        <w:t>六、课堂总结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="宋体" w:hAnsi="宋体" w:cs="宋体"/>
          <w:szCs w:val="21"/>
        </w:rPr>
      </w:pPr>
      <w:r>
        <w:rPr>
          <w:rFonts w:hint="eastAsia" w:ascii="宋体" w:hAnsi="宋体" w:cs="宋体"/>
          <w:szCs w:val="21"/>
        </w:rPr>
        <w:t>1.师生共同总结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="宋体" w:hAnsi="宋体" w:cs="宋体"/>
          <w:szCs w:val="21"/>
        </w:rPr>
      </w:pPr>
      <w:r>
        <w:rPr>
          <w:rFonts w:hint="eastAsia" w:ascii="宋体" w:hAnsi="宋体" w:cs="宋体"/>
          <w:szCs w:val="21"/>
        </w:rPr>
        <w:t>2.回去搜集更多的关于节日的管弦乐作品，下节课和大家一起分享。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2" w:firstLineChars="200"/>
        <w:rPr>
          <w:rFonts w:ascii="宋体" w:hAnsi="宋体" w:cs="宋体"/>
          <w:b/>
          <w:bCs/>
          <w:szCs w:val="21"/>
        </w:rPr>
      </w:pPr>
      <w:r>
        <w:rPr>
          <w:rFonts w:hint="eastAsia" w:ascii="宋体" w:hAnsi="宋体" w:cs="宋体"/>
          <w:b/>
          <w:bCs/>
          <w:szCs w:val="21"/>
        </w:rPr>
        <w:t>七、板书展示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/>
        <w:rPr>
          <w:rFonts w:ascii="宋体" w:hAnsi="宋体" w:cs="宋体"/>
          <w:szCs w:val="21"/>
        </w:rPr>
      </w:pPr>
      <w:r>
        <w:rPr>
          <w:rFonts w:hint="eastAsia" w:ascii="宋体" w:hAnsi="宋体" w:cs="宋体"/>
          <w:b/>
          <w:bCs/>
          <w:szCs w:val="21"/>
        </w:rPr>
        <w:t xml:space="preserve">                             </w:t>
      </w:r>
      <w:r>
        <w:rPr>
          <w:rFonts w:hint="eastAsia" w:ascii="宋体" w:hAnsi="宋体" w:cs="宋体"/>
          <w:szCs w:val="21"/>
        </w:rPr>
        <w:t xml:space="preserve">    春节序曲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/>
        <w:rPr>
          <w:rFonts w:ascii="宋体" w:hAnsi="宋体" w:cs="宋体"/>
          <w:sz w:val="18"/>
          <w:szCs w:val="18"/>
        </w:rPr>
      </w:pPr>
      <w:r>
        <w:rPr>
          <w:rFonts w:hint="eastAsia" w:ascii="宋体" w:hAnsi="宋体" w:cs="宋体"/>
          <w:szCs w:val="21"/>
        </w:rPr>
        <w:t xml:space="preserve">                                     </w:t>
      </w:r>
      <w:r>
        <w:rPr>
          <w:rFonts w:hint="eastAsia" w:ascii="宋体" w:hAnsi="宋体" w:cs="宋体"/>
          <w:sz w:val="18"/>
          <w:szCs w:val="18"/>
        </w:rPr>
        <w:t xml:space="preserve">    李焕之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/>
        <w:rPr>
          <w:rFonts w:ascii="宋体" w:hAnsi="宋体" w:cs="宋体"/>
          <w:bCs/>
          <w:szCs w:val="21"/>
        </w:rPr>
      </w:pPr>
      <w:r>
        <w:rPr>
          <w:rFonts w:hint="eastAsia"/>
        </w:rPr>
        <w:t xml:space="preserve">                                </w:t>
      </w:r>
      <w:r>
        <w:rPr>
          <w:rFonts w:hint="eastAsia" w:ascii="宋体" w:hAnsi="宋体" w:cs="宋体"/>
          <w:bCs/>
          <w:szCs w:val="21"/>
        </w:rPr>
        <w:t>引子+A+B+A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</w:pPr>
      <w:r>
        <w:rPr>
          <w:rFonts w:hint="eastAsia"/>
        </w:rPr>
        <w:t xml:space="preserve">                           </w:t>
      </w:r>
      <w:r>
        <w:drawing>
          <wp:inline distT="0" distB="0" distL="114300" distR="114300">
            <wp:extent cx="2517140" cy="639445"/>
            <wp:effectExtent l="0" t="0" r="16510" b="8255"/>
            <wp:docPr id="6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1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2517140" cy="6394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rPr>
          <w:rFonts w:eastAsiaTheme="minorEastAsia"/>
        </w:rPr>
      </w:pPr>
      <w:r>
        <w:rPr>
          <w:rFonts w:hint="eastAsia"/>
        </w:rPr>
        <w:t xml:space="preserve">                                    同头换尾</w:t>
      </w:r>
    </w:p>
    <w:p>
      <w:pPr>
        <w:widowControl/>
        <w:spacing w:line="360" w:lineRule="auto"/>
        <w:rPr>
          <w:rFonts w:asciiTheme="minorEastAsia" w:hAnsiTheme="minorEastAsia" w:cstheme="minorEastAsia"/>
          <w:bCs/>
          <w:szCs w:val="28"/>
        </w:rPr>
      </w:pPr>
    </w:p>
    <w:p>
      <w:pPr>
        <w:widowControl/>
        <w:spacing w:line="360" w:lineRule="auto"/>
        <w:rPr>
          <w:rFonts w:asciiTheme="minorEastAsia" w:hAnsiTheme="minorEastAsia" w:cstheme="minorEastAsia"/>
          <w:bCs/>
          <w:szCs w:val="28"/>
        </w:rPr>
      </w:pPr>
    </w:p>
    <w:p>
      <w:pPr>
        <w:widowControl/>
        <w:spacing w:line="360" w:lineRule="auto"/>
        <w:rPr>
          <w:rFonts w:asciiTheme="minorEastAsia" w:hAnsiTheme="minorEastAsia" w:cstheme="minorEastAsia"/>
          <w:bCs/>
          <w:szCs w:val="28"/>
        </w:rPr>
      </w:pPr>
    </w:p>
    <w:p>
      <w:pPr>
        <w:pStyle w:val="3"/>
        <w:spacing w:line="360" w:lineRule="auto"/>
        <w:jc w:val="center"/>
      </w:pPr>
      <w:bookmarkStart w:id="2" w:name="_Toc19012"/>
      <w:bookmarkStart w:id="3" w:name="_Toc25170"/>
      <w:r>
        <w:rPr>
          <w:rFonts w:hint="eastAsia"/>
        </w:rPr>
        <w:t>第二篇  《儿行千里母担忧》</w:t>
      </w:r>
      <w:bookmarkEnd w:id="2"/>
      <w:bookmarkEnd w:id="3"/>
    </w:p>
    <w:p>
      <w:pPr>
        <w:spacing w:line="360" w:lineRule="auto"/>
        <w:ind w:firstLine="420" w:firstLineChars="200"/>
      </w:pPr>
      <w:r>
        <w:rPr>
          <w:rFonts w:hint="eastAsia"/>
        </w:rPr>
        <w:t>1.题目：八年级《儿行千里母担忧》片段教学</w:t>
      </w:r>
    </w:p>
    <w:p>
      <w:pPr>
        <w:spacing w:line="360" w:lineRule="auto"/>
        <w:ind w:firstLine="426"/>
      </w:pPr>
      <w:r>
        <w:rPr>
          <w:rFonts w:hint="eastAsia"/>
        </w:rPr>
        <w:t>2.内容：</w:t>
      </w:r>
    </w:p>
    <w:p>
      <w:pPr>
        <w:spacing w:line="360" w:lineRule="auto"/>
        <w:ind w:firstLine="426"/>
        <w:rPr>
          <w:rFonts w:asciiTheme="minorEastAsia" w:hAnsiTheme="minorEastAsia" w:cstheme="minorEastAsia"/>
          <w:bCs/>
          <w:sz w:val="28"/>
          <w:szCs w:val="28"/>
        </w:rPr>
      </w:pPr>
      <w:r>
        <w:drawing>
          <wp:inline distT="0" distB="0" distL="114300" distR="114300">
            <wp:extent cx="5127625" cy="5831840"/>
            <wp:effectExtent l="0" t="0" r="15875" b="16510"/>
            <wp:docPr id="8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1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127625" cy="58318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ind w:firstLine="426"/>
      </w:pPr>
      <w:r>
        <w:rPr>
          <w:rFonts w:hint="eastAsia"/>
        </w:rPr>
        <w:t>3.基本要求：</w:t>
      </w:r>
    </w:p>
    <w:p>
      <w:pPr>
        <w:spacing w:line="360" w:lineRule="auto"/>
        <w:ind w:firstLine="426"/>
      </w:pPr>
      <w:r>
        <w:rPr>
          <w:rFonts w:hint="eastAsia"/>
        </w:rPr>
        <w:t>（1）试讲10分钟；</w:t>
      </w:r>
    </w:p>
    <w:p>
      <w:pPr>
        <w:spacing w:line="360" w:lineRule="auto"/>
        <w:ind w:firstLine="426"/>
      </w:pPr>
      <w:r>
        <w:rPr>
          <w:rFonts w:hint="eastAsia"/>
        </w:rPr>
        <w:t>（2）了解西皮流水唱腔；</w:t>
      </w:r>
    </w:p>
    <w:p>
      <w:pPr>
        <w:spacing w:line="360" w:lineRule="auto"/>
        <w:ind w:firstLine="426"/>
      </w:pPr>
      <w:r>
        <w:rPr>
          <w:rFonts w:hint="eastAsia"/>
        </w:rPr>
        <w:t>（3）学生可以自主演唱京剧片段</w:t>
      </w:r>
      <w:r>
        <w:t>；</w:t>
      </w:r>
    </w:p>
    <w:p>
      <w:pPr>
        <w:spacing w:line="360" w:lineRule="auto"/>
        <w:ind w:firstLine="426"/>
        <w:rPr>
          <w:rFonts w:asciiTheme="minorEastAsia" w:hAnsiTheme="minorEastAsia" w:cstheme="minorEastAsia"/>
          <w:bCs/>
          <w:sz w:val="28"/>
          <w:szCs w:val="28"/>
        </w:rPr>
      </w:pPr>
      <w:r>
        <w:rPr>
          <w:rFonts w:hint="eastAsia"/>
        </w:rPr>
        <w:t>（4）与学生互动</w:t>
      </w:r>
      <w:r>
        <w:t>。</w:t>
      </w:r>
      <w:r>
        <w:rPr>
          <w:rFonts w:asciiTheme="minorEastAsia" w:hAnsiTheme="minorEastAsia" w:cstheme="minorEastAsia"/>
          <w:bCs/>
          <w:sz w:val="28"/>
          <w:szCs w:val="28"/>
        </w:rPr>
        <w:br w:type="page"/>
      </w:r>
    </w:p>
    <w:p>
      <w:pPr>
        <w:widowControl/>
        <w:spacing w:line="360" w:lineRule="auto"/>
        <w:jc w:val="center"/>
        <w:rPr>
          <w:rFonts w:asciiTheme="minorEastAsia" w:hAnsiTheme="minorEastAsia" w:cstheme="minorEastAsia"/>
          <w:bCs/>
          <w:szCs w:val="28"/>
        </w:rPr>
      </w:pPr>
      <w:r>
        <w:rPr>
          <w:rFonts w:hint="eastAsia" w:asciiTheme="minorEastAsia" w:hAnsiTheme="minorEastAsia" w:cstheme="minorEastAsia"/>
          <w:bCs/>
          <w:szCs w:val="28"/>
        </w:rPr>
        <w:t>【试题解析】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2" w:firstLineChars="200"/>
        <w:rPr>
          <w:rFonts w:asciiTheme="minorEastAsia" w:hAnsiTheme="minorEastAsia"/>
          <w:b/>
          <w:szCs w:val="21"/>
        </w:rPr>
      </w:pPr>
      <w:r>
        <w:rPr>
          <w:rFonts w:hint="eastAsia" w:asciiTheme="minorEastAsia" w:hAnsiTheme="minorEastAsia"/>
          <w:b/>
          <w:szCs w:val="21"/>
        </w:rPr>
        <w:t>一、戏歌导入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bCs/>
          <w:szCs w:val="21"/>
        </w:rPr>
      </w:pPr>
      <w:r>
        <w:rPr>
          <w:rFonts w:hint="eastAsia" w:asciiTheme="minorEastAsia" w:hAnsiTheme="minorEastAsia"/>
          <w:bCs/>
          <w:szCs w:val="21"/>
        </w:rPr>
        <w:t>1.播放歌曲《新贵妃醉酒》进入课堂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bCs/>
          <w:szCs w:val="21"/>
        </w:rPr>
      </w:pPr>
      <w:r>
        <w:rPr>
          <w:rFonts w:hint="eastAsia" w:asciiTheme="minorEastAsia" w:hAnsiTheme="minorEastAsia"/>
          <w:bCs/>
          <w:szCs w:val="21"/>
        </w:rPr>
        <w:t>2.师生合唱戏曲《我正在城楼观山景》，感受京剧唱腔。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2" w:firstLineChars="200"/>
        <w:rPr>
          <w:rFonts w:asciiTheme="minorEastAsia" w:hAnsiTheme="minorEastAsia"/>
          <w:b/>
          <w:szCs w:val="21"/>
        </w:rPr>
      </w:pPr>
      <w:r>
        <w:rPr>
          <w:rFonts w:hint="eastAsia" w:asciiTheme="minorEastAsia" w:hAnsiTheme="minorEastAsia"/>
          <w:b/>
          <w:szCs w:val="21"/>
        </w:rPr>
        <w:t>二、作品介绍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bCs/>
          <w:szCs w:val="21"/>
        </w:rPr>
      </w:pPr>
      <w:r>
        <w:rPr>
          <w:rFonts w:hint="eastAsia" w:asciiTheme="minorEastAsia" w:hAnsiTheme="minorEastAsia"/>
          <w:bCs/>
          <w:szCs w:val="21"/>
        </w:rPr>
        <w:t>1.介绍作品《儿行千里母担忧》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bCs/>
          <w:szCs w:val="21"/>
        </w:rPr>
      </w:pPr>
      <w:r>
        <w:rPr>
          <w:rFonts w:hint="eastAsia" w:asciiTheme="minorEastAsia" w:hAnsiTheme="minorEastAsia"/>
          <w:bCs/>
          <w:szCs w:val="21"/>
        </w:rPr>
        <w:t>师：《儿行千里母担忧》选自京剧传统剧目《三家店》，该剧讲述了主人公秦琼被权奸所害，押解赴登州，夜宿三家店，瓦岗寨上众英雄及押解官罗周等前来搭救的故事。该唱段是秦琼咋被押解路上所唱，既表现了他对亲朋好友的依依不舍，也表达了他对母亲的深深眷念，唱出了英雄心中的凄苦与无奈。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bCs/>
          <w:szCs w:val="21"/>
        </w:rPr>
      </w:pPr>
      <w:r>
        <w:rPr>
          <w:rFonts w:hint="eastAsia" w:asciiTheme="minorEastAsia" w:hAnsiTheme="minorEastAsia"/>
          <w:bCs/>
          <w:szCs w:val="21"/>
        </w:rPr>
        <w:t>2.学生对作品背景了解之后，请大家讲述关于父爱母爱的故事。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2" w:firstLineChars="200"/>
        <w:rPr>
          <w:rFonts w:asciiTheme="minorEastAsia" w:hAnsiTheme="minorEastAsia"/>
          <w:b/>
          <w:szCs w:val="21"/>
        </w:rPr>
      </w:pPr>
      <w:r>
        <w:rPr>
          <w:rFonts w:hint="eastAsia" w:asciiTheme="minorEastAsia" w:hAnsiTheme="minorEastAsia"/>
          <w:b/>
          <w:szCs w:val="21"/>
        </w:rPr>
        <w:t>三、戏曲欣赏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bCs/>
          <w:szCs w:val="21"/>
        </w:rPr>
      </w:pPr>
      <w:r>
        <w:rPr>
          <w:rFonts w:hint="eastAsia" w:asciiTheme="minorEastAsia" w:hAnsiTheme="minorEastAsia"/>
          <w:bCs/>
          <w:szCs w:val="21"/>
        </w:rPr>
        <w:t>（一）初听乐曲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bCs/>
          <w:szCs w:val="21"/>
        </w:rPr>
      </w:pPr>
      <w:r>
        <w:rPr>
          <w:rFonts w:hint="eastAsia" w:asciiTheme="minorEastAsia" w:hAnsiTheme="minorEastAsia"/>
          <w:bCs/>
          <w:szCs w:val="21"/>
        </w:rPr>
        <w:t>1.教师演唱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bCs/>
          <w:szCs w:val="21"/>
        </w:rPr>
      </w:pPr>
      <w:r>
        <w:rPr>
          <w:rFonts w:hint="eastAsia" w:asciiTheme="minorEastAsia" w:hAnsiTheme="minorEastAsia"/>
          <w:bCs/>
          <w:szCs w:val="21"/>
        </w:rPr>
        <w:t>提问：同学们请仔细听，有哪些字的发音与平时说话不一样呢？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bCs/>
          <w:szCs w:val="21"/>
        </w:rPr>
      </w:pPr>
      <w:r>
        <w:rPr>
          <w:rFonts w:hint="eastAsia" w:asciiTheme="minorEastAsia" w:hAnsiTheme="minorEastAsia"/>
          <w:bCs/>
          <w:szCs w:val="21"/>
        </w:rPr>
        <w:t>2.师生共同找出唱段中的“上口字”，如“哥”。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bCs/>
          <w:szCs w:val="21"/>
        </w:rPr>
      </w:pPr>
      <w:r>
        <w:rPr>
          <w:rFonts w:hint="eastAsia" w:asciiTheme="minorEastAsia" w:hAnsiTheme="minorEastAsia"/>
          <w:bCs/>
          <w:szCs w:val="21"/>
        </w:rPr>
        <w:t>3.教师带领学生念这些字的标准读音。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bCs/>
          <w:szCs w:val="21"/>
        </w:rPr>
      </w:pPr>
      <w:r>
        <w:rPr>
          <w:rFonts w:hint="eastAsia" w:asciiTheme="minorEastAsia" w:hAnsiTheme="minorEastAsia"/>
          <w:bCs/>
          <w:szCs w:val="21"/>
        </w:rPr>
        <w:t>（二）学唱戏曲前半段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bCs/>
          <w:szCs w:val="21"/>
        </w:rPr>
      </w:pPr>
      <w:r>
        <w:rPr>
          <w:rFonts w:hint="eastAsia" w:asciiTheme="minorEastAsia" w:hAnsiTheme="minorEastAsia"/>
          <w:bCs/>
          <w:szCs w:val="21"/>
        </w:rPr>
        <w:t>1.带领学生进行发声练习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bCs/>
          <w:szCs w:val="21"/>
        </w:rPr>
      </w:pPr>
      <w:r>
        <w:rPr>
          <w:rFonts w:hint="eastAsia" w:asciiTheme="minorEastAsia" w:hAnsiTheme="minorEastAsia"/>
          <w:bCs/>
          <w:szCs w:val="21"/>
        </w:rPr>
        <w:t>师：请大家跟着老师的手势，用yi ya再次练习波浪音和螺旋音，感受唱腔特色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bCs/>
          <w:szCs w:val="21"/>
        </w:rPr>
      </w:pPr>
      <w:r>
        <w:rPr>
          <w:rFonts w:hint="eastAsia" w:asciiTheme="minorEastAsia" w:hAnsiTheme="minorEastAsia"/>
          <w:bCs/>
          <w:szCs w:val="21"/>
        </w:rPr>
        <w:t>2.学生跟教师轻声演唱歌曲前半段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bCs/>
          <w:szCs w:val="21"/>
        </w:rPr>
      </w:pPr>
      <w:r>
        <w:rPr>
          <w:rFonts w:hint="eastAsia" w:asciiTheme="minorEastAsia" w:hAnsiTheme="minorEastAsia"/>
          <w:bCs/>
          <w:szCs w:val="21"/>
        </w:rPr>
        <w:t>3.教师为学生讲解西皮流水腔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bCs/>
          <w:szCs w:val="21"/>
        </w:rPr>
      </w:pPr>
      <w:r>
        <w:rPr>
          <w:rFonts w:hint="eastAsia" w:asciiTheme="minorEastAsia" w:hAnsiTheme="minorEastAsia"/>
          <w:bCs/>
          <w:szCs w:val="21"/>
        </w:rPr>
        <w:t>（三）分句学唱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bCs/>
          <w:szCs w:val="21"/>
        </w:rPr>
      </w:pPr>
      <w:r>
        <w:rPr>
          <w:rFonts w:hint="eastAsia" w:asciiTheme="minorEastAsia" w:hAnsiTheme="minorEastAsia"/>
          <w:bCs/>
          <w:szCs w:val="21"/>
        </w:rPr>
        <w:t>1.第一乐句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bCs/>
          <w:szCs w:val="21"/>
        </w:rPr>
      </w:pPr>
      <w:r>
        <w:rPr>
          <w:rFonts w:hint="eastAsia" w:asciiTheme="minorEastAsia" w:hAnsiTheme="minorEastAsia"/>
          <w:bCs/>
          <w:szCs w:val="21"/>
        </w:rPr>
        <w:t>师：同学们老师先示范演唱第一句，大家注意这里里面的上口音。（唱）请大家注意“街、声、朋”几个字。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bCs/>
          <w:szCs w:val="21"/>
        </w:rPr>
      </w:pPr>
      <w:r>
        <w:rPr>
          <w:rFonts w:hint="eastAsia" w:asciiTheme="minorEastAsia" w:hAnsiTheme="minorEastAsia"/>
          <w:bCs/>
          <w:szCs w:val="21"/>
        </w:rPr>
        <w:t>a.请学生跟着教师用京剧的唱腔朗读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bCs/>
          <w:szCs w:val="21"/>
        </w:rPr>
      </w:pPr>
      <w:r>
        <w:rPr>
          <w:rFonts w:hint="eastAsia" w:asciiTheme="minorEastAsia" w:hAnsiTheme="minorEastAsia"/>
          <w:bCs/>
          <w:szCs w:val="21"/>
        </w:rPr>
        <w:t>b.跟着多媒体演唱2遍，强调吐字发音。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bCs/>
          <w:szCs w:val="21"/>
        </w:rPr>
      </w:pPr>
      <w:r>
        <w:rPr>
          <w:rFonts w:hint="eastAsia" w:asciiTheme="minorEastAsia" w:hAnsiTheme="minorEastAsia"/>
          <w:bCs/>
          <w:szCs w:val="21"/>
        </w:rPr>
        <w:t>2.第二乐句学唱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bCs/>
          <w:szCs w:val="21"/>
        </w:rPr>
      </w:pPr>
      <w:r>
        <w:rPr>
          <w:rFonts w:hint="eastAsia" w:asciiTheme="minorEastAsia" w:hAnsiTheme="minorEastAsia"/>
          <w:bCs/>
          <w:szCs w:val="21"/>
        </w:rPr>
        <w:t>a.教师示范演唱，强调上口字“并、听、贼、坡”几个字（示范唱）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bCs/>
          <w:szCs w:val="21"/>
        </w:rPr>
      </w:pPr>
      <w:r>
        <w:rPr>
          <w:rFonts w:hint="eastAsia" w:asciiTheme="minorEastAsia" w:hAnsiTheme="minorEastAsia"/>
          <w:bCs/>
          <w:szCs w:val="21"/>
        </w:rPr>
        <w:t>b.学生用京剧唱腔朗读歌曲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bCs/>
          <w:szCs w:val="21"/>
        </w:rPr>
      </w:pPr>
      <w:r>
        <w:rPr>
          <w:rFonts w:hint="eastAsia" w:asciiTheme="minorEastAsia" w:hAnsiTheme="minorEastAsia"/>
          <w:bCs/>
          <w:szCs w:val="21"/>
        </w:rPr>
        <w:t>c.跟着多媒体演唱2遍，强调难唱的字。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/>
        <w:rPr>
          <w:rFonts w:asciiTheme="minorEastAsia" w:hAnsiTheme="minorEastAsia"/>
          <w:bCs/>
          <w:szCs w:val="21"/>
        </w:rPr>
      </w:pPr>
      <w:r>
        <w:rPr>
          <w:rFonts w:hint="eastAsia" w:asciiTheme="minorEastAsia" w:hAnsiTheme="minorEastAsia"/>
          <w:bCs/>
          <w:szCs w:val="21"/>
        </w:rPr>
        <w:t>3.学生自主模仿学唱后面两句。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/>
        <w:rPr>
          <w:rFonts w:asciiTheme="minorEastAsia" w:hAnsiTheme="minorEastAsia"/>
          <w:bCs/>
          <w:szCs w:val="21"/>
        </w:rPr>
      </w:pPr>
      <w:r>
        <w:rPr>
          <w:rFonts w:hint="eastAsia" w:asciiTheme="minorEastAsia" w:hAnsiTheme="minorEastAsia"/>
          <w:bCs/>
          <w:szCs w:val="21"/>
        </w:rPr>
        <w:t>4.为学生讲解西皮流水腔。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/>
        <w:rPr>
          <w:rFonts w:asciiTheme="minorEastAsia" w:hAnsiTheme="minorEastAsia"/>
          <w:bCs/>
          <w:szCs w:val="21"/>
        </w:rPr>
      </w:pPr>
      <w:r>
        <w:rPr>
          <w:rFonts w:hint="eastAsia" w:asciiTheme="minorEastAsia" w:hAnsiTheme="minorEastAsia"/>
          <w:bCs/>
          <w:szCs w:val="21"/>
        </w:rPr>
        <w:t>师：同学们，请注意课本上左上角的“西皮流水腔”，它的板式是四分之一拍，唱句节奏比较紧，故在每个分句之间的停顿不太明显，各分句的落音变化亦较多。是叙述性较强的一种板式，适合表现轻快或者慷慨激昂的情绪。（板书唱腔和节拍）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/>
        <w:rPr>
          <w:rFonts w:asciiTheme="minorEastAsia" w:hAnsiTheme="minorEastAsia"/>
          <w:bCs/>
          <w:szCs w:val="21"/>
        </w:rPr>
      </w:pPr>
      <w:r>
        <w:rPr>
          <w:rFonts w:hint="eastAsia" w:asciiTheme="minorEastAsia" w:hAnsiTheme="minorEastAsia"/>
          <w:bCs/>
          <w:szCs w:val="21"/>
        </w:rPr>
        <w:t>5.带领学生完整哼唱片段。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/>
        <w:rPr>
          <w:rFonts w:asciiTheme="minorEastAsia" w:hAnsiTheme="minorEastAsia"/>
          <w:b/>
          <w:szCs w:val="21"/>
        </w:rPr>
      </w:pPr>
      <w:r>
        <w:rPr>
          <w:rFonts w:hint="eastAsia" w:asciiTheme="minorEastAsia" w:hAnsiTheme="minorEastAsia"/>
          <w:b/>
          <w:szCs w:val="21"/>
        </w:rPr>
        <w:t>四、音乐活动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/>
        <w:rPr>
          <w:rFonts w:asciiTheme="minorEastAsia" w:hAnsiTheme="minorEastAsia"/>
          <w:bCs/>
          <w:szCs w:val="21"/>
        </w:rPr>
      </w:pPr>
      <w:r>
        <w:rPr>
          <w:rFonts w:hint="eastAsia" w:asciiTheme="minorEastAsia" w:hAnsiTheme="minorEastAsia"/>
          <w:bCs/>
          <w:szCs w:val="21"/>
        </w:rPr>
        <w:t>1.出示《三家店》演出图片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/>
        <w:rPr>
          <w:rFonts w:asciiTheme="minorEastAsia" w:hAnsiTheme="minorEastAsia"/>
          <w:bCs/>
          <w:szCs w:val="21"/>
        </w:rPr>
      </w:pPr>
      <w:r>
        <w:rPr>
          <w:rFonts w:hint="eastAsia" w:asciiTheme="minorEastAsia" w:hAnsiTheme="minorEastAsia"/>
          <w:bCs/>
          <w:szCs w:val="21"/>
        </w:rPr>
        <w:t>2.将学生分为3组，进行表演唱。教师将事先准备好的伴奏乐器拿出来，为学生进行伴奏。师生合作表演。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/>
        <w:rPr>
          <w:rFonts w:asciiTheme="minorEastAsia" w:hAnsiTheme="minorEastAsia"/>
          <w:bCs/>
          <w:szCs w:val="21"/>
        </w:rPr>
      </w:pPr>
      <w:r>
        <w:rPr>
          <w:rFonts w:hint="eastAsia" w:asciiTheme="minorEastAsia" w:hAnsiTheme="minorEastAsia"/>
          <w:bCs/>
          <w:szCs w:val="21"/>
        </w:rPr>
        <w:t>3.师生互相评价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/>
        <w:rPr>
          <w:rFonts w:asciiTheme="minorEastAsia" w:hAnsiTheme="minorEastAsia"/>
          <w:b/>
          <w:szCs w:val="21"/>
        </w:rPr>
      </w:pPr>
      <w:r>
        <w:rPr>
          <w:rFonts w:hint="eastAsia" w:asciiTheme="minorEastAsia" w:hAnsiTheme="minorEastAsia"/>
          <w:b/>
          <w:szCs w:val="21"/>
        </w:rPr>
        <w:t>五、课堂小结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/>
        <w:rPr>
          <w:rFonts w:asciiTheme="minorEastAsia" w:hAnsiTheme="minorEastAsia"/>
          <w:bCs/>
          <w:szCs w:val="21"/>
        </w:rPr>
      </w:pPr>
      <w:r>
        <w:rPr>
          <w:rFonts w:hint="eastAsia" w:asciiTheme="minorEastAsia" w:hAnsiTheme="minorEastAsia"/>
          <w:bCs/>
          <w:szCs w:val="21"/>
        </w:rPr>
        <w:t>1.师生共同总结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/>
        <w:rPr>
          <w:rFonts w:asciiTheme="minorEastAsia" w:hAnsiTheme="minorEastAsia"/>
          <w:bCs/>
          <w:szCs w:val="21"/>
        </w:rPr>
      </w:pPr>
      <w:r>
        <w:rPr>
          <w:rFonts w:hint="eastAsia" w:asciiTheme="minorEastAsia" w:hAnsiTheme="minorEastAsia"/>
          <w:bCs/>
          <w:szCs w:val="21"/>
        </w:rPr>
        <w:t>师：同学们今天我们在《儿行千里母担忧》学习到了什么呢？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/>
        <w:rPr>
          <w:rFonts w:asciiTheme="minorEastAsia" w:hAnsiTheme="minorEastAsia"/>
          <w:bCs/>
          <w:szCs w:val="21"/>
        </w:rPr>
      </w:pPr>
      <w:r>
        <w:rPr>
          <w:rFonts w:hint="eastAsia" w:asciiTheme="minorEastAsia" w:hAnsiTheme="minorEastAsia"/>
          <w:bCs/>
          <w:szCs w:val="21"/>
        </w:rPr>
        <w:t>2.学生回答，教师总结。不仅学到了京剧的唱腔、吐字，而且感受到主人公秦琼的孝心。回去同样要对自己的父母更加关心。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/>
        <w:rPr>
          <w:rFonts w:asciiTheme="minorEastAsia" w:hAnsiTheme="minorEastAsia"/>
          <w:bCs/>
          <w:szCs w:val="21"/>
        </w:rPr>
      </w:pPr>
      <w:r>
        <w:rPr>
          <w:rFonts w:hint="eastAsia" w:asciiTheme="minorEastAsia" w:hAnsiTheme="minorEastAsia"/>
          <w:bCs/>
          <w:szCs w:val="21"/>
        </w:rPr>
        <w:t>3.欣赏全曲，结束本节课。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/>
        <w:rPr>
          <w:rFonts w:asciiTheme="minorEastAsia" w:hAnsiTheme="minorEastAsia"/>
          <w:b/>
          <w:szCs w:val="21"/>
        </w:rPr>
      </w:pPr>
      <w:r>
        <w:rPr>
          <w:rFonts w:hint="eastAsia" w:asciiTheme="minorEastAsia" w:hAnsiTheme="minorEastAsia"/>
          <w:b/>
          <w:szCs w:val="21"/>
        </w:rPr>
        <w:t>六、板书展示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/>
        <w:rPr>
          <w:rFonts w:asciiTheme="minorEastAsia" w:hAnsiTheme="minorEastAsia"/>
          <w:bCs/>
          <w:szCs w:val="21"/>
        </w:rPr>
      </w:pP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2" w:firstLineChars="200"/>
        <w:jc w:val="center"/>
        <w:rPr>
          <w:rFonts w:asciiTheme="minorEastAsia" w:hAnsiTheme="minorEastAsia"/>
          <w:b/>
          <w:szCs w:val="21"/>
        </w:rPr>
      </w:pPr>
      <w:r>
        <w:rPr>
          <w:rFonts w:hint="eastAsia" w:asciiTheme="minorEastAsia" w:hAnsiTheme="minorEastAsia"/>
          <w:b/>
          <w:szCs w:val="21"/>
        </w:rPr>
        <w:t xml:space="preserve">儿行千里母担忧              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jc w:val="center"/>
        <w:rPr>
          <w:rFonts w:asciiTheme="minorEastAsia" w:hAnsiTheme="minorEastAsia"/>
          <w:bCs/>
          <w:szCs w:val="21"/>
        </w:rPr>
      </w:pPr>
      <w:r>
        <w:rPr>
          <w:rFonts w:hint="eastAsia" w:asciiTheme="minorEastAsia" w:hAnsiTheme="minorEastAsia"/>
          <w:bCs/>
          <w:szCs w:val="21"/>
        </w:rPr>
        <w:t xml:space="preserve">             京剧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jc w:val="center"/>
        <w:rPr>
          <w:rFonts w:asciiTheme="minorEastAsia" w:hAnsiTheme="minorEastAsia"/>
          <w:bCs/>
          <w:szCs w:val="21"/>
        </w:rPr>
      </w:pPr>
      <w:r>
        <w:rPr>
          <w:rFonts w:hint="eastAsia" w:asciiTheme="minorEastAsia" w:hAnsiTheme="minorEastAsia"/>
          <w:bCs/>
          <w:szCs w:val="21"/>
        </w:rPr>
        <w:t>上口音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jc w:val="center"/>
        <w:rPr>
          <w:rFonts w:asciiTheme="minorEastAsia" w:hAnsiTheme="minorEastAsia"/>
          <w:bCs/>
          <w:szCs w:val="21"/>
        </w:rPr>
      </w:pPr>
      <w:r>
        <w:rPr>
          <w:rFonts w:hint="eastAsia" w:asciiTheme="minorEastAsia" w:hAnsiTheme="minorEastAsia"/>
          <w:bCs/>
          <w:szCs w:val="21"/>
        </w:rPr>
        <w:t>西皮流水腔：1/4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jc w:val="center"/>
        <w:rPr>
          <w:rFonts w:asciiTheme="minorEastAsia" w:hAnsiTheme="minorEastAsia"/>
          <w:bCs/>
          <w:szCs w:val="21"/>
        </w:rPr>
      </w:pPr>
    </w:p>
    <w:p>
      <w:pPr>
        <w:widowControl/>
        <w:spacing w:line="360" w:lineRule="auto"/>
        <w:jc w:val="center"/>
        <w:rPr>
          <w:rFonts w:asciiTheme="minorEastAsia" w:hAnsiTheme="minorEastAsia" w:eastAsiaTheme="minorEastAsia" w:cstheme="minorEastAsia"/>
          <w:bCs/>
          <w:szCs w:val="28"/>
        </w:rPr>
      </w:pPr>
    </w:p>
    <w:p>
      <w:pPr>
        <w:widowControl/>
        <w:spacing w:line="360" w:lineRule="auto"/>
        <w:jc w:val="center"/>
        <w:rPr>
          <w:rFonts w:asciiTheme="minorEastAsia" w:hAnsiTheme="minorEastAsia" w:cstheme="minorEastAsia"/>
          <w:bCs/>
          <w:szCs w:val="28"/>
        </w:rPr>
      </w:pPr>
    </w:p>
    <w:p>
      <w:pPr>
        <w:widowControl/>
        <w:spacing w:line="360" w:lineRule="auto"/>
        <w:jc w:val="center"/>
        <w:rPr>
          <w:rFonts w:asciiTheme="minorEastAsia" w:hAnsiTheme="minorEastAsia" w:cstheme="minorEastAsia"/>
          <w:bCs/>
          <w:szCs w:val="28"/>
        </w:rPr>
      </w:pPr>
    </w:p>
    <w:p>
      <w:pPr>
        <w:pStyle w:val="3"/>
        <w:spacing w:line="360" w:lineRule="auto"/>
        <w:jc w:val="center"/>
      </w:pPr>
      <w:bookmarkStart w:id="4" w:name="_Toc8263"/>
      <w:bookmarkStart w:id="5" w:name="_Toc20032"/>
      <w:r>
        <w:rPr>
          <w:rFonts w:hint="eastAsia"/>
        </w:rPr>
        <w:t>第三篇  《卡门》</w:t>
      </w:r>
      <w:bookmarkEnd w:id="4"/>
      <w:bookmarkEnd w:id="5"/>
    </w:p>
    <w:p>
      <w:pPr>
        <w:spacing w:line="360" w:lineRule="auto"/>
      </w:pPr>
    </w:p>
    <w:p>
      <w:pPr>
        <w:spacing w:line="360" w:lineRule="auto"/>
        <w:ind w:firstLine="420" w:firstLineChars="200"/>
      </w:pPr>
      <w:r>
        <w:rPr>
          <w:rFonts w:hint="eastAsia"/>
        </w:rPr>
        <w:t>1.题目：九年级《卡门》选段</w:t>
      </w:r>
    </w:p>
    <w:p>
      <w:pPr>
        <w:spacing w:line="360" w:lineRule="auto"/>
        <w:ind w:firstLine="426"/>
        <w:rPr>
          <w:rFonts w:ascii="宋体" w:hAnsi="宋体" w:cs="宋体"/>
        </w:rPr>
      </w:pPr>
      <w:r>
        <w:rPr>
          <w:rFonts w:hint="eastAsia" w:ascii="宋体" w:hAnsi="宋体" w:cs="宋体"/>
        </w:rPr>
        <w:t>2.内容：</w:t>
      </w:r>
    </w:p>
    <w:p>
      <w:pPr>
        <w:spacing w:line="360" w:lineRule="auto"/>
        <w:ind w:firstLine="426"/>
        <w:rPr>
          <w:rFonts w:ascii="宋体" w:hAnsi="宋体" w:cs="宋体"/>
          <w:bCs/>
          <w:sz w:val="28"/>
          <w:szCs w:val="28"/>
        </w:rPr>
      </w:pPr>
      <w:r>
        <w:drawing>
          <wp:inline distT="0" distB="0" distL="114300" distR="114300">
            <wp:extent cx="5177790" cy="3323590"/>
            <wp:effectExtent l="0" t="0" r="3810" b="1016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177790" cy="33235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ind w:firstLine="426"/>
        <w:rPr>
          <w:rFonts w:ascii="宋体" w:hAnsi="宋体" w:cs="宋体"/>
        </w:rPr>
      </w:pPr>
      <w:r>
        <w:rPr>
          <w:rFonts w:hint="eastAsia" w:ascii="宋体" w:hAnsi="宋体" w:cs="宋体"/>
        </w:rPr>
        <w:t>3.基本要求：</w:t>
      </w:r>
    </w:p>
    <w:p>
      <w:pPr>
        <w:spacing w:line="360" w:lineRule="auto"/>
        <w:ind w:firstLine="426"/>
        <w:rPr>
          <w:rFonts w:ascii="宋体" w:hAnsi="宋体" w:cs="宋体"/>
        </w:rPr>
      </w:pPr>
      <w:r>
        <w:rPr>
          <w:rFonts w:hint="eastAsia" w:ascii="宋体" w:hAnsi="宋体" w:cs="宋体"/>
        </w:rPr>
        <w:t>（1）试讲10分钟；</w:t>
      </w:r>
    </w:p>
    <w:p>
      <w:pPr>
        <w:spacing w:line="360" w:lineRule="auto"/>
        <w:ind w:firstLine="426"/>
        <w:rPr>
          <w:rFonts w:ascii="宋体" w:hAnsi="宋体" w:cs="宋体"/>
        </w:rPr>
      </w:pPr>
      <w:r>
        <w:rPr>
          <w:rFonts w:hint="eastAsia" w:ascii="宋体" w:hAnsi="宋体" w:cs="宋体"/>
        </w:rPr>
        <w:t>（2）了解AB两段的乐曲内容和情绪特征</w:t>
      </w:r>
    </w:p>
    <w:p>
      <w:pPr>
        <w:spacing w:line="360" w:lineRule="auto"/>
        <w:ind w:firstLine="426"/>
        <w:rPr>
          <w:rFonts w:ascii="宋体" w:hAnsi="宋体" w:cs="宋体"/>
        </w:rPr>
      </w:pPr>
      <w:r>
        <w:rPr>
          <w:rFonts w:hint="eastAsia" w:ascii="宋体" w:hAnsi="宋体" w:cs="宋体"/>
        </w:rPr>
        <w:t>（3）了解回旋曲式结构</w:t>
      </w:r>
    </w:p>
    <w:p>
      <w:pPr>
        <w:spacing w:line="360" w:lineRule="auto"/>
        <w:ind w:firstLine="426"/>
        <w:rPr>
          <w:rFonts w:ascii="宋体" w:hAnsi="宋体" w:cs="宋体"/>
        </w:rPr>
      </w:pPr>
      <w:r>
        <w:rPr>
          <w:rFonts w:hint="eastAsia" w:ascii="宋体" w:hAnsi="宋体" w:cs="宋体"/>
        </w:rPr>
        <w:t>（4）与学生互动。</w:t>
      </w:r>
    </w:p>
    <w:p>
      <w:pPr>
        <w:widowControl/>
        <w:spacing w:line="360" w:lineRule="auto"/>
        <w:jc w:val="center"/>
        <w:rPr>
          <w:rFonts w:ascii="宋体" w:hAnsi="宋体" w:cs="宋体"/>
          <w:bCs/>
          <w:szCs w:val="28"/>
        </w:rPr>
      </w:pPr>
      <w:r>
        <w:rPr>
          <w:rFonts w:hint="eastAsia" w:ascii="宋体" w:hAnsi="宋体" w:cs="宋体"/>
          <w:bCs/>
          <w:szCs w:val="28"/>
        </w:rPr>
        <w:t>【试题解析】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2" w:firstLineChars="200"/>
        <w:rPr>
          <w:rFonts w:ascii="宋体" w:hAnsi="宋体" w:cs="宋体"/>
          <w:b/>
          <w:szCs w:val="21"/>
        </w:rPr>
      </w:pPr>
      <w:r>
        <w:rPr>
          <w:rFonts w:hint="eastAsia" w:ascii="宋体" w:hAnsi="宋体" w:cs="宋体"/>
          <w:b/>
          <w:szCs w:val="21"/>
        </w:rPr>
        <w:t>一、故事导入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="宋体" w:hAnsi="宋体" w:cs="宋体"/>
          <w:bCs/>
          <w:szCs w:val="21"/>
        </w:rPr>
      </w:pPr>
      <w:r>
        <w:rPr>
          <w:rFonts w:hint="eastAsia" w:ascii="宋体" w:hAnsi="宋体" w:cs="宋体"/>
          <w:bCs/>
          <w:szCs w:val="21"/>
        </w:rPr>
        <w:t>1.为学生简单介绍《卡门》的故事。学生了解故事内容，引出《卡门序曲》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2" w:firstLineChars="200"/>
        <w:rPr>
          <w:rFonts w:ascii="宋体" w:hAnsi="宋体" w:cs="宋体"/>
          <w:b/>
          <w:szCs w:val="21"/>
        </w:rPr>
      </w:pPr>
      <w:r>
        <w:rPr>
          <w:rFonts w:hint="eastAsia" w:ascii="宋体" w:hAnsi="宋体" w:cs="宋体"/>
          <w:b/>
          <w:szCs w:val="21"/>
        </w:rPr>
        <w:t>二、作曲家介绍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="宋体" w:hAnsi="宋体" w:cs="宋体"/>
          <w:bCs/>
          <w:szCs w:val="21"/>
        </w:rPr>
      </w:pPr>
      <w:r>
        <w:rPr>
          <w:rFonts w:hint="eastAsia" w:ascii="宋体" w:hAnsi="宋体" w:cs="宋体"/>
          <w:bCs/>
          <w:szCs w:val="21"/>
        </w:rPr>
        <w:t>1.介绍作家“比才”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="宋体" w:hAnsi="宋体" w:cs="宋体"/>
          <w:bCs/>
          <w:szCs w:val="21"/>
        </w:rPr>
      </w:pPr>
      <w:r>
        <w:rPr>
          <w:rFonts w:hint="eastAsia" w:ascii="宋体" w:hAnsi="宋体" w:cs="宋体"/>
          <w:bCs/>
          <w:szCs w:val="21"/>
        </w:rPr>
        <w:t>2.引出“序曲”概念。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="宋体" w:hAnsi="宋体" w:cs="宋体"/>
          <w:bCs/>
          <w:szCs w:val="21"/>
        </w:rPr>
      </w:pPr>
      <w:r>
        <w:rPr>
          <w:rFonts w:hint="eastAsia" w:ascii="宋体" w:hAnsi="宋体" w:cs="宋体"/>
          <w:bCs/>
          <w:szCs w:val="21"/>
        </w:rPr>
        <w:t>师：请大家思考一个问题，什么是序曲呢？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="宋体" w:hAnsi="宋体" w:cs="宋体"/>
          <w:bCs/>
          <w:szCs w:val="21"/>
        </w:rPr>
      </w:pPr>
      <w:r>
        <w:rPr>
          <w:rFonts w:hint="eastAsia" w:ascii="宋体" w:hAnsi="宋体" w:cs="宋体"/>
          <w:bCs/>
          <w:szCs w:val="21"/>
        </w:rPr>
        <w:t>3.学生回答，教师总结。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2" w:firstLineChars="200"/>
        <w:rPr>
          <w:rFonts w:ascii="宋体" w:hAnsi="宋体" w:cs="宋体"/>
          <w:b/>
          <w:szCs w:val="21"/>
        </w:rPr>
      </w:pPr>
      <w:r>
        <w:rPr>
          <w:rFonts w:hint="eastAsia" w:ascii="宋体" w:hAnsi="宋体" w:cs="宋体"/>
          <w:b/>
          <w:szCs w:val="21"/>
        </w:rPr>
        <w:t>三、欣赏作品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="宋体" w:hAnsi="宋体" w:cs="宋体"/>
          <w:bCs/>
          <w:szCs w:val="21"/>
        </w:rPr>
      </w:pPr>
      <w:r>
        <w:rPr>
          <w:rFonts w:hint="eastAsia" w:ascii="宋体" w:hAnsi="宋体" w:cs="宋体"/>
          <w:bCs/>
          <w:szCs w:val="21"/>
        </w:rPr>
        <w:t>（一）初听乐曲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="宋体" w:hAnsi="宋体" w:cs="宋体"/>
          <w:bCs/>
          <w:szCs w:val="21"/>
        </w:rPr>
      </w:pPr>
      <w:r>
        <w:rPr>
          <w:rFonts w:hint="eastAsia" w:ascii="宋体" w:hAnsi="宋体" w:cs="宋体"/>
          <w:bCs/>
          <w:szCs w:val="21"/>
        </w:rPr>
        <w:t>1.完整欣赏作品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="宋体" w:hAnsi="宋体" w:cs="宋体"/>
          <w:bCs/>
          <w:szCs w:val="21"/>
        </w:rPr>
      </w:pPr>
      <w:r>
        <w:rPr>
          <w:rFonts w:hint="eastAsia" w:ascii="宋体" w:hAnsi="宋体" w:cs="宋体"/>
          <w:bCs/>
          <w:szCs w:val="21"/>
        </w:rPr>
        <w:t>提问：听完乐曲时候你有怎样的感受？根据作品的情绪能将它分为几个部分？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="宋体" w:hAnsi="宋体" w:cs="宋体"/>
          <w:bCs/>
          <w:szCs w:val="21"/>
        </w:rPr>
      </w:pPr>
      <w:r>
        <w:rPr>
          <w:rFonts w:hint="eastAsia" w:ascii="宋体" w:hAnsi="宋体" w:cs="宋体"/>
          <w:bCs/>
          <w:szCs w:val="21"/>
        </w:rPr>
        <w:t>2.学生讨论，教师总结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="宋体" w:hAnsi="宋体" w:cs="宋体"/>
          <w:bCs/>
          <w:szCs w:val="21"/>
        </w:rPr>
      </w:pPr>
      <w:r>
        <w:rPr>
          <w:rFonts w:hint="eastAsia" w:ascii="宋体" w:hAnsi="宋体" w:cs="宋体"/>
          <w:bCs/>
          <w:szCs w:val="21"/>
        </w:rPr>
        <w:t>师：同学们都听的非常仔细，作品一共分为三部分，接下来我们要深入的了解这部乐曲。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="宋体" w:hAnsi="宋体" w:cs="宋体"/>
          <w:bCs/>
          <w:szCs w:val="21"/>
        </w:rPr>
      </w:pPr>
      <w:r>
        <w:rPr>
          <w:rFonts w:hint="eastAsia" w:ascii="宋体" w:hAnsi="宋体" w:cs="宋体"/>
          <w:bCs/>
          <w:szCs w:val="21"/>
        </w:rPr>
        <w:t>（二）聆听A片段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="宋体" w:hAnsi="宋体" w:cs="宋体"/>
          <w:bCs/>
          <w:szCs w:val="21"/>
        </w:rPr>
      </w:pPr>
      <w:r>
        <w:rPr>
          <w:rFonts w:hint="eastAsia" w:ascii="宋体" w:hAnsi="宋体" w:cs="宋体"/>
          <w:bCs/>
          <w:szCs w:val="21"/>
        </w:rPr>
        <w:t>提问：这段音乐的情绪如何？是用什么乐器进行叙述的呢？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="宋体" w:hAnsi="宋体" w:cs="宋体"/>
          <w:bCs/>
          <w:szCs w:val="21"/>
        </w:rPr>
      </w:pPr>
      <w:r>
        <w:rPr>
          <w:rFonts w:hint="eastAsia" w:ascii="宋体" w:hAnsi="宋体" w:cs="宋体"/>
          <w:bCs/>
          <w:szCs w:val="21"/>
        </w:rPr>
        <w:t>1.学生讨论，教师总结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="宋体" w:hAnsi="宋体" w:cs="宋体"/>
          <w:bCs/>
          <w:szCs w:val="21"/>
        </w:rPr>
      </w:pPr>
      <w:r>
        <w:rPr>
          <w:rFonts w:hint="eastAsia" w:ascii="宋体" w:hAnsi="宋体" w:cs="宋体"/>
          <w:bCs/>
          <w:szCs w:val="21"/>
        </w:rPr>
        <w:t>师：这一片段的情绪非常欢快，描写的是激烈得斗牛场面，用木管乐器及小提琴奏出旋律，气氛欢快热烈。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="宋体" w:hAnsi="宋体" w:cs="宋体"/>
          <w:bCs/>
          <w:szCs w:val="21"/>
        </w:rPr>
      </w:pPr>
      <w:r>
        <w:rPr>
          <w:rFonts w:hint="eastAsia" w:ascii="宋体" w:hAnsi="宋体" w:cs="宋体"/>
          <w:bCs/>
          <w:szCs w:val="21"/>
        </w:rPr>
        <w:t>请大家再次跟着音乐感受这热闹的气氛，想象当时的场景。（再次播放A片段）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/>
        <w:rPr>
          <w:rFonts w:ascii="宋体" w:hAnsi="宋体" w:cs="宋体"/>
          <w:szCs w:val="21"/>
        </w:rPr>
      </w:pPr>
      <w:r>
        <w:rPr>
          <w:rFonts w:hint="eastAsia" w:ascii="宋体" w:hAnsi="宋体" w:cs="宋体"/>
          <w:szCs w:val="21"/>
        </w:rPr>
        <w:t>师：为什么会产生这么热烈的情绪呢？大家能不能从节奏上帮老师分析一下？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/>
        <w:rPr>
          <w:rFonts w:ascii="宋体" w:hAnsi="宋体" w:cs="宋体"/>
          <w:szCs w:val="21"/>
        </w:rPr>
      </w:pPr>
      <w:r>
        <w:rPr>
          <w:rFonts w:hint="eastAsia" w:ascii="宋体" w:hAnsi="宋体" w:cs="宋体"/>
          <w:szCs w:val="21"/>
        </w:rPr>
        <w:t>学生回答，教师总结：节奏较为紧密，连续的十六分音符快速出现，形成了热烈欢快的场面。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/>
        <w:rPr>
          <w:rFonts w:ascii="宋体" w:hAnsi="宋体" w:cs="宋体"/>
          <w:szCs w:val="21"/>
        </w:rPr>
      </w:pPr>
      <w:r>
        <w:rPr>
          <w:rFonts w:hint="eastAsia" w:ascii="宋体" w:hAnsi="宋体" w:cs="宋体"/>
          <w:szCs w:val="21"/>
        </w:rPr>
        <w:t>2.请学生由慢至快模唱十六分音符。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/>
        <w:rPr>
          <w:rFonts w:ascii="宋体" w:hAnsi="宋体" w:cs="宋体"/>
          <w:szCs w:val="21"/>
        </w:rPr>
      </w:pPr>
      <w:r>
        <w:rPr>
          <w:rFonts w:hint="eastAsia" w:ascii="宋体" w:hAnsi="宋体" w:cs="宋体"/>
          <w:szCs w:val="21"/>
        </w:rPr>
        <w:t>（三）聆听B片段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/>
        <w:rPr>
          <w:rFonts w:ascii="宋体" w:hAnsi="宋体" w:cs="宋体"/>
          <w:szCs w:val="21"/>
        </w:rPr>
      </w:pPr>
      <w:r>
        <w:rPr>
          <w:rFonts w:hint="eastAsia" w:ascii="宋体" w:hAnsi="宋体" w:cs="宋体"/>
          <w:szCs w:val="21"/>
        </w:rPr>
        <w:t>1同样思考问题：这一部分是情绪是怎样的呢？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/>
        <w:rPr>
          <w:rFonts w:ascii="宋体" w:hAnsi="宋体" w:cs="宋体"/>
          <w:szCs w:val="21"/>
        </w:rPr>
      </w:pPr>
      <w:r>
        <w:rPr>
          <w:rFonts w:hint="eastAsia" w:ascii="宋体" w:hAnsi="宋体" w:cs="宋体"/>
          <w:szCs w:val="21"/>
        </w:rPr>
        <w:t>2.学生讨论交流，教师总结。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/>
        <w:rPr>
          <w:rFonts w:ascii="宋体" w:hAnsi="宋体" w:cs="宋体"/>
          <w:szCs w:val="21"/>
        </w:rPr>
      </w:pPr>
      <w:r>
        <w:rPr>
          <w:rFonts w:hint="eastAsia" w:ascii="宋体" w:hAnsi="宋体" w:cs="宋体"/>
          <w:szCs w:val="21"/>
        </w:rPr>
        <w:t>这一段的速度是欢快的，展现了妇女、儿童在斗牛场上欢迎斗牛士到来的场景。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/>
        <w:rPr>
          <w:rFonts w:ascii="宋体" w:hAnsi="宋体" w:cs="宋体"/>
          <w:szCs w:val="21"/>
        </w:rPr>
      </w:pPr>
      <w:r>
        <w:rPr>
          <w:rFonts w:hint="eastAsia" w:ascii="宋体" w:hAnsi="宋体" w:cs="宋体"/>
          <w:szCs w:val="21"/>
        </w:rPr>
        <w:t>3.请学生跟随音乐模唱B片段，并记忆。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/>
        <w:rPr>
          <w:rFonts w:ascii="宋体" w:hAnsi="宋体" w:cs="宋体"/>
          <w:szCs w:val="21"/>
        </w:rPr>
      </w:pPr>
      <w:r>
        <w:rPr>
          <w:rFonts w:hint="eastAsia" w:ascii="宋体" w:hAnsi="宋体" w:cs="宋体"/>
          <w:szCs w:val="21"/>
        </w:rPr>
        <w:t>（四）聆听片段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/>
        <w:rPr>
          <w:rFonts w:ascii="宋体" w:hAnsi="宋体" w:cs="宋体"/>
          <w:szCs w:val="21"/>
        </w:rPr>
      </w:pPr>
      <w:r>
        <w:rPr>
          <w:rFonts w:hint="eastAsia" w:ascii="宋体" w:hAnsi="宋体" w:cs="宋体"/>
          <w:szCs w:val="21"/>
        </w:rPr>
        <w:t>1.思考问题，这一部分的情绪有变化吗？与第一主题相比有什么区别呢？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/>
        <w:rPr>
          <w:rFonts w:ascii="宋体" w:hAnsi="宋体" w:cs="宋体"/>
          <w:szCs w:val="21"/>
        </w:rPr>
      </w:pPr>
      <w:r>
        <w:rPr>
          <w:rFonts w:hint="eastAsia" w:ascii="宋体" w:hAnsi="宋体" w:cs="宋体"/>
          <w:szCs w:val="21"/>
        </w:rPr>
        <w:t>2.学生讨论回答，教师总结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/>
        <w:rPr>
          <w:rFonts w:ascii="宋体" w:hAnsi="宋体" w:cs="宋体"/>
          <w:szCs w:val="21"/>
        </w:rPr>
      </w:pPr>
      <w:r>
        <w:rPr>
          <w:rFonts w:hint="eastAsia" w:ascii="宋体" w:hAnsi="宋体" w:cs="宋体"/>
          <w:szCs w:val="21"/>
        </w:rPr>
        <w:t>师：同学们听的非常仔细，这一部分同样为欢快的快板，刻画了西班牙斗牛士气宇轩昂、英姿勃勃的状态。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/>
        <w:rPr>
          <w:rFonts w:ascii="宋体" w:hAnsi="宋体" w:cs="宋体"/>
          <w:szCs w:val="21"/>
        </w:rPr>
      </w:pPr>
      <w:r>
        <w:rPr>
          <w:rFonts w:hint="eastAsia" w:ascii="宋体" w:hAnsi="宋体" w:cs="宋体"/>
          <w:szCs w:val="21"/>
        </w:rPr>
        <w:t>（四）分析歌曲曲式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/>
        <w:rPr>
          <w:rFonts w:ascii="宋体" w:hAnsi="宋体" w:cs="宋体"/>
          <w:szCs w:val="21"/>
        </w:rPr>
      </w:pPr>
      <w:r>
        <w:rPr>
          <w:rFonts w:hint="eastAsia" w:ascii="宋体" w:hAnsi="宋体" w:cs="宋体"/>
          <w:szCs w:val="21"/>
        </w:rPr>
        <w:t>1.再次完整聆听作品，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/>
        <w:rPr>
          <w:rFonts w:ascii="宋体" w:hAnsi="宋体" w:cs="宋体"/>
          <w:szCs w:val="21"/>
        </w:rPr>
      </w:pPr>
      <w:r>
        <w:rPr>
          <w:rFonts w:hint="eastAsia" w:ascii="宋体" w:hAnsi="宋体" w:cs="宋体"/>
          <w:szCs w:val="21"/>
        </w:rPr>
        <w:t>师：请大家用ABC代替三段音乐，听到哪一段，就在本子上写出哪一段，我们一起来写，看看写的一不一样。（板书）A+B+A+C+A。【写完后对大家的成果进行点评】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/>
        <w:rPr>
          <w:rFonts w:ascii="宋体" w:hAnsi="宋体" w:cs="宋体"/>
          <w:szCs w:val="21"/>
        </w:rPr>
      </w:pPr>
      <w:r>
        <w:rPr>
          <w:rFonts w:hint="eastAsia" w:ascii="宋体" w:hAnsi="宋体" w:cs="宋体"/>
          <w:szCs w:val="21"/>
        </w:rPr>
        <w:t>2.总结乐曲为回旋曲式结构。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/>
        <w:rPr>
          <w:rFonts w:ascii="宋体" w:hAnsi="宋体" w:cs="宋体"/>
          <w:szCs w:val="21"/>
        </w:rPr>
      </w:pPr>
      <w:r>
        <w:rPr>
          <w:rFonts w:hint="eastAsia" w:ascii="宋体" w:hAnsi="宋体" w:cs="宋体"/>
          <w:szCs w:val="21"/>
        </w:rPr>
        <w:t>3.最后再次完整的欣赏作品。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/>
        <w:rPr>
          <w:rFonts w:ascii="宋体" w:hAnsi="宋体" w:cs="宋体"/>
          <w:b/>
          <w:bCs/>
          <w:szCs w:val="21"/>
        </w:rPr>
      </w:pPr>
      <w:r>
        <w:rPr>
          <w:rFonts w:hint="eastAsia" w:ascii="宋体" w:hAnsi="宋体" w:cs="宋体"/>
          <w:b/>
          <w:bCs/>
          <w:szCs w:val="21"/>
        </w:rPr>
        <w:t>四、拓展欣赏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/>
        <w:rPr>
          <w:rFonts w:ascii="宋体" w:hAnsi="宋体" w:cs="宋体"/>
          <w:szCs w:val="21"/>
        </w:rPr>
      </w:pPr>
      <w:r>
        <w:rPr>
          <w:rFonts w:hint="eastAsia" w:ascii="宋体" w:hAnsi="宋体" w:cs="宋体"/>
          <w:szCs w:val="21"/>
        </w:rPr>
        <w:t>1.欣赏流行歌曲《再见，卡门》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/>
        <w:rPr>
          <w:rFonts w:ascii="宋体" w:hAnsi="宋体" w:cs="宋体"/>
          <w:b/>
          <w:bCs/>
          <w:szCs w:val="21"/>
        </w:rPr>
      </w:pPr>
      <w:r>
        <w:rPr>
          <w:rFonts w:hint="eastAsia" w:ascii="宋体" w:hAnsi="宋体" w:cs="宋体"/>
          <w:b/>
          <w:bCs/>
          <w:szCs w:val="21"/>
        </w:rPr>
        <w:t>五、课堂小结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/>
        <w:rPr>
          <w:rFonts w:ascii="宋体" w:hAnsi="宋体" w:cs="宋体"/>
          <w:szCs w:val="21"/>
        </w:rPr>
      </w:pPr>
      <w:r>
        <w:rPr>
          <w:rFonts w:hint="eastAsia" w:ascii="宋体" w:hAnsi="宋体" w:cs="宋体"/>
          <w:szCs w:val="21"/>
        </w:rPr>
        <w:t>师：今天我们欣赏了比才的经典作品《卡门》，同时也简单了解了这部作品，但是音乐的意义是无边的，希望大家课后回去能够多翻阅关于比才创作《卡门》时的资料，下节课带来和大家一起分享。下课！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830" w:firstLineChars="2300"/>
        <w:rPr>
          <w:rFonts w:ascii="宋体" w:hAnsi="宋体" w:cs="宋体"/>
          <w:szCs w:val="21"/>
        </w:rPr>
      </w:pP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830" w:firstLineChars="2300"/>
        <w:rPr>
          <w:rFonts w:ascii="宋体" w:hAnsi="宋体" w:cs="宋体"/>
          <w:szCs w:val="21"/>
        </w:rPr>
      </w:pPr>
      <w:r>
        <w:rPr>
          <w:rFonts w:hint="eastAsia" w:ascii="宋体" w:hAnsi="宋体" w:cs="宋体"/>
          <w:szCs w:val="21"/>
        </w:rPr>
        <w:t>卡  门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jc w:val="center"/>
        <w:rPr>
          <w:rFonts w:ascii="宋体" w:hAnsi="宋体" w:cs="宋体"/>
          <w:szCs w:val="21"/>
        </w:rPr>
      </w:pPr>
      <w:r>
        <w:rPr>
          <w:rFonts w:hint="eastAsia" w:ascii="宋体" w:hAnsi="宋体" w:cs="宋体"/>
          <w:szCs w:val="21"/>
        </w:rPr>
        <w:t xml:space="preserve">        比才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rPr>
          <w:rFonts w:ascii="宋体" w:hAnsi="宋体" w:cs="宋体"/>
          <w:szCs w:val="21"/>
        </w:rPr>
      </w:pPr>
      <w:r>
        <w:rPr>
          <w:rFonts w:hint="eastAsia" w:ascii="宋体" w:hAnsi="宋体" w:cs="宋体"/>
        </w:rPr>
        <w:t xml:space="preserve">                                    回旋曲式结构：</w:t>
      </w:r>
      <w:r>
        <w:rPr>
          <w:rFonts w:hint="eastAsia" w:ascii="宋体" w:hAnsi="宋体" w:cs="宋体"/>
          <w:szCs w:val="21"/>
        </w:rPr>
        <w:t>A+B+A+C+A。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rPr>
          <w:rFonts w:ascii="宋体" w:hAnsi="宋体" w:cs="宋体"/>
          <w:szCs w:val="21"/>
        </w:rPr>
      </w:pPr>
    </w:p>
    <w:p>
      <w:pPr>
        <w:pStyle w:val="3"/>
        <w:spacing w:line="360" w:lineRule="auto"/>
        <w:jc w:val="center"/>
      </w:pPr>
      <w:bookmarkStart w:id="6" w:name="_Toc17743"/>
      <w:bookmarkStart w:id="7" w:name="_Toc1179"/>
    </w:p>
    <w:p>
      <w:pPr>
        <w:pStyle w:val="3"/>
        <w:spacing w:line="360" w:lineRule="auto"/>
        <w:jc w:val="center"/>
      </w:pPr>
      <w:r>
        <w:rPr>
          <w:rFonts w:hint="eastAsia"/>
        </w:rPr>
        <w:t>第四篇  《看大王在帐中和衣睡稳》</w:t>
      </w:r>
      <w:bookmarkEnd w:id="6"/>
      <w:bookmarkEnd w:id="7"/>
    </w:p>
    <w:p>
      <w:pPr>
        <w:spacing w:line="360" w:lineRule="auto"/>
        <w:ind w:firstLine="420" w:firstLineChars="200"/>
      </w:pPr>
      <w:r>
        <w:rPr>
          <w:rFonts w:hint="eastAsia"/>
        </w:rPr>
        <w:t>1.题目：七年级《看大王在帐中和衣睡稳》片段教学</w:t>
      </w:r>
    </w:p>
    <w:p>
      <w:pPr>
        <w:spacing w:line="360" w:lineRule="auto"/>
        <w:ind w:firstLine="426"/>
      </w:pPr>
      <w:r>
        <w:rPr>
          <w:rFonts w:hint="eastAsia"/>
        </w:rPr>
        <w:t>2.内容：</w:t>
      </w:r>
    </w:p>
    <w:p>
      <w:pPr>
        <w:spacing w:line="360" w:lineRule="auto"/>
        <w:ind w:firstLine="426"/>
        <w:jc w:val="center"/>
      </w:pPr>
    </w:p>
    <w:p>
      <w:pPr>
        <w:spacing w:line="360" w:lineRule="auto"/>
        <w:ind w:firstLine="426"/>
        <w:rPr>
          <w:rFonts w:asciiTheme="minorEastAsia" w:hAnsiTheme="minorEastAsia" w:cstheme="minorEastAsia"/>
          <w:bCs/>
          <w:sz w:val="28"/>
          <w:szCs w:val="28"/>
        </w:rPr>
      </w:pPr>
      <w:r>
        <w:rPr>
          <w:rFonts w:asciiTheme="minorEastAsia" w:hAnsiTheme="minorEastAsia" w:cstheme="minorEastAsia"/>
          <w:bCs/>
          <w:sz w:val="28"/>
          <w:szCs w:val="28"/>
        </w:rPr>
        <w:drawing>
          <wp:inline distT="0" distB="0" distL="0" distR="0">
            <wp:extent cx="5287010" cy="3752850"/>
            <wp:effectExtent l="0" t="0" r="8890" b="0"/>
            <wp:docPr id="13" name="图片 13" descr="WechatIMG6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 descr="WechatIMG67.pn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87010" cy="3752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ind w:firstLine="426"/>
      </w:pPr>
      <w:r>
        <w:rPr>
          <w:rFonts w:hint="eastAsia"/>
        </w:rPr>
        <w:t>3.基本要求：</w:t>
      </w:r>
    </w:p>
    <w:p>
      <w:pPr>
        <w:spacing w:line="360" w:lineRule="auto"/>
        <w:ind w:firstLine="420" w:firstLineChars="200"/>
        <w:rPr>
          <w:rFonts w:asciiTheme="minorEastAsia" w:hAnsiTheme="minorEastAsia"/>
        </w:rPr>
      </w:pPr>
      <w:r>
        <w:rPr>
          <w:rFonts w:hint="eastAsia" w:asciiTheme="minorEastAsia" w:hAnsiTheme="minorEastAsia"/>
        </w:rPr>
        <w:t>（1）试讲1</w:t>
      </w:r>
      <w:r>
        <w:rPr>
          <w:rFonts w:asciiTheme="minorEastAsia" w:hAnsiTheme="minorEastAsia"/>
        </w:rPr>
        <w:t>0</w:t>
      </w:r>
      <w:r>
        <w:rPr>
          <w:rFonts w:hint="eastAsia" w:asciiTheme="minorEastAsia" w:hAnsiTheme="minorEastAsia"/>
        </w:rPr>
        <w:t>分钟。</w:t>
      </w:r>
    </w:p>
    <w:p>
      <w:pPr>
        <w:spacing w:line="360" w:lineRule="auto"/>
        <w:ind w:firstLine="420" w:firstLineChars="200"/>
        <w:rPr>
          <w:rFonts w:asciiTheme="minorEastAsia" w:hAnsiTheme="minorEastAsia"/>
        </w:rPr>
      </w:pPr>
      <w:r>
        <w:rPr>
          <w:rFonts w:hint="eastAsia" w:asciiTheme="minorEastAsia" w:hAnsiTheme="minorEastAsia"/>
        </w:rPr>
        <w:t>（2）介绍京剧基本功。</w:t>
      </w:r>
    </w:p>
    <w:p>
      <w:pPr>
        <w:spacing w:line="360" w:lineRule="auto"/>
        <w:ind w:firstLine="420" w:firstLineChars="200"/>
        <w:rPr>
          <w:rFonts w:asciiTheme="minorEastAsia" w:hAnsiTheme="minorEastAsia"/>
        </w:rPr>
      </w:pPr>
      <w:r>
        <w:rPr>
          <w:rFonts w:hint="eastAsia" w:asciiTheme="minorEastAsia" w:hAnsiTheme="minorEastAsia"/>
        </w:rPr>
        <w:t>（3）与学生有互动。</w:t>
      </w:r>
    </w:p>
    <w:p>
      <w:pPr>
        <w:widowControl/>
        <w:spacing w:line="360" w:lineRule="auto"/>
        <w:jc w:val="left"/>
        <w:rPr>
          <w:rFonts w:asciiTheme="minorEastAsia" w:hAnsiTheme="minorEastAsia" w:cstheme="minorEastAsia"/>
          <w:bCs/>
          <w:sz w:val="28"/>
          <w:szCs w:val="28"/>
        </w:rPr>
      </w:pPr>
      <w:r>
        <w:rPr>
          <w:rFonts w:asciiTheme="minorEastAsia" w:hAnsiTheme="minorEastAsia" w:cstheme="minorEastAsia"/>
          <w:bCs/>
          <w:sz w:val="28"/>
          <w:szCs w:val="28"/>
        </w:rPr>
        <w:br w:type="page"/>
      </w:r>
    </w:p>
    <w:p>
      <w:pPr>
        <w:widowControl/>
        <w:spacing w:line="360" w:lineRule="auto"/>
        <w:jc w:val="center"/>
        <w:rPr>
          <w:rFonts w:asciiTheme="minorEastAsia" w:hAnsiTheme="minorEastAsia" w:cstheme="minorEastAsia"/>
          <w:bCs/>
          <w:szCs w:val="28"/>
        </w:rPr>
      </w:pPr>
      <w:r>
        <w:rPr>
          <w:rFonts w:hint="eastAsia" w:asciiTheme="minorEastAsia" w:hAnsiTheme="minorEastAsia" w:cstheme="minorEastAsia"/>
          <w:bCs/>
          <w:szCs w:val="28"/>
        </w:rPr>
        <w:t>【试题解析】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2" w:firstLineChars="200"/>
        <w:rPr>
          <w:rFonts w:asciiTheme="minorEastAsia" w:hAnsiTheme="minorEastAsia"/>
          <w:b/>
          <w:szCs w:val="21"/>
        </w:rPr>
      </w:pPr>
      <w:r>
        <w:rPr>
          <w:rFonts w:asciiTheme="minorEastAsia" w:hAnsiTheme="minorEastAsia"/>
          <w:b/>
          <w:szCs w:val="21"/>
        </w:rPr>
        <w:t>一、</w:t>
      </w:r>
      <w:r>
        <w:rPr>
          <w:rFonts w:hint="eastAsia" w:asciiTheme="minorEastAsia" w:hAnsiTheme="minorEastAsia"/>
          <w:b/>
          <w:szCs w:val="21"/>
        </w:rPr>
        <w:t>故事导入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szCs w:val="21"/>
        </w:rPr>
      </w:pPr>
      <w:r>
        <w:rPr>
          <w:rFonts w:asciiTheme="minorEastAsia" w:hAnsiTheme="minorEastAsia"/>
          <w:szCs w:val="21"/>
        </w:rPr>
        <w:t>1.</w:t>
      </w:r>
      <w:r>
        <w:rPr>
          <w:rFonts w:hint="eastAsia" w:asciiTheme="minorEastAsia" w:hAnsiTheme="minorEastAsia"/>
          <w:szCs w:val="21"/>
        </w:rPr>
        <w:t>通过电影展示项羽被困垓下时的境遇，结合语言表述，向学生表达清楚项羽与虞姬的悲惨爱情。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2.引出课题：虞姬在楚霸王项羽被困后，终于将项羽劝睡，移步账外，为排解愁绪，唱出本节课要欣赏的唱段《看大王在帐中和衣睡稳》。（板书）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2" w:firstLineChars="200"/>
        <w:rPr>
          <w:rFonts w:asciiTheme="minorEastAsia" w:hAnsiTheme="minorEastAsia"/>
          <w:b/>
          <w:szCs w:val="21"/>
        </w:rPr>
      </w:pPr>
      <w:r>
        <w:rPr>
          <w:rFonts w:hint="eastAsia" w:asciiTheme="minorEastAsia" w:hAnsiTheme="minorEastAsia"/>
          <w:b/>
          <w:szCs w:val="21"/>
        </w:rPr>
        <w:t>二、教授新课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（一）初次聆听歌曲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1</w:t>
      </w:r>
      <w:r>
        <w:rPr>
          <w:rFonts w:asciiTheme="minorEastAsia" w:hAnsiTheme="minorEastAsia"/>
          <w:szCs w:val="21"/>
        </w:rPr>
        <w:t>.</w:t>
      </w:r>
      <w:r>
        <w:rPr>
          <w:rFonts w:hint="eastAsia" w:asciiTheme="minorEastAsia" w:hAnsiTheme="minorEastAsia"/>
          <w:szCs w:val="21"/>
        </w:rPr>
        <w:t>引导学生们说出本节课要欣赏的作品是京剧选段，京剧包含生、旦、净、丑四大行当，本节课内容是旦角选段，引出梅兰芳，四大名旦之一，开创了梅派旦角唱法。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（二）复听歌曲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1.朗读唱词，初步体会虞姬的愁绪。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2.引导学生们熟悉选段的旋律，跟唱旋律，体会旋律的走向，用划旋律线的方式记录旋律，并用语言概括旋律特点，例如一字多音，旋律尽可能的挖掘歌词的内涵，即意境的表达非常重要，是京剧非常重要的一点。与中国传统的写意画相同，教师可根据实际情况适当展示几幅画。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拓展知识：京剧四门功课（唱、念、做、打）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3.通过问答形式，引导学生听辨伴奏乐器，分辨文场与武场。“同学们，伴奏大家能听清楚吗？有打击乐伴奏的称为武场，没有打击乐伴奏的称为文场，在聆听音乐时，你们能听到打击乐器吗？”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（三）观看视频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将欣赏音频改为观看视频，学生们在之前的聆听中，已经了解京剧的表达方式，结合视频，引导学生注意人物在唱每个字时，手的具体动作，并模仿。将对歌词的理解与意境的体会紧密结合起来。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可以让学生上台表演，并说出自己的心得体会（猜一猜为什么要这样做动作），并开展自评、互评与教师评价，提高学生们的模仿能力。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拓展知识：京剧五法（手、眼、身、法、步）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（四）教师示范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教师范唱前两句，并结合手势动作，引导学生们跟着来唱，体会京剧唱腔。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2" w:firstLineChars="200"/>
        <w:rPr>
          <w:rFonts w:asciiTheme="minorEastAsia" w:hAnsiTheme="minorEastAsia"/>
          <w:b/>
          <w:szCs w:val="21"/>
        </w:rPr>
      </w:pPr>
      <w:r>
        <w:rPr>
          <w:rFonts w:hint="eastAsia" w:asciiTheme="minorEastAsia" w:hAnsiTheme="minorEastAsia"/>
          <w:b/>
          <w:szCs w:val="21"/>
        </w:rPr>
        <w:t>三、巩固编创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以小组为单位进行唱、表演、伴奏的分工，每个小组内部自由分工，不同的学生分别负责唱、表演、伴奏。伴奏乐器由老师提供，可以音乐课上常用的乐器木鱼、三角铁等，也可以有学生自己发明乐器。不同的乐器也要做好内部分工，有负责打拍子的，有打节奏的等。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2" w:firstLineChars="200"/>
        <w:rPr>
          <w:rFonts w:asciiTheme="minorEastAsia" w:hAnsiTheme="minorEastAsia"/>
          <w:b/>
          <w:szCs w:val="21"/>
        </w:rPr>
      </w:pPr>
      <w:r>
        <w:rPr>
          <w:rFonts w:hint="eastAsia" w:asciiTheme="minorEastAsia" w:hAnsiTheme="minorEastAsia"/>
          <w:b/>
          <w:szCs w:val="21"/>
        </w:rPr>
        <w:t>五、课堂小结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教师引导学生总结本课收获,学生简单了解了京剧的体裁特点、表达方式等基本知识，通过模仿，体会了京剧对意境极强的表现力，领略到了京剧的艺术魅力。知道了京剧大师梅兰芳。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szCs w:val="21"/>
        </w:rPr>
      </w:pP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szCs w:val="21"/>
        </w:rPr>
      </w:pP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szCs w:val="21"/>
        </w:rPr>
      </w:pP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2" w:firstLineChars="200"/>
        <w:rPr>
          <w:rFonts w:asciiTheme="minorEastAsia" w:hAnsiTheme="minorEastAsia"/>
          <w:b/>
          <w:bCs/>
          <w:szCs w:val="21"/>
        </w:rPr>
      </w:pPr>
      <w:r>
        <w:rPr>
          <w:rFonts w:hint="eastAsia" w:asciiTheme="minorEastAsia" w:hAnsiTheme="minorEastAsia"/>
          <w:b/>
          <w:bCs/>
          <w:szCs w:val="21"/>
        </w:rPr>
        <w:t>板书设计：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82" w:firstLineChars="200"/>
        <w:jc w:val="center"/>
        <w:rPr>
          <w:rFonts w:asciiTheme="minorEastAsia" w:hAnsiTheme="minorEastAsia"/>
          <w:b/>
          <w:sz w:val="24"/>
          <w:szCs w:val="21"/>
        </w:rPr>
      </w:pPr>
      <w:r>
        <w:rPr>
          <w:rFonts w:hint="eastAsia" w:asciiTheme="minorEastAsia" w:hAnsiTheme="minorEastAsia"/>
          <w:b/>
          <w:sz w:val="24"/>
          <w:szCs w:val="21"/>
        </w:rPr>
        <w:t>看大王在帐中和衣睡稳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jc w:val="center"/>
        <w:rPr>
          <w:rFonts w:asciiTheme="minorEastAsia" w:hAnsiTheme="minorEastAsia"/>
          <w:szCs w:val="21"/>
        </w:rPr>
      </w:pP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jc w:val="center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梅兰芳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42" w:firstLineChars="200"/>
        <w:jc w:val="center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b/>
          <w:sz w:val="22"/>
          <w:szCs w:val="21"/>
        </w:rPr>
        <w:t>意境</w:t>
      </w:r>
      <w:r>
        <w:rPr>
          <w:rFonts w:hint="eastAsia" w:asciiTheme="minorEastAsia" w:hAnsiTheme="minorEastAsia"/>
          <w:sz w:val="18"/>
          <w:szCs w:val="21"/>
        </w:rPr>
        <w:t xml:space="preserve"> </w:t>
      </w:r>
      <w:r>
        <w:rPr>
          <w:rFonts w:hint="eastAsia" w:asciiTheme="minorEastAsia" w:hAnsiTheme="minorEastAsia"/>
          <w:szCs w:val="21"/>
        </w:rPr>
        <w:t xml:space="preserve">  唱词   一字多音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jc w:val="center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四功五法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szCs w:val="21"/>
        </w:rPr>
      </w:pP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szCs w:val="21"/>
        </w:rPr>
      </w:pPr>
    </w:p>
    <w:p>
      <w:pPr>
        <w:widowControl/>
        <w:spacing w:line="360" w:lineRule="auto"/>
        <w:jc w:val="center"/>
        <w:rPr>
          <w:rFonts w:asciiTheme="minorEastAsia" w:hAnsiTheme="minorEastAsia" w:cstheme="minorEastAsia"/>
          <w:bCs/>
          <w:szCs w:val="28"/>
        </w:rPr>
      </w:pPr>
    </w:p>
    <w:p>
      <w:pPr>
        <w:spacing w:line="360" w:lineRule="auto"/>
        <w:jc w:val="left"/>
        <w:rPr>
          <w:szCs w:val="21"/>
        </w:rPr>
      </w:pPr>
    </w:p>
    <w:p>
      <w:pPr>
        <w:spacing w:line="360" w:lineRule="auto"/>
        <w:jc w:val="left"/>
        <w:rPr>
          <w:szCs w:val="21"/>
        </w:rPr>
      </w:pPr>
    </w:p>
    <w:p>
      <w:pPr>
        <w:spacing w:line="360" w:lineRule="auto"/>
        <w:jc w:val="left"/>
        <w:rPr>
          <w:szCs w:val="21"/>
        </w:rPr>
      </w:pPr>
    </w:p>
    <w:p>
      <w:pPr>
        <w:spacing w:line="360" w:lineRule="auto"/>
        <w:jc w:val="left"/>
        <w:rPr>
          <w:szCs w:val="21"/>
        </w:rPr>
      </w:pPr>
    </w:p>
    <w:p>
      <w:pPr>
        <w:spacing w:line="360" w:lineRule="auto"/>
        <w:jc w:val="left"/>
        <w:rPr>
          <w:szCs w:val="21"/>
        </w:rPr>
      </w:pPr>
    </w:p>
    <w:p>
      <w:pPr>
        <w:spacing w:line="360" w:lineRule="auto"/>
        <w:jc w:val="left"/>
        <w:rPr>
          <w:szCs w:val="21"/>
        </w:rPr>
      </w:pPr>
    </w:p>
    <w:p>
      <w:pPr>
        <w:spacing w:line="360" w:lineRule="auto"/>
        <w:jc w:val="left"/>
        <w:rPr>
          <w:szCs w:val="21"/>
        </w:rPr>
      </w:pPr>
    </w:p>
    <w:p>
      <w:pPr>
        <w:spacing w:line="360" w:lineRule="auto"/>
        <w:jc w:val="left"/>
        <w:rPr>
          <w:szCs w:val="21"/>
        </w:rPr>
      </w:pPr>
    </w:p>
    <w:p>
      <w:pPr>
        <w:spacing w:line="360" w:lineRule="auto"/>
        <w:jc w:val="left"/>
        <w:rPr>
          <w:szCs w:val="21"/>
        </w:rPr>
      </w:pPr>
    </w:p>
    <w:p>
      <w:pPr>
        <w:spacing w:line="360" w:lineRule="auto"/>
        <w:jc w:val="left"/>
        <w:rPr>
          <w:szCs w:val="21"/>
        </w:rPr>
      </w:pPr>
    </w:p>
    <w:p>
      <w:pPr>
        <w:spacing w:line="360" w:lineRule="auto"/>
        <w:jc w:val="left"/>
        <w:rPr>
          <w:szCs w:val="21"/>
        </w:rPr>
      </w:pPr>
    </w:p>
    <w:p>
      <w:pPr>
        <w:pStyle w:val="3"/>
        <w:spacing w:line="360" w:lineRule="auto"/>
        <w:jc w:val="center"/>
      </w:pPr>
      <w:bookmarkStart w:id="8" w:name="_Toc8328"/>
      <w:bookmarkStart w:id="9" w:name="_Toc30390"/>
      <w:r>
        <w:rPr>
          <w:rFonts w:hint="eastAsia"/>
        </w:rPr>
        <w:t>第五篇  《渴望春天》</w:t>
      </w:r>
      <w:bookmarkEnd w:id="8"/>
      <w:bookmarkEnd w:id="9"/>
    </w:p>
    <w:p>
      <w:pPr>
        <w:spacing w:line="360" w:lineRule="auto"/>
      </w:pPr>
    </w:p>
    <w:p>
      <w:pPr>
        <w:spacing w:line="360" w:lineRule="auto"/>
        <w:ind w:firstLine="420" w:firstLineChars="200"/>
      </w:pPr>
      <w:r>
        <w:rPr>
          <w:rFonts w:hint="eastAsia"/>
        </w:rPr>
        <w:t>1.题目：七年级《渴望春天》片段教学</w:t>
      </w:r>
    </w:p>
    <w:p>
      <w:pPr>
        <w:spacing w:line="360" w:lineRule="auto"/>
        <w:ind w:firstLine="426"/>
        <w:rPr>
          <w:rFonts w:ascii="宋体" w:hAnsi="宋体" w:cs="宋体"/>
        </w:rPr>
      </w:pPr>
      <w:r>
        <w:rPr>
          <w:rFonts w:hint="eastAsia" w:ascii="宋体" w:hAnsi="宋体" w:cs="宋体"/>
        </w:rPr>
        <w:t>2.内容：</w:t>
      </w:r>
    </w:p>
    <w:p>
      <w:pPr>
        <w:spacing w:line="360" w:lineRule="auto"/>
        <w:ind w:firstLine="426"/>
        <w:rPr>
          <w:rFonts w:ascii="宋体" w:hAnsi="宋体" w:cs="宋体"/>
        </w:rPr>
      </w:pPr>
    </w:p>
    <w:p>
      <w:pPr>
        <w:spacing w:line="360" w:lineRule="auto"/>
        <w:ind w:firstLine="426"/>
        <w:rPr>
          <w:rFonts w:ascii="宋体" w:hAnsi="宋体" w:cs="宋体"/>
          <w:bCs/>
          <w:sz w:val="28"/>
          <w:szCs w:val="28"/>
        </w:rPr>
      </w:pPr>
      <w:r>
        <w:rPr>
          <w:rFonts w:hint="eastAsia" w:ascii="宋体" w:hAnsi="宋体" w:cs="宋体"/>
        </w:rPr>
        <w:drawing>
          <wp:inline distT="0" distB="0" distL="114300" distR="114300">
            <wp:extent cx="4831715" cy="5542915"/>
            <wp:effectExtent l="0" t="0" r="6985" b="635"/>
            <wp:docPr id="5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1"/>
                    <pic:cNvPicPr>
                      <a:picLocks noChangeAspect="1"/>
                    </pic:cNvPicPr>
                  </pic:nvPicPr>
                  <pic:blipFill>
                    <a:blip r:embed="rId15"/>
                    <a:srcRect r="49178"/>
                    <a:stretch>
                      <a:fillRect/>
                    </a:stretch>
                  </pic:blipFill>
                  <pic:spPr>
                    <a:xfrm>
                      <a:off x="0" y="0"/>
                      <a:ext cx="4831715" cy="55429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ind w:firstLine="426"/>
        <w:rPr>
          <w:rFonts w:ascii="宋体" w:hAnsi="宋体" w:cs="宋体"/>
        </w:rPr>
      </w:pPr>
      <w:r>
        <w:rPr>
          <w:rFonts w:hint="eastAsia" w:ascii="宋体" w:hAnsi="宋体" w:cs="宋体"/>
        </w:rPr>
        <w:t>3.基本要求：</w:t>
      </w:r>
    </w:p>
    <w:p>
      <w:pPr>
        <w:spacing w:line="360" w:lineRule="auto"/>
        <w:ind w:firstLine="426"/>
        <w:rPr>
          <w:rFonts w:ascii="宋体" w:hAnsi="宋体" w:cs="宋体"/>
        </w:rPr>
      </w:pPr>
      <w:r>
        <w:rPr>
          <w:rFonts w:hint="eastAsia" w:ascii="宋体" w:hAnsi="宋体" w:cs="宋体"/>
        </w:rPr>
        <w:t>（1）试讲10分钟；</w:t>
      </w:r>
    </w:p>
    <w:p>
      <w:pPr>
        <w:spacing w:line="360" w:lineRule="auto"/>
        <w:ind w:firstLine="426"/>
        <w:rPr>
          <w:rFonts w:ascii="宋体" w:hAnsi="宋体" w:cs="宋体"/>
        </w:rPr>
      </w:pPr>
      <w:r>
        <w:rPr>
          <w:rFonts w:hint="eastAsia" w:ascii="宋体" w:hAnsi="宋体" w:cs="宋体"/>
        </w:rPr>
        <w:t>（2）有感情地边弹边唱</w:t>
      </w:r>
    </w:p>
    <w:p>
      <w:pPr>
        <w:spacing w:line="360" w:lineRule="auto"/>
        <w:ind w:firstLine="426"/>
        <w:rPr>
          <w:rFonts w:ascii="宋体" w:hAnsi="宋体" w:cs="宋体"/>
        </w:rPr>
      </w:pPr>
      <w:r>
        <w:rPr>
          <w:rFonts w:hint="eastAsia" w:ascii="宋体" w:hAnsi="宋体" w:cs="宋体"/>
        </w:rPr>
        <w:t>（3）指导学生用声音表现出歌曲的强弱规律</w:t>
      </w:r>
    </w:p>
    <w:p>
      <w:pPr>
        <w:spacing w:line="360" w:lineRule="auto"/>
        <w:ind w:firstLine="426"/>
        <w:rPr>
          <w:rFonts w:ascii="宋体" w:hAnsi="宋体" w:cs="宋体"/>
        </w:rPr>
      </w:pPr>
      <w:r>
        <w:rPr>
          <w:rFonts w:hint="eastAsia" w:ascii="宋体" w:hAnsi="宋体" w:cs="宋体"/>
        </w:rPr>
        <w:t>（4）与学生互动。</w:t>
      </w:r>
    </w:p>
    <w:p>
      <w:pPr>
        <w:widowControl/>
        <w:spacing w:line="360" w:lineRule="auto"/>
        <w:jc w:val="center"/>
        <w:rPr>
          <w:rFonts w:ascii="宋体" w:hAnsi="宋体" w:cs="宋体"/>
          <w:bCs/>
          <w:szCs w:val="28"/>
        </w:rPr>
      </w:pPr>
      <w:r>
        <w:rPr>
          <w:rFonts w:hint="eastAsia" w:ascii="宋体" w:hAnsi="宋体" w:cs="宋体"/>
        </w:rPr>
        <w:drawing>
          <wp:inline distT="0" distB="0" distL="114300" distR="114300">
            <wp:extent cx="5821680" cy="7029450"/>
            <wp:effectExtent l="0" t="0" r="7620" b="0"/>
            <wp:docPr id="14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"/>
                    <pic:cNvPicPr>
                      <a:picLocks noChangeAspect="1"/>
                    </pic:cNvPicPr>
                  </pic:nvPicPr>
                  <pic:blipFill>
                    <a:blip r:embed="rId15"/>
                    <a:srcRect l="51719"/>
                    <a:stretch>
                      <a:fillRect/>
                    </a:stretch>
                  </pic:blipFill>
                  <pic:spPr>
                    <a:xfrm>
                      <a:off x="0" y="0"/>
                      <a:ext cx="5821680" cy="7029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宋体" w:hAnsi="宋体" w:cs="宋体"/>
          <w:bCs/>
          <w:szCs w:val="28"/>
        </w:rPr>
        <w:t>【试题解析】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2" w:firstLineChars="200"/>
        <w:rPr>
          <w:rFonts w:ascii="宋体" w:hAnsi="宋体" w:cs="宋体"/>
          <w:b/>
          <w:szCs w:val="21"/>
        </w:rPr>
      </w:pPr>
      <w:r>
        <w:rPr>
          <w:rFonts w:hint="eastAsia" w:ascii="宋体" w:hAnsi="宋体" w:cs="宋体"/>
          <w:b/>
          <w:szCs w:val="21"/>
        </w:rPr>
        <w:t>一、古诗结合乐曲导入，激发情感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="宋体" w:hAnsi="宋体" w:cs="宋体"/>
          <w:bCs/>
        </w:rPr>
      </w:pPr>
      <w:r>
        <w:rPr>
          <w:rFonts w:hint="eastAsia" w:ascii="宋体" w:hAnsi="宋体" w:cs="宋体"/>
          <w:bCs/>
          <w:szCs w:val="21"/>
        </w:rPr>
        <w:t>1.</w:t>
      </w:r>
      <w:r>
        <w:rPr>
          <w:rFonts w:hint="eastAsia" w:ascii="宋体" w:hAnsi="宋体" w:cs="宋体"/>
          <w:bCs/>
        </w:rPr>
        <w:t>首先请学生说出关于春天的古诗，并背诵。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="宋体" w:hAnsi="宋体" w:cs="宋体"/>
        </w:rPr>
      </w:pPr>
      <w:r>
        <w:rPr>
          <w:rFonts w:hint="eastAsia" w:ascii="宋体" w:hAnsi="宋体" w:cs="宋体"/>
        </w:rPr>
        <w:t>2.播放乐曲《春之声》，创设春天情境。采用中西结合的方式领略春天，从而导入歌曲。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="宋体" w:hAnsi="宋体" w:cs="宋体"/>
        </w:rPr>
      </w:pPr>
      <w:r>
        <w:rPr>
          <w:rFonts w:hint="eastAsia" w:ascii="宋体" w:hAnsi="宋体" w:cs="宋体"/>
        </w:rPr>
        <w:t>二、初听歌曲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="宋体" w:hAnsi="宋体" w:cs="宋体"/>
        </w:rPr>
      </w:pPr>
      <w:r>
        <w:rPr>
          <w:rFonts w:hint="eastAsia" w:ascii="宋体" w:hAnsi="宋体" w:cs="宋体"/>
        </w:rPr>
        <w:t>1.接着使用多媒体播放《渴望春天》，学生在聆听的过程中引导他们思考，听完本首歌曲，你的感受是什么？歌曲的段落是如何划分的？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="宋体" w:hAnsi="宋体" w:cs="宋体"/>
        </w:rPr>
      </w:pPr>
      <w:r>
        <w:rPr>
          <w:rFonts w:hint="eastAsia" w:ascii="宋体" w:hAnsi="宋体" w:cs="宋体"/>
        </w:rPr>
        <w:t>2.学生回答，教师总结。并简单的介绍歌曲以及有“音乐神童”之称的作者莫扎特。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="宋体" w:hAnsi="宋体" w:cs="宋体"/>
        </w:rPr>
      </w:pPr>
      <w:r>
        <w:rPr>
          <w:rFonts w:hint="eastAsia" w:ascii="宋体" w:hAnsi="宋体" w:cs="宋体"/>
        </w:rPr>
        <w:t>师：“同学们，莫扎特是一位天才音乐，他的每一部作品都体现了他对生活的热爱，积极的乐观态度，让我们来一起感受今天的歌曲--《渴望春天》。”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2" w:firstLineChars="200"/>
        <w:rPr>
          <w:rFonts w:ascii="宋体" w:hAnsi="宋体" w:cs="宋体"/>
          <w:b/>
          <w:bCs/>
        </w:rPr>
      </w:pPr>
      <w:r>
        <w:rPr>
          <w:rFonts w:hint="eastAsia" w:ascii="宋体" w:hAnsi="宋体" w:cs="宋体"/>
          <w:b/>
          <w:bCs/>
        </w:rPr>
        <w:t>三、歌曲学唱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="宋体" w:hAnsi="宋体" w:cs="宋体"/>
        </w:rPr>
      </w:pPr>
      <w:r>
        <w:rPr>
          <w:rFonts w:hint="eastAsia" w:ascii="宋体" w:hAnsi="宋体" w:cs="宋体"/>
        </w:rPr>
        <w:t>（一）节奏难点突破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="宋体" w:hAnsi="宋体" w:cs="宋体"/>
        </w:rPr>
      </w:pPr>
      <w:r>
        <w:rPr>
          <w:rFonts w:hint="eastAsia" w:ascii="宋体" w:hAnsi="宋体" w:cs="宋体"/>
        </w:rPr>
        <w:t>1.节拍练习，在多媒体出示八六拍的指挥手势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="宋体" w:hAnsi="宋体" w:cs="宋体"/>
        </w:rPr>
      </w:pPr>
      <w:r>
        <w:rPr>
          <w:rFonts w:hint="eastAsia" w:ascii="宋体" w:hAnsi="宋体" w:cs="宋体"/>
        </w:rPr>
        <w:t>师：“同学们，请注意，八六拍的节奏强弱规律为强，弱，弱，次强，弱，弱。”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="宋体" w:hAnsi="宋体" w:cs="宋体"/>
        </w:rPr>
      </w:pPr>
      <w:r>
        <w:rPr>
          <w:rFonts w:hint="eastAsia" w:ascii="宋体" w:hAnsi="宋体" w:cs="宋体"/>
        </w:rPr>
        <w:t>2.请学生用肢体拍打出节奏的强弱规律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="宋体" w:hAnsi="宋体" w:cs="宋体"/>
        </w:rPr>
      </w:pPr>
      <w:r>
        <w:rPr>
          <w:rFonts w:hint="eastAsia" w:ascii="宋体" w:hAnsi="宋体" w:cs="宋体"/>
        </w:rPr>
        <w:t>3.请一个学生上台来进行指挥，带领大家一起朗读歌词。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="宋体" w:hAnsi="宋体" w:cs="宋体"/>
        </w:rPr>
      </w:pPr>
      <w:r>
        <w:rPr>
          <w:rFonts w:hint="eastAsia" w:ascii="宋体" w:hAnsi="宋体" w:cs="宋体"/>
        </w:rPr>
        <w:t>4.请学生讨论歌词内容。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="宋体" w:hAnsi="宋体" w:cs="宋体"/>
        </w:rPr>
      </w:pPr>
      <w:r>
        <w:rPr>
          <w:rFonts w:hint="eastAsia" w:ascii="宋体" w:hAnsi="宋体" w:cs="宋体"/>
        </w:rPr>
        <w:t>（二）旋律的学唱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="宋体" w:hAnsi="宋体" w:cs="宋体"/>
        </w:rPr>
      </w:pPr>
      <w:r>
        <w:rPr>
          <w:rFonts w:hint="eastAsia" w:ascii="宋体" w:hAnsi="宋体" w:cs="宋体"/>
        </w:rPr>
        <w:t>1.发声练习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="宋体" w:hAnsi="宋体" w:cs="宋体"/>
        </w:rPr>
      </w:pPr>
      <w:r>
        <w:rPr>
          <w:rFonts w:hint="eastAsia" w:ascii="宋体" w:hAnsi="宋体" w:cs="宋体"/>
        </w:rPr>
        <w:t>2.弹奏钢琴，有感情地示范演唱。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="宋体" w:hAnsi="宋体" w:cs="宋体"/>
        </w:rPr>
      </w:pPr>
      <w:r>
        <w:rPr>
          <w:rFonts w:hint="eastAsia" w:ascii="宋体" w:hAnsi="宋体" w:cs="宋体"/>
        </w:rPr>
        <w:t>提问：“同学们，你们发现了歌曲的演唱有什么特点吗？”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="宋体" w:hAnsi="宋体" w:cs="宋体"/>
        </w:rPr>
      </w:pPr>
      <w:r>
        <w:rPr>
          <w:rFonts w:hint="eastAsia" w:ascii="宋体" w:hAnsi="宋体" w:cs="宋体"/>
        </w:rPr>
        <w:t>3.学生回答，教师总结，引出弱起的练习。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="宋体" w:hAnsi="宋体" w:cs="宋体"/>
        </w:rPr>
      </w:pPr>
      <w:r>
        <w:rPr>
          <w:rFonts w:hint="eastAsia" w:ascii="宋体" w:hAnsi="宋体" w:cs="宋体"/>
        </w:rPr>
        <w:t>4.讲解弱起知识点，带领学生练习旋律。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="宋体" w:hAnsi="宋体" w:cs="宋体"/>
        </w:rPr>
      </w:pPr>
      <w:r>
        <w:rPr>
          <w:rFonts w:hint="eastAsia" w:ascii="宋体" w:hAnsi="宋体" w:cs="宋体"/>
        </w:rPr>
        <w:t>5.学唱第一乐句和第二乐句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="宋体" w:hAnsi="宋体" w:cs="宋体"/>
        </w:rPr>
      </w:pPr>
      <w:r>
        <w:rPr>
          <w:rFonts w:hint="eastAsia" w:ascii="宋体" w:hAnsi="宋体" w:cs="宋体"/>
        </w:rPr>
        <w:t>师：同学们，请大家跟着老师的钢琴，用la音轻声哼唱第一和第二乐句，在高音处记得轻轻唱，注意保护自己的嗓子。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="宋体" w:hAnsi="宋体" w:cs="宋体"/>
        </w:rPr>
      </w:pPr>
      <w:r>
        <w:rPr>
          <w:rFonts w:hint="eastAsia" w:ascii="宋体" w:hAnsi="宋体" w:cs="宋体"/>
        </w:rPr>
        <w:t>6.完善第一乐句和第二乐句的演唱。请同学们注意休止符部分，再次哼唱。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="宋体" w:hAnsi="宋体" w:cs="宋体"/>
        </w:rPr>
      </w:pPr>
      <w:r>
        <w:rPr>
          <w:rFonts w:hint="eastAsia" w:ascii="宋体" w:hAnsi="宋体" w:cs="宋体"/>
        </w:rPr>
        <w:t>7.学唱第三乐句和第四乐句。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="宋体" w:hAnsi="宋体" w:cs="宋体"/>
        </w:rPr>
      </w:pPr>
      <w:r>
        <w:rPr>
          <w:rFonts w:hint="eastAsia" w:ascii="宋体" w:hAnsi="宋体" w:cs="宋体"/>
        </w:rPr>
        <w:t>师：同学们，这是歌曲的最后两句，请大家在哼唱的时候注意自己的情绪和情感。也可以跟着音乐轻轻摇晃自己的身体，感受歌曲的节拍特点。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="宋体" w:hAnsi="宋体" w:cs="宋体"/>
        </w:rPr>
      </w:pPr>
      <w:r>
        <w:rPr>
          <w:rFonts w:hint="eastAsia" w:ascii="宋体" w:hAnsi="宋体" w:cs="宋体"/>
        </w:rPr>
        <w:t>8.学生自主演唱歌曲的第三、第四乐句，并注意旋律中变化音的音准。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="宋体" w:hAnsi="宋体" w:cs="宋体"/>
        </w:rPr>
      </w:pPr>
      <w:r>
        <w:rPr>
          <w:rFonts w:hint="eastAsia" w:ascii="宋体" w:hAnsi="宋体" w:cs="宋体"/>
        </w:rPr>
        <w:t>9.教师弹伴奏，学生自主演唱歌曲。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="宋体" w:hAnsi="宋体" w:cs="宋体"/>
        </w:rPr>
      </w:pPr>
      <w:r>
        <w:rPr>
          <w:rFonts w:hint="eastAsia" w:ascii="宋体" w:hAnsi="宋体" w:cs="宋体"/>
        </w:rPr>
        <w:t>师：同学们接下来，请大家完整的演唱歌曲，将歌词带入到旋律中。完整的感受莫扎特在歌曲中灌输的情感。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="宋体" w:hAnsi="宋体" w:cs="宋体"/>
        </w:rPr>
      </w:pPr>
      <w:r>
        <w:rPr>
          <w:rFonts w:hint="eastAsia" w:ascii="宋体" w:hAnsi="宋体" w:cs="宋体"/>
        </w:rPr>
        <w:t>10.师生合作完成歌曲，教师指挥，学生演唱。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2" w:firstLineChars="200"/>
        <w:rPr>
          <w:rFonts w:ascii="宋体" w:hAnsi="宋体" w:cs="宋体"/>
          <w:b/>
          <w:bCs/>
        </w:rPr>
      </w:pPr>
      <w:r>
        <w:rPr>
          <w:rFonts w:hint="eastAsia" w:ascii="宋体" w:hAnsi="宋体" w:cs="宋体"/>
          <w:b/>
          <w:bCs/>
        </w:rPr>
        <w:t>四、歌曲拓展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="宋体" w:hAnsi="宋体" w:cs="宋体"/>
        </w:rPr>
      </w:pPr>
      <w:r>
        <w:rPr>
          <w:rFonts w:hint="eastAsia" w:ascii="宋体" w:hAnsi="宋体" w:cs="宋体"/>
        </w:rPr>
        <w:t>1.拓展欣赏乐曲《g小调40号交响曲》，在作品中再次感受莫扎特乐观的精神。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/>
        <w:rPr>
          <w:rFonts w:ascii="宋体" w:hAnsi="宋体" w:cs="宋体"/>
          <w:b/>
          <w:bCs/>
          <w:szCs w:val="21"/>
        </w:rPr>
      </w:pPr>
      <w:r>
        <w:rPr>
          <w:rFonts w:hint="eastAsia" w:ascii="宋体" w:hAnsi="宋体" w:cs="宋体"/>
          <w:b/>
          <w:bCs/>
          <w:szCs w:val="21"/>
        </w:rPr>
        <w:t>五、音乐活动环节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/>
        <w:rPr>
          <w:rFonts w:ascii="宋体" w:hAnsi="宋体" w:cs="宋体"/>
          <w:szCs w:val="21"/>
        </w:rPr>
      </w:pPr>
      <w:r>
        <w:rPr>
          <w:rFonts w:hint="eastAsia" w:ascii="宋体" w:hAnsi="宋体" w:cs="宋体"/>
          <w:szCs w:val="21"/>
        </w:rPr>
        <w:t xml:space="preserve">1.学生分组讨论在两首作品的旋律特点，结合自己的课外知识谈一谈莫扎特的音乐精神。    </w:t>
      </w:r>
      <w:r>
        <w:rPr>
          <w:rFonts w:hint="eastAsia" w:ascii="宋体" w:hAnsi="宋体" w:cs="宋体"/>
          <w:b/>
          <w:bCs/>
          <w:szCs w:val="21"/>
        </w:rPr>
        <w:t xml:space="preserve">                        </w:t>
      </w:r>
      <w:r>
        <w:rPr>
          <w:rFonts w:hint="eastAsia" w:ascii="宋体" w:hAnsi="宋体" w:cs="宋体"/>
          <w:szCs w:val="21"/>
        </w:rPr>
        <w:t xml:space="preserve">   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/>
        <w:rPr>
          <w:rFonts w:ascii="宋体" w:hAnsi="宋体" w:cs="宋体"/>
          <w:szCs w:val="21"/>
        </w:rPr>
      </w:pPr>
      <w:r>
        <w:rPr>
          <w:rFonts w:hint="eastAsia" w:ascii="宋体" w:hAnsi="宋体" w:cs="宋体"/>
          <w:szCs w:val="21"/>
        </w:rPr>
        <w:t>2.小组代表进行发言，互相评价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/>
        <w:rPr>
          <w:rFonts w:ascii="宋体" w:hAnsi="宋体" w:cs="宋体"/>
          <w:szCs w:val="21"/>
        </w:rPr>
      </w:pPr>
      <w:r>
        <w:rPr>
          <w:rFonts w:hint="eastAsia" w:ascii="宋体" w:hAnsi="宋体" w:cs="宋体"/>
          <w:szCs w:val="21"/>
        </w:rPr>
        <w:t>3.最后完整的演唱歌曲，结束本节课。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/>
        <w:rPr>
          <w:rFonts w:ascii="宋体" w:hAnsi="宋体" w:cs="宋体"/>
          <w:szCs w:val="21"/>
        </w:rPr>
      </w:pP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0" w:firstLineChars="2000"/>
        <w:rPr>
          <w:rFonts w:ascii="宋体" w:hAnsi="宋体" w:cs="宋体"/>
          <w:sz w:val="18"/>
          <w:szCs w:val="18"/>
        </w:rPr>
      </w:pPr>
      <w:r>
        <w:rPr>
          <w:rFonts w:hint="eastAsia" w:ascii="宋体" w:hAnsi="宋体" w:cs="宋体"/>
          <w:szCs w:val="21"/>
        </w:rPr>
        <w:t>渴望春天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5040" w:firstLineChars="2800"/>
        <w:rPr>
          <w:rFonts w:ascii="宋体" w:hAnsi="宋体" w:cs="宋体"/>
          <w:sz w:val="18"/>
          <w:szCs w:val="18"/>
        </w:rPr>
      </w:pPr>
      <w:r>
        <w:rPr>
          <w:rFonts w:hint="eastAsia" w:ascii="宋体" w:hAnsi="宋体" w:cs="宋体"/>
          <w:sz w:val="18"/>
          <w:szCs w:val="18"/>
        </w:rPr>
        <w:t>莫扎特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rPr>
          <w:rFonts w:ascii="宋体" w:hAnsi="宋体" w:cs="宋体"/>
        </w:rPr>
      </w:pPr>
      <w:r>
        <w:rPr>
          <w:rFonts w:hint="eastAsia" w:ascii="宋体" w:hAnsi="宋体" w:cs="宋体"/>
        </w:rPr>
        <w:t xml:space="preserve">                             </w:t>
      </w:r>
      <w:r>
        <w:drawing>
          <wp:inline distT="0" distB="0" distL="114300" distR="114300">
            <wp:extent cx="3079115" cy="923925"/>
            <wp:effectExtent l="0" t="0" r="6985" b="9525"/>
            <wp:docPr id="16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2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3079115" cy="923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rPr>
          <w:rFonts w:ascii="宋体" w:hAnsi="宋体" w:cs="宋体"/>
        </w:rPr>
      </w:pPr>
      <w:r>
        <w:rPr>
          <w:rFonts w:hint="eastAsia" w:ascii="宋体" w:hAnsi="宋体" w:cs="宋体"/>
        </w:rPr>
        <w:t xml:space="preserve">                                </w:t>
      </w:r>
    </w:p>
    <w:p>
      <w:pPr>
        <w:widowControl/>
        <w:spacing w:line="360" w:lineRule="auto"/>
        <w:rPr>
          <w:rFonts w:asciiTheme="minorEastAsia" w:hAnsiTheme="minorEastAsia" w:cstheme="minorEastAsia"/>
          <w:bCs/>
          <w:szCs w:val="28"/>
        </w:rPr>
      </w:pPr>
    </w:p>
    <w:p>
      <w:pPr>
        <w:widowControl/>
        <w:spacing w:line="360" w:lineRule="auto"/>
        <w:rPr>
          <w:rFonts w:asciiTheme="minorEastAsia" w:hAnsiTheme="minorEastAsia" w:cstheme="minorEastAsia"/>
          <w:bCs/>
          <w:szCs w:val="28"/>
        </w:rPr>
      </w:pPr>
    </w:p>
    <w:p>
      <w:pPr>
        <w:widowControl/>
        <w:spacing w:line="360" w:lineRule="auto"/>
        <w:rPr>
          <w:rFonts w:asciiTheme="minorEastAsia" w:hAnsiTheme="minorEastAsia" w:cstheme="minorEastAsia"/>
          <w:bCs/>
          <w:szCs w:val="28"/>
        </w:rPr>
      </w:pPr>
    </w:p>
    <w:p>
      <w:pPr>
        <w:widowControl/>
        <w:spacing w:line="360" w:lineRule="auto"/>
        <w:rPr>
          <w:rFonts w:asciiTheme="minorEastAsia" w:hAnsiTheme="minorEastAsia" w:cstheme="minorEastAsia"/>
          <w:bCs/>
          <w:szCs w:val="28"/>
        </w:rPr>
      </w:pPr>
    </w:p>
    <w:p>
      <w:pPr>
        <w:widowControl/>
        <w:spacing w:line="360" w:lineRule="auto"/>
        <w:rPr>
          <w:rFonts w:asciiTheme="minorEastAsia" w:hAnsiTheme="minorEastAsia" w:cstheme="minorEastAsia"/>
          <w:bCs/>
          <w:szCs w:val="28"/>
        </w:rPr>
      </w:pPr>
    </w:p>
    <w:p>
      <w:pPr>
        <w:widowControl/>
        <w:spacing w:line="360" w:lineRule="auto"/>
        <w:rPr>
          <w:rFonts w:asciiTheme="minorEastAsia" w:hAnsiTheme="minorEastAsia" w:cstheme="minorEastAsia"/>
          <w:bCs/>
          <w:szCs w:val="28"/>
        </w:rPr>
      </w:pPr>
    </w:p>
    <w:p>
      <w:pPr>
        <w:widowControl/>
        <w:spacing w:line="360" w:lineRule="auto"/>
        <w:rPr>
          <w:rFonts w:asciiTheme="minorEastAsia" w:hAnsiTheme="minorEastAsia" w:cstheme="minorEastAsia"/>
          <w:bCs/>
          <w:szCs w:val="28"/>
        </w:rPr>
      </w:pPr>
    </w:p>
    <w:p>
      <w:pPr>
        <w:widowControl/>
        <w:spacing w:line="360" w:lineRule="auto"/>
        <w:rPr>
          <w:rFonts w:asciiTheme="minorEastAsia" w:hAnsiTheme="minorEastAsia" w:cstheme="minorEastAsia"/>
          <w:bCs/>
          <w:szCs w:val="28"/>
        </w:rPr>
      </w:pPr>
    </w:p>
    <w:p>
      <w:pPr>
        <w:widowControl/>
        <w:spacing w:line="360" w:lineRule="auto"/>
        <w:rPr>
          <w:rFonts w:asciiTheme="minorEastAsia" w:hAnsiTheme="minorEastAsia" w:cstheme="minorEastAsia"/>
          <w:bCs/>
          <w:szCs w:val="28"/>
        </w:rPr>
      </w:pPr>
    </w:p>
    <w:p>
      <w:pPr>
        <w:widowControl/>
        <w:spacing w:line="360" w:lineRule="auto"/>
        <w:rPr>
          <w:rFonts w:asciiTheme="minorEastAsia" w:hAnsiTheme="minorEastAsia" w:cstheme="minorEastAsia"/>
          <w:bCs/>
          <w:szCs w:val="28"/>
        </w:rPr>
      </w:pPr>
    </w:p>
    <w:p>
      <w:pPr>
        <w:widowControl/>
        <w:spacing w:line="360" w:lineRule="auto"/>
        <w:rPr>
          <w:rFonts w:asciiTheme="minorEastAsia" w:hAnsiTheme="minorEastAsia" w:cstheme="minorEastAsia"/>
          <w:bCs/>
          <w:szCs w:val="28"/>
        </w:rPr>
      </w:pPr>
    </w:p>
    <w:p>
      <w:pPr>
        <w:widowControl/>
        <w:spacing w:line="360" w:lineRule="auto"/>
        <w:rPr>
          <w:rFonts w:asciiTheme="minorEastAsia" w:hAnsiTheme="minorEastAsia" w:cstheme="minorEastAsia"/>
          <w:bCs/>
          <w:szCs w:val="28"/>
        </w:rPr>
      </w:pPr>
    </w:p>
    <w:p>
      <w:pPr>
        <w:widowControl/>
        <w:spacing w:line="360" w:lineRule="auto"/>
        <w:rPr>
          <w:rFonts w:asciiTheme="minorEastAsia" w:hAnsiTheme="minorEastAsia" w:cstheme="minorEastAsia"/>
          <w:bCs/>
          <w:szCs w:val="28"/>
        </w:rPr>
      </w:pPr>
    </w:p>
    <w:p>
      <w:pPr>
        <w:widowControl/>
        <w:spacing w:line="360" w:lineRule="auto"/>
        <w:rPr>
          <w:rFonts w:asciiTheme="minorEastAsia" w:hAnsiTheme="minorEastAsia" w:cstheme="minorEastAsia"/>
          <w:bCs/>
          <w:szCs w:val="28"/>
        </w:rPr>
      </w:pPr>
    </w:p>
    <w:p>
      <w:pPr>
        <w:widowControl/>
        <w:spacing w:line="360" w:lineRule="auto"/>
        <w:rPr>
          <w:rFonts w:asciiTheme="minorEastAsia" w:hAnsiTheme="minorEastAsia" w:cstheme="minorEastAsia"/>
          <w:bCs/>
          <w:szCs w:val="28"/>
        </w:rPr>
      </w:pPr>
    </w:p>
    <w:p>
      <w:pPr>
        <w:widowControl/>
        <w:spacing w:line="360" w:lineRule="auto"/>
        <w:rPr>
          <w:rFonts w:asciiTheme="minorEastAsia" w:hAnsiTheme="minorEastAsia" w:cstheme="minorEastAsia"/>
          <w:bCs/>
          <w:szCs w:val="28"/>
        </w:rPr>
      </w:pPr>
    </w:p>
    <w:p>
      <w:pPr>
        <w:widowControl/>
        <w:spacing w:line="360" w:lineRule="auto"/>
        <w:rPr>
          <w:rFonts w:asciiTheme="minorEastAsia" w:hAnsiTheme="minorEastAsia" w:cstheme="minorEastAsia"/>
          <w:bCs/>
          <w:szCs w:val="28"/>
        </w:rPr>
      </w:pPr>
    </w:p>
    <w:p>
      <w:pPr>
        <w:pStyle w:val="3"/>
        <w:spacing w:line="360" w:lineRule="auto"/>
        <w:jc w:val="center"/>
      </w:pPr>
      <w:bookmarkStart w:id="10" w:name="_Toc12637"/>
      <w:bookmarkStart w:id="11" w:name="_Toc5647"/>
      <w:r>
        <w:rPr>
          <w:rFonts w:hint="eastAsia"/>
        </w:rPr>
        <w:t>第六篇  《赛龙夺锦》</w:t>
      </w:r>
      <w:bookmarkEnd w:id="10"/>
      <w:bookmarkEnd w:id="11"/>
    </w:p>
    <w:p>
      <w:pPr>
        <w:spacing w:line="360" w:lineRule="auto"/>
        <w:ind w:firstLine="420" w:firstLineChars="200"/>
      </w:pPr>
      <w:r>
        <w:rPr>
          <w:rFonts w:hint="eastAsia"/>
        </w:rPr>
        <w:t>1.题目：七年级《赛龙夺锦》片段教学</w:t>
      </w:r>
    </w:p>
    <w:p>
      <w:pPr>
        <w:spacing w:line="360" w:lineRule="auto"/>
        <w:ind w:firstLine="426"/>
      </w:pPr>
      <w:r>
        <w:rPr>
          <w:rFonts w:hint="eastAsia"/>
        </w:rPr>
        <w:t>2.内容：</w:t>
      </w:r>
    </w:p>
    <w:p>
      <w:pPr>
        <w:spacing w:line="360" w:lineRule="auto"/>
        <w:ind w:firstLine="426"/>
        <w:rPr>
          <w:rFonts w:asciiTheme="minorEastAsia" w:hAnsiTheme="minorEastAsia" w:cstheme="minorEastAsia"/>
          <w:bCs/>
          <w:sz w:val="28"/>
          <w:szCs w:val="28"/>
        </w:rPr>
      </w:pPr>
      <w:r>
        <w:drawing>
          <wp:inline distT="0" distB="0" distL="114300" distR="114300">
            <wp:extent cx="3514725" cy="3686175"/>
            <wp:effectExtent l="0" t="0" r="9525" b="9525"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9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3514725" cy="3686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ind w:firstLine="426"/>
      </w:pPr>
      <w:r>
        <w:rPr>
          <w:rFonts w:hint="eastAsia"/>
        </w:rPr>
        <w:t>3.基本要求：</w:t>
      </w:r>
    </w:p>
    <w:p>
      <w:pPr>
        <w:spacing w:line="360" w:lineRule="auto"/>
        <w:ind w:firstLine="426"/>
      </w:pPr>
      <w:r>
        <w:rPr>
          <w:rFonts w:hint="eastAsia"/>
        </w:rPr>
        <w:t>（1）试讲10分钟；</w:t>
      </w:r>
    </w:p>
    <w:p>
      <w:pPr>
        <w:spacing w:line="360" w:lineRule="auto"/>
        <w:ind w:firstLine="426"/>
      </w:pPr>
      <w:r>
        <w:rPr>
          <w:rFonts w:hint="eastAsia"/>
        </w:rPr>
        <w:t>（2）了解广东音乐；</w:t>
      </w:r>
    </w:p>
    <w:p>
      <w:pPr>
        <w:spacing w:line="360" w:lineRule="auto"/>
        <w:ind w:firstLine="426"/>
      </w:pPr>
      <w:r>
        <w:rPr>
          <w:rFonts w:hint="eastAsia"/>
        </w:rPr>
        <w:t>（3）指导学生为片段创编打击乐伴奏</w:t>
      </w:r>
      <w:r>
        <w:t>；</w:t>
      </w:r>
    </w:p>
    <w:p>
      <w:pPr>
        <w:spacing w:line="360" w:lineRule="auto"/>
        <w:ind w:firstLine="426"/>
      </w:pPr>
      <w:r>
        <w:rPr>
          <w:rFonts w:hint="eastAsia"/>
        </w:rPr>
        <w:t>（4）与学生互动</w:t>
      </w:r>
      <w:r>
        <w:t>。</w:t>
      </w:r>
    </w:p>
    <w:p>
      <w:pPr>
        <w:widowControl/>
        <w:spacing w:line="360" w:lineRule="auto"/>
        <w:jc w:val="center"/>
        <w:rPr>
          <w:rFonts w:asciiTheme="minorEastAsia" w:hAnsiTheme="minorEastAsia" w:cstheme="minorEastAsia"/>
          <w:bCs/>
          <w:szCs w:val="28"/>
        </w:rPr>
      </w:pPr>
      <w:r>
        <w:rPr>
          <w:rFonts w:hint="eastAsia" w:asciiTheme="minorEastAsia" w:hAnsiTheme="minorEastAsia" w:cstheme="minorEastAsia"/>
          <w:bCs/>
          <w:szCs w:val="28"/>
        </w:rPr>
        <w:t>【试题解析】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2" w:firstLineChars="200"/>
        <w:rPr>
          <w:rFonts w:asciiTheme="minorEastAsia" w:hAnsiTheme="minorEastAsia"/>
          <w:b/>
          <w:szCs w:val="21"/>
        </w:rPr>
      </w:pPr>
      <w:r>
        <w:rPr>
          <w:rFonts w:asciiTheme="minorEastAsia" w:hAnsiTheme="minorEastAsia"/>
          <w:b/>
          <w:szCs w:val="21"/>
        </w:rPr>
        <w:t>一、</w:t>
      </w:r>
      <w:r>
        <w:rPr>
          <w:rFonts w:hint="eastAsia" w:asciiTheme="minorEastAsia" w:hAnsiTheme="minorEastAsia"/>
          <w:b/>
          <w:szCs w:val="21"/>
        </w:rPr>
        <w:t>结合视频谈话导入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bCs/>
          <w:szCs w:val="21"/>
        </w:rPr>
      </w:pPr>
      <w:r>
        <w:rPr>
          <w:rFonts w:hint="eastAsia" w:asciiTheme="minorEastAsia" w:hAnsiTheme="minorEastAsia"/>
          <w:bCs/>
          <w:szCs w:val="21"/>
        </w:rPr>
        <w:t>1.播放端午节赛龙舟的视频，请学生自习观察视频中的特点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bCs/>
          <w:szCs w:val="21"/>
        </w:rPr>
      </w:pPr>
      <w:r>
        <w:rPr>
          <w:rFonts w:hint="eastAsia" w:asciiTheme="minorEastAsia" w:hAnsiTheme="minorEastAsia"/>
          <w:bCs/>
          <w:szCs w:val="21"/>
        </w:rPr>
        <w:t>2.学生回答，教师总结赛龙舟中有齐心协力的呐喊声、岸边的加油声、打击乐声。引出广东赛龙舟音乐《赛龙夺锦》【板书】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2" w:firstLineChars="200"/>
        <w:rPr>
          <w:rFonts w:asciiTheme="minorEastAsia" w:hAnsiTheme="minorEastAsia"/>
          <w:b/>
          <w:szCs w:val="21"/>
        </w:rPr>
      </w:pPr>
      <w:r>
        <w:rPr>
          <w:rFonts w:hint="eastAsia" w:asciiTheme="minorEastAsia" w:hAnsiTheme="minorEastAsia"/>
          <w:b/>
          <w:szCs w:val="21"/>
        </w:rPr>
        <w:t>二、介绍作者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bCs/>
          <w:szCs w:val="21"/>
        </w:rPr>
      </w:pPr>
      <w:r>
        <w:rPr>
          <w:rFonts w:hint="eastAsia" w:asciiTheme="minorEastAsia" w:hAnsiTheme="minorEastAsia"/>
          <w:bCs/>
          <w:szCs w:val="21"/>
        </w:rPr>
        <w:t>1.介绍作者何柳堂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2" w:firstLineChars="200"/>
        <w:rPr>
          <w:rFonts w:asciiTheme="minorEastAsia" w:hAnsiTheme="minorEastAsia"/>
          <w:b/>
          <w:szCs w:val="21"/>
        </w:rPr>
      </w:pPr>
      <w:r>
        <w:rPr>
          <w:rFonts w:hint="eastAsia" w:asciiTheme="minorEastAsia" w:hAnsiTheme="minorEastAsia"/>
          <w:b/>
          <w:szCs w:val="21"/>
        </w:rPr>
        <w:t>三、初听乐曲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bCs/>
          <w:szCs w:val="21"/>
        </w:rPr>
      </w:pPr>
      <w:r>
        <w:rPr>
          <w:rFonts w:hint="eastAsia" w:asciiTheme="minorEastAsia" w:hAnsiTheme="minorEastAsia"/>
          <w:bCs/>
          <w:szCs w:val="21"/>
        </w:rPr>
        <w:t>1.提问：同学们，听完这首作品，给你的整体感受是什么样的呢？可以听出是由哪些乐器演奏的吗？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bCs/>
          <w:szCs w:val="21"/>
        </w:rPr>
      </w:pPr>
      <w:r>
        <w:rPr>
          <w:rFonts w:hint="eastAsia" w:asciiTheme="minorEastAsia" w:hAnsiTheme="minorEastAsia"/>
          <w:bCs/>
          <w:szCs w:val="21"/>
        </w:rPr>
        <w:t>2.学生回答，教师总结，作品欢快热闹，表现了赛龙舟时热闹的场景。有打击乐、吹奏乐器和弦乐。引出广东音乐概念。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bCs/>
          <w:szCs w:val="21"/>
        </w:rPr>
      </w:pPr>
      <w:r>
        <w:rPr>
          <w:rFonts w:hint="eastAsia" w:asciiTheme="minorEastAsia" w:hAnsiTheme="minorEastAsia"/>
          <w:bCs/>
          <w:szCs w:val="21"/>
        </w:rPr>
        <w:t>3.出示广东音乐演奏图片，并为学生介绍。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2" w:firstLineChars="200"/>
        <w:rPr>
          <w:rFonts w:asciiTheme="minorEastAsia" w:hAnsiTheme="minorEastAsia"/>
          <w:b/>
          <w:szCs w:val="21"/>
        </w:rPr>
      </w:pPr>
      <w:r>
        <w:rPr>
          <w:rFonts w:hint="eastAsia" w:asciiTheme="minorEastAsia" w:hAnsiTheme="minorEastAsia"/>
          <w:b/>
          <w:szCs w:val="21"/>
        </w:rPr>
        <w:t>四、分段欣赏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bCs/>
          <w:szCs w:val="21"/>
        </w:rPr>
      </w:pPr>
      <w:r>
        <w:rPr>
          <w:rFonts w:hint="eastAsia" w:asciiTheme="minorEastAsia" w:hAnsiTheme="minorEastAsia"/>
          <w:bCs/>
          <w:szCs w:val="21"/>
        </w:rPr>
        <w:t>（一）欣赏引子部分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bCs/>
          <w:szCs w:val="21"/>
        </w:rPr>
      </w:pPr>
      <w:r>
        <w:rPr>
          <w:rFonts w:hint="eastAsia" w:asciiTheme="minorEastAsia" w:hAnsiTheme="minorEastAsia"/>
          <w:bCs/>
          <w:szCs w:val="21"/>
        </w:rPr>
        <w:t>1.提问：听完这段音乐，你的是感受是什么呢？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bCs/>
          <w:szCs w:val="21"/>
        </w:rPr>
      </w:pPr>
      <w:r>
        <w:rPr>
          <w:rFonts w:hint="eastAsia" w:asciiTheme="minorEastAsia" w:hAnsiTheme="minorEastAsia"/>
          <w:bCs/>
          <w:szCs w:val="21"/>
        </w:rPr>
        <w:t>2.学生讨论派代表回答，教师总结，评价学生的回答。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bCs/>
          <w:szCs w:val="21"/>
        </w:rPr>
      </w:pPr>
      <w:r>
        <w:rPr>
          <w:rFonts w:hint="eastAsia" w:asciiTheme="minorEastAsia" w:hAnsiTheme="minorEastAsia"/>
          <w:bCs/>
          <w:szCs w:val="21"/>
        </w:rPr>
        <w:t>3.再次播放乐曲，请学生跟着音乐拍打节奏。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bCs/>
          <w:szCs w:val="21"/>
        </w:rPr>
      </w:pPr>
      <w:r>
        <w:rPr>
          <w:rFonts w:hint="eastAsia" w:asciiTheme="minorEastAsia" w:hAnsiTheme="minorEastAsia"/>
          <w:bCs/>
          <w:szCs w:val="21"/>
        </w:rPr>
        <w:t>（二）欣赏引子和第一段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bCs/>
          <w:szCs w:val="21"/>
        </w:rPr>
      </w:pPr>
      <w:r>
        <w:rPr>
          <w:rFonts w:hint="eastAsia" w:asciiTheme="minorEastAsia" w:hAnsiTheme="minorEastAsia"/>
          <w:bCs/>
          <w:szCs w:val="21"/>
        </w:rPr>
        <w:t>1.提问：这一段音乐的特点是什么？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bCs/>
          <w:szCs w:val="21"/>
        </w:rPr>
      </w:pPr>
      <w:r>
        <w:rPr>
          <w:rFonts w:hint="eastAsia" w:asciiTheme="minorEastAsia" w:hAnsiTheme="minorEastAsia"/>
          <w:bCs/>
          <w:szCs w:val="21"/>
        </w:rPr>
        <w:t>2.学生回答，教师总结。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bCs/>
          <w:szCs w:val="21"/>
        </w:rPr>
      </w:pPr>
      <w:r>
        <w:rPr>
          <w:rFonts w:hint="eastAsia" w:asciiTheme="minorEastAsia" w:hAnsiTheme="minorEastAsia"/>
          <w:bCs/>
          <w:szCs w:val="21"/>
        </w:rPr>
        <w:t>师：同学们，这一段鼓声稍慢，但是节奏感很强，大家能想象到什么画面呢？是不是划龙船的队员们正在慢慢的统一节奏呢？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bCs/>
          <w:szCs w:val="21"/>
        </w:rPr>
      </w:pPr>
      <w:r>
        <w:rPr>
          <w:rFonts w:hint="eastAsia" w:asciiTheme="minorEastAsia" w:hAnsiTheme="minorEastAsia"/>
          <w:bCs/>
          <w:szCs w:val="21"/>
        </w:rPr>
        <w:t>3.再次播放音乐，请学生们跟随音乐节奏做划龙船的动作，置身于音乐中。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bCs/>
          <w:szCs w:val="21"/>
        </w:rPr>
      </w:pPr>
      <w:r>
        <w:rPr>
          <w:rFonts w:hint="eastAsia" w:asciiTheme="minorEastAsia" w:hAnsiTheme="minorEastAsia"/>
          <w:bCs/>
          <w:szCs w:val="21"/>
        </w:rPr>
        <w:t>（三）欣赏第二段音乐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bCs/>
          <w:szCs w:val="21"/>
        </w:rPr>
      </w:pPr>
      <w:r>
        <w:rPr>
          <w:rFonts w:hint="eastAsia" w:asciiTheme="minorEastAsia" w:hAnsiTheme="minorEastAsia"/>
          <w:bCs/>
          <w:szCs w:val="21"/>
        </w:rPr>
        <w:t>1.在听这段音乐的时候，你的脑海浮现出了怎样的画面？音乐的情绪是怎样的呢？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bCs/>
          <w:szCs w:val="21"/>
        </w:rPr>
      </w:pPr>
      <w:r>
        <w:rPr>
          <w:rFonts w:hint="eastAsia" w:asciiTheme="minorEastAsia" w:hAnsiTheme="minorEastAsia"/>
          <w:bCs/>
          <w:szCs w:val="21"/>
        </w:rPr>
        <w:t>2.学生回答，教师总结。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bCs/>
          <w:szCs w:val="21"/>
        </w:rPr>
      </w:pPr>
      <w:r>
        <w:rPr>
          <w:rFonts w:hint="eastAsia" w:asciiTheme="minorEastAsia" w:hAnsiTheme="minorEastAsia"/>
          <w:bCs/>
          <w:szCs w:val="21"/>
        </w:rPr>
        <w:t>师：大家的想象力都非常好，结合了划龙船时的情景，现在这段音乐节奏与原来相比更加流畅、明快。表现了龙船队员们不甘落后，勇往向前，往重点冲刺的场景。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bCs/>
          <w:szCs w:val="21"/>
        </w:rPr>
      </w:pPr>
      <w:r>
        <w:rPr>
          <w:rFonts w:hint="eastAsia" w:asciiTheme="minorEastAsia" w:hAnsiTheme="minorEastAsia"/>
          <w:bCs/>
          <w:szCs w:val="21"/>
        </w:rPr>
        <w:t>3.再次播放音乐，感受音乐的紧张气氛，请学生们跟着音乐的节奏，加快划龙船的动作频率。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bCs/>
          <w:szCs w:val="21"/>
        </w:rPr>
      </w:pPr>
      <w:r>
        <w:rPr>
          <w:rFonts w:hint="eastAsia" w:asciiTheme="minorEastAsia" w:hAnsiTheme="minorEastAsia"/>
          <w:bCs/>
          <w:szCs w:val="21"/>
        </w:rPr>
        <w:t>（四）欣赏第三段音乐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bCs/>
          <w:szCs w:val="21"/>
        </w:rPr>
      </w:pPr>
      <w:r>
        <w:rPr>
          <w:rFonts w:hint="eastAsia" w:asciiTheme="minorEastAsia" w:hAnsiTheme="minorEastAsia"/>
          <w:bCs/>
          <w:szCs w:val="21"/>
        </w:rPr>
        <w:t>1.提问思考：这段音乐与之前的几段相比又有什么不同呢？展现了什么情景？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bCs/>
          <w:szCs w:val="21"/>
        </w:rPr>
      </w:pPr>
      <w:r>
        <w:rPr>
          <w:rFonts w:hint="eastAsia" w:asciiTheme="minorEastAsia" w:hAnsiTheme="minorEastAsia"/>
          <w:bCs/>
          <w:szCs w:val="21"/>
        </w:rPr>
        <w:t>2.学生回答，教师总结。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bCs/>
          <w:szCs w:val="21"/>
        </w:rPr>
      </w:pPr>
      <w:r>
        <w:rPr>
          <w:rFonts w:hint="eastAsia" w:asciiTheme="minorEastAsia" w:hAnsiTheme="minorEastAsia"/>
          <w:bCs/>
          <w:szCs w:val="21"/>
        </w:rPr>
        <w:t>师：这一段音乐表现了竞赛者胜利的场景。所以节奏叫第二段音乐更加明快，情绪更加高涨。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bCs/>
          <w:szCs w:val="21"/>
        </w:rPr>
      </w:pPr>
      <w:r>
        <w:rPr>
          <w:rFonts w:hint="eastAsia" w:asciiTheme="minorEastAsia" w:hAnsiTheme="minorEastAsia"/>
          <w:bCs/>
          <w:szCs w:val="21"/>
        </w:rPr>
        <w:t>3.再次播放音乐，请学生设计胜利的动作跟着音乐做律动。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bCs/>
          <w:szCs w:val="21"/>
        </w:rPr>
      </w:pPr>
      <w:r>
        <w:rPr>
          <w:rFonts w:hint="eastAsia" w:asciiTheme="minorEastAsia" w:hAnsiTheme="minorEastAsia"/>
          <w:bCs/>
          <w:szCs w:val="21"/>
        </w:rPr>
        <w:t>（五）完整欣赏作品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bCs/>
          <w:szCs w:val="21"/>
        </w:rPr>
      </w:pPr>
      <w:r>
        <w:rPr>
          <w:rFonts w:hint="eastAsia" w:asciiTheme="minorEastAsia" w:hAnsiTheme="minorEastAsia"/>
          <w:bCs/>
          <w:szCs w:val="21"/>
        </w:rPr>
        <w:t>1.再次完整欣赏，感受广东音乐的特点。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bCs/>
          <w:szCs w:val="21"/>
        </w:rPr>
      </w:pPr>
      <w:r>
        <w:rPr>
          <w:rFonts w:hint="eastAsia" w:asciiTheme="minorEastAsia" w:hAnsiTheme="minorEastAsia"/>
          <w:bCs/>
          <w:szCs w:val="21"/>
        </w:rPr>
        <w:t>2.请学生结合音乐简单说唱广东音乐的特点。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2" w:firstLineChars="200"/>
        <w:rPr>
          <w:rFonts w:asciiTheme="minorEastAsia" w:hAnsiTheme="minorEastAsia"/>
          <w:b/>
          <w:szCs w:val="21"/>
        </w:rPr>
      </w:pPr>
      <w:r>
        <w:rPr>
          <w:rFonts w:hint="eastAsia" w:asciiTheme="minorEastAsia" w:hAnsiTheme="minorEastAsia"/>
          <w:b/>
          <w:szCs w:val="21"/>
        </w:rPr>
        <w:t>五、拓展欣赏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bCs/>
          <w:szCs w:val="21"/>
        </w:rPr>
      </w:pPr>
      <w:r>
        <w:rPr>
          <w:rFonts w:hint="eastAsia" w:asciiTheme="minorEastAsia" w:hAnsiTheme="minorEastAsia"/>
          <w:bCs/>
          <w:szCs w:val="21"/>
        </w:rPr>
        <w:t>1.欣赏电影《黄飞鸿》的片段，黄飞鸿出场的乐曲由《赛龙夺锦》改编。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2" w:firstLineChars="200"/>
        <w:rPr>
          <w:rFonts w:asciiTheme="minorEastAsia" w:hAnsiTheme="minorEastAsia"/>
          <w:b/>
          <w:szCs w:val="21"/>
        </w:rPr>
      </w:pPr>
      <w:r>
        <w:rPr>
          <w:rFonts w:hint="eastAsia" w:asciiTheme="minorEastAsia" w:hAnsiTheme="minorEastAsia"/>
          <w:b/>
          <w:szCs w:val="21"/>
        </w:rPr>
        <w:t>五、音乐活动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bCs/>
          <w:szCs w:val="21"/>
        </w:rPr>
      </w:pPr>
      <w:r>
        <w:rPr>
          <w:rFonts w:hint="eastAsia" w:asciiTheme="minorEastAsia" w:hAnsiTheme="minorEastAsia"/>
          <w:bCs/>
          <w:szCs w:val="21"/>
        </w:rPr>
        <w:t>1.将课前准备好的锣、小镲、木鱼等打击乐器分小组发给学生，为作品创编打击伴奏。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bCs/>
          <w:szCs w:val="21"/>
        </w:rPr>
      </w:pPr>
      <w:r>
        <w:rPr>
          <w:rFonts w:hint="eastAsia" w:asciiTheme="minorEastAsia" w:hAnsiTheme="minorEastAsia"/>
          <w:bCs/>
          <w:szCs w:val="21"/>
        </w:rPr>
        <w:t>2指导学生为乐曲进行伴奏，表演。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bCs/>
          <w:szCs w:val="21"/>
        </w:rPr>
      </w:pPr>
      <w:r>
        <w:rPr>
          <w:rFonts w:hint="eastAsia" w:asciiTheme="minorEastAsia" w:hAnsiTheme="minorEastAsia"/>
          <w:bCs/>
          <w:szCs w:val="21"/>
        </w:rPr>
        <w:t>3.学生进行表演，教师为大家进行指挥。课堂气氛非常热烈。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2" w:firstLineChars="200"/>
        <w:rPr>
          <w:rFonts w:asciiTheme="minorEastAsia" w:hAnsiTheme="minorEastAsia"/>
          <w:b/>
          <w:szCs w:val="21"/>
        </w:rPr>
      </w:pPr>
      <w:r>
        <w:rPr>
          <w:rFonts w:hint="eastAsia" w:asciiTheme="minorEastAsia" w:hAnsiTheme="minorEastAsia"/>
          <w:b/>
          <w:szCs w:val="21"/>
        </w:rPr>
        <w:t>六、课堂小结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bCs/>
          <w:szCs w:val="21"/>
        </w:rPr>
      </w:pPr>
      <w:r>
        <w:rPr>
          <w:rFonts w:hint="eastAsia" w:asciiTheme="minorEastAsia" w:hAnsiTheme="minorEastAsia"/>
          <w:bCs/>
          <w:szCs w:val="21"/>
        </w:rPr>
        <w:t>1.师生共同总结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bCs/>
          <w:szCs w:val="21"/>
        </w:rPr>
      </w:pPr>
      <w:r>
        <w:rPr>
          <w:rFonts w:hint="eastAsia" w:asciiTheme="minorEastAsia" w:hAnsiTheme="minorEastAsia"/>
          <w:bCs/>
          <w:szCs w:val="21"/>
        </w:rPr>
        <w:t>2.搜集广东音乐的演奏乐器图片，下节课与大家分享展示。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2" w:firstLineChars="200"/>
        <w:rPr>
          <w:rFonts w:asciiTheme="minorEastAsia" w:hAnsiTheme="minorEastAsia"/>
          <w:b/>
          <w:szCs w:val="21"/>
        </w:rPr>
      </w:pPr>
      <w:r>
        <w:rPr>
          <w:rFonts w:hint="eastAsia" w:asciiTheme="minorEastAsia" w:hAnsiTheme="minorEastAsia"/>
          <w:b/>
          <w:szCs w:val="21"/>
        </w:rPr>
        <w:t>七、板书展示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2" w:firstLineChars="200"/>
        <w:rPr>
          <w:rFonts w:asciiTheme="minorEastAsia" w:hAnsiTheme="minorEastAsia"/>
          <w:b/>
          <w:szCs w:val="21"/>
        </w:rPr>
      </w:pP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2" w:firstLineChars="200"/>
        <w:rPr>
          <w:rFonts w:asciiTheme="minorEastAsia" w:hAnsiTheme="minorEastAsia"/>
          <w:b/>
          <w:szCs w:val="21"/>
        </w:rPr>
      </w:pP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2" w:firstLineChars="200"/>
        <w:jc w:val="center"/>
        <w:rPr>
          <w:rFonts w:asciiTheme="minorEastAsia" w:hAnsiTheme="minorEastAsia"/>
          <w:b/>
          <w:szCs w:val="21"/>
        </w:rPr>
      </w:pPr>
      <w:r>
        <w:rPr>
          <w:rFonts w:hint="eastAsia" w:asciiTheme="minorEastAsia" w:hAnsiTheme="minorEastAsia"/>
          <w:b/>
          <w:szCs w:val="21"/>
        </w:rPr>
        <w:t>赛龙夺锦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2" w:firstLineChars="200"/>
        <w:jc w:val="center"/>
        <w:rPr>
          <w:rFonts w:asciiTheme="minorEastAsia" w:hAnsiTheme="minorEastAsia"/>
          <w:b/>
          <w:szCs w:val="21"/>
        </w:rPr>
      </w:pPr>
      <w:r>
        <w:rPr>
          <w:rFonts w:hint="eastAsia" w:asciiTheme="minorEastAsia" w:hAnsiTheme="minorEastAsia"/>
          <w:b/>
          <w:szCs w:val="21"/>
        </w:rPr>
        <w:t xml:space="preserve">              何柳堂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jc w:val="center"/>
        <w:rPr>
          <w:rFonts w:asciiTheme="minorEastAsia" w:hAnsiTheme="minorEastAsia"/>
          <w:bCs/>
          <w:szCs w:val="21"/>
        </w:rPr>
      </w:pPr>
      <w:r>
        <w:rPr>
          <w:rFonts w:hint="eastAsia" w:asciiTheme="minorEastAsia" w:hAnsiTheme="minorEastAsia"/>
          <w:bCs/>
          <w:szCs w:val="21"/>
        </w:rPr>
        <w:t>引子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jc w:val="center"/>
        <w:rPr>
          <w:rFonts w:asciiTheme="minorEastAsia" w:hAnsiTheme="minorEastAsia"/>
          <w:bCs/>
          <w:szCs w:val="21"/>
        </w:rPr>
      </w:pPr>
      <w:r>
        <w:rPr>
          <w:rFonts w:hint="eastAsia" w:asciiTheme="minorEastAsia" w:hAnsiTheme="minorEastAsia"/>
          <w:bCs/>
          <w:szCs w:val="21"/>
        </w:rPr>
        <w:t>第一段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jc w:val="center"/>
        <w:rPr>
          <w:rFonts w:asciiTheme="minorEastAsia" w:hAnsiTheme="minorEastAsia"/>
          <w:bCs/>
          <w:szCs w:val="21"/>
        </w:rPr>
      </w:pPr>
      <w:r>
        <w:rPr>
          <w:rFonts w:hint="eastAsia" w:asciiTheme="minorEastAsia" w:hAnsiTheme="minorEastAsia"/>
          <w:bCs/>
          <w:szCs w:val="21"/>
        </w:rPr>
        <w:t>第二段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jc w:val="center"/>
        <w:rPr>
          <w:rFonts w:asciiTheme="minorEastAsia" w:hAnsiTheme="minorEastAsia"/>
          <w:b/>
          <w:szCs w:val="21"/>
        </w:rPr>
      </w:pPr>
      <w:r>
        <w:rPr>
          <w:rFonts w:hint="eastAsia" w:asciiTheme="minorEastAsia" w:hAnsiTheme="minorEastAsia"/>
          <w:bCs/>
          <w:szCs w:val="21"/>
        </w:rPr>
        <w:t>第三段</w:t>
      </w:r>
    </w:p>
    <w:p>
      <w:pPr>
        <w:widowControl/>
        <w:spacing w:line="360" w:lineRule="auto"/>
        <w:jc w:val="center"/>
        <w:rPr>
          <w:rFonts w:asciiTheme="minorEastAsia" w:hAnsiTheme="minorEastAsia" w:eastAsiaTheme="minorEastAsia" w:cstheme="minorEastAsia"/>
          <w:bCs/>
          <w:szCs w:val="28"/>
        </w:rPr>
      </w:pPr>
    </w:p>
    <w:p>
      <w:pPr>
        <w:pStyle w:val="3"/>
        <w:spacing w:line="360" w:lineRule="auto"/>
        <w:jc w:val="center"/>
      </w:pPr>
      <w:bookmarkStart w:id="12" w:name="_Toc11342"/>
      <w:bookmarkStart w:id="13" w:name="_Toc7739"/>
      <w:r>
        <w:rPr>
          <w:rFonts w:hint="eastAsia"/>
        </w:rPr>
        <w:t>第七篇  《想你的365天》</w:t>
      </w:r>
      <w:bookmarkEnd w:id="12"/>
      <w:bookmarkEnd w:id="13"/>
    </w:p>
    <w:p>
      <w:pPr>
        <w:spacing w:line="360" w:lineRule="auto"/>
        <w:ind w:firstLine="420" w:firstLineChars="200"/>
      </w:pPr>
    </w:p>
    <w:p>
      <w:pPr>
        <w:spacing w:line="360" w:lineRule="auto"/>
        <w:ind w:firstLine="420" w:firstLineChars="200"/>
      </w:pPr>
      <w:r>
        <w:rPr>
          <w:rFonts w:hint="eastAsia"/>
        </w:rPr>
        <w:t>1.题目：《想你的365天》片段教学</w:t>
      </w:r>
    </w:p>
    <w:p>
      <w:pPr>
        <w:spacing w:line="360" w:lineRule="auto"/>
        <w:ind w:firstLine="426"/>
      </w:pPr>
      <w:r>
        <w:rPr>
          <w:rFonts w:hint="eastAsia"/>
        </w:rPr>
        <w:t>2.内容：</w:t>
      </w:r>
    </w:p>
    <w:p>
      <w:pPr>
        <w:spacing w:line="360" w:lineRule="auto"/>
        <w:ind w:firstLine="426"/>
        <w:jc w:val="center"/>
      </w:pPr>
    </w:p>
    <w:p>
      <w:pPr>
        <w:spacing w:line="360" w:lineRule="auto"/>
        <w:ind w:firstLine="426"/>
        <w:rPr>
          <w:rFonts w:asciiTheme="minorEastAsia" w:hAnsiTheme="minorEastAsia" w:cstheme="minorEastAsia"/>
          <w:bCs/>
          <w:sz w:val="28"/>
          <w:szCs w:val="28"/>
        </w:rPr>
      </w:pPr>
      <w:r>
        <w:rPr>
          <w:rFonts w:asciiTheme="minorEastAsia" w:hAnsiTheme="minorEastAsia" w:cstheme="minorEastAsia"/>
          <w:bCs/>
          <w:sz w:val="28"/>
          <w:szCs w:val="28"/>
        </w:rPr>
        <w:drawing>
          <wp:inline distT="0" distB="0" distL="0" distR="0">
            <wp:extent cx="5539105" cy="4053840"/>
            <wp:effectExtent l="0" t="0" r="4445" b="3810"/>
            <wp:docPr id="24" name="图片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24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539105" cy="4053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ind w:firstLine="426"/>
      </w:pPr>
      <w:r>
        <w:rPr>
          <w:rFonts w:hint="eastAsia"/>
        </w:rPr>
        <w:t>3.基本要求：</w:t>
      </w:r>
    </w:p>
    <w:p>
      <w:pPr>
        <w:spacing w:line="360" w:lineRule="auto"/>
        <w:ind w:firstLine="420" w:firstLineChars="200"/>
        <w:rPr>
          <w:rFonts w:asciiTheme="minorEastAsia" w:hAnsiTheme="minorEastAsia"/>
        </w:rPr>
      </w:pPr>
      <w:r>
        <w:rPr>
          <w:rFonts w:hint="eastAsia" w:asciiTheme="minorEastAsia" w:hAnsiTheme="minorEastAsia"/>
        </w:rPr>
        <w:t>（1）试讲1</w:t>
      </w:r>
      <w:r>
        <w:rPr>
          <w:rFonts w:asciiTheme="minorEastAsia" w:hAnsiTheme="minorEastAsia"/>
        </w:rPr>
        <w:t>0</w:t>
      </w:r>
      <w:r>
        <w:rPr>
          <w:rFonts w:hint="eastAsia" w:asciiTheme="minorEastAsia" w:hAnsiTheme="minorEastAsia"/>
        </w:rPr>
        <w:t>分钟。</w:t>
      </w:r>
    </w:p>
    <w:p>
      <w:pPr>
        <w:spacing w:line="360" w:lineRule="auto"/>
        <w:ind w:firstLine="420" w:firstLineChars="200"/>
        <w:rPr>
          <w:rFonts w:asciiTheme="minorEastAsia" w:hAnsiTheme="minorEastAsia"/>
        </w:rPr>
      </w:pPr>
      <w:r>
        <w:rPr>
          <w:rFonts w:hint="eastAsia" w:asciiTheme="minorEastAsia" w:hAnsiTheme="minorEastAsia"/>
        </w:rPr>
        <w:t>（2）有表情的弹唱曲目。</w:t>
      </w:r>
    </w:p>
    <w:p>
      <w:pPr>
        <w:spacing w:line="360" w:lineRule="auto"/>
        <w:ind w:firstLine="420" w:firstLineChars="200"/>
        <w:rPr>
          <w:rFonts w:asciiTheme="minorEastAsia" w:hAnsiTheme="minorEastAsia"/>
        </w:rPr>
      </w:pPr>
      <w:r>
        <w:rPr>
          <w:rFonts w:hint="eastAsia" w:asciiTheme="minorEastAsia" w:hAnsiTheme="minorEastAsia"/>
        </w:rPr>
        <w:t>（4）与学生有互动。</w:t>
      </w:r>
    </w:p>
    <w:p>
      <w:pPr>
        <w:widowControl/>
        <w:spacing w:line="360" w:lineRule="auto"/>
        <w:jc w:val="center"/>
        <w:rPr>
          <w:rFonts w:asciiTheme="minorEastAsia" w:hAnsiTheme="minorEastAsia" w:cstheme="minorEastAsia"/>
          <w:bCs/>
          <w:szCs w:val="28"/>
        </w:rPr>
      </w:pPr>
      <w:r>
        <w:rPr>
          <w:rFonts w:hint="eastAsia" w:asciiTheme="minorEastAsia" w:hAnsiTheme="minorEastAsia" w:cstheme="minorEastAsia"/>
          <w:bCs/>
          <w:szCs w:val="28"/>
        </w:rPr>
        <w:t>【试题解析】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2" w:firstLineChars="200"/>
        <w:rPr>
          <w:rFonts w:asciiTheme="minorEastAsia" w:hAnsiTheme="minorEastAsia"/>
          <w:b/>
          <w:szCs w:val="21"/>
        </w:rPr>
      </w:pPr>
      <w:r>
        <w:rPr>
          <w:rFonts w:asciiTheme="minorEastAsia" w:hAnsiTheme="minorEastAsia"/>
          <w:b/>
          <w:szCs w:val="21"/>
        </w:rPr>
        <w:t>一、</w:t>
      </w:r>
      <w:r>
        <w:rPr>
          <w:rFonts w:hint="eastAsia" w:asciiTheme="minorEastAsia" w:hAnsiTheme="minorEastAsia"/>
          <w:b/>
          <w:szCs w:val="21"/>
        </w:rPr>
        <w:t>故事导入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szCs w:val="21"/>
        </w:rPr>
      </w:pPr>
      <w:r>
        <w:rPr>
          <w:rFonts w:asciiTheme="minorEastAsia" w:hAnsiTheme="minorEastAsia"/>
          <w:szCs w:val="21"/>
        </w:rPr>
        <w:t>1.</w:t>
      </w:r>
      <w:r>
        <w:rPr>
          <w:rFonts w:hint="eastAsia" w:asciiTheme="minorEastAsia" w:hAnsiTheme="minorEastAsia"/>
          <w:szCs w:val="21"/>
        </w:rPr>
        <w:t>教师出示课件：电影《宝莲灯》的1分钟视频展示，引导学生们简单回顾并表达电影的故事情节：沉香历尽磨难，最终救出母亲的故事。简要介绍原唱李玟。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2.引出课题：通过问题“这部电影的主题歌《想你的365天》把沉香对母亲的思念表达得淋漓尽致，你们想听一下吗？”将学生对故事情节的兴趣引导到歌曲学习上。（板书）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2" w:firstLineChars="200"/>
        <w:rPr>
          <w:rFonts w:asciiTheme="minorEastAsia" w:hAnsiTheme="minorEastAsia"/>
          <w:b/>
          <w:szCs w:val="21"/>
        </w:rPr>
      </w:pPr>
      <w:r>
        <w:rPr>
          <w:rFonts w:hint="eastAsia" w:asciiTheme="minorEastAsia" w:hAnsiTheme="minorEastAsia"/>
          <w:b/>
          <w:szCs w:val="21"/>
        </w:rPr>
        <w:t>二、教授新课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（一）初次聆听歌曲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1</w:t>
      </w:r>
      <w:r>
        <w:rPr>
          <w:rFonts w:asciiTheme="minorEastAsia" w:hAnsiTheme="minorEastAsia"/>
          <w:szCs w:val="21"/>
        </w:rPr>
        <w:t>.</w:t>
      </w:r>
      <w:r>
        <w:rPr>
          <w:rFonts w:hint="eastAsia" w:asciiTheme="minorEastAsia" w:hAnsiTheme="minorEastAsia"/>
          <w:szCs w:val="21"/>
        </w:rPr>
        <w:t>播放音频，欣赏歌曲之前提出问题：歌曲的情绪与速度是怎样的？将学生们的注意力集中起来，认真聆听。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2</w:t>
      </w:r>
      <w:r>
        <w:rPr>
          <w:rFonts w:asciiTheme="minorEastAsia" w:hAnsiTheme="minorEastAsia"/>
          <w:szCs w:val="21"/>
        </w:rPr>
        <w:t>.</w:t>
      </w:r>
      <w:r>
        <w:rPr>
          <w:rFonts w:hint="eastAsia" w:asciiTheme="minorEastAsia" w:hAnsiTheme="minorEastAsia"/>
          <w:szCs w:val="21"/>
        </w:rPr>
        <w:t>学生通过聆听回答：情绪是对母亲的想念之情，速度中速稍快。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（二）复听歌曲，掌握结构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引导学生们开始学习歌曲旋律，用“la”小声跟唱作品，用心聆听歌曲的旋律，经过几次反复练习，学生们可以听出歌曲的结构特点，通过与学生们的问答，逐步把歌曲的结构梳理清楚。例如：歌曲一共可以分为几段？每一段有什么特点？（歌曲是带再现三段体结构，每一段包含四个乐句，第一、三两句是相同的，第二、四两句基本相同。第二段是对比，第三段是再现）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（三）再听歌曲，理解内涵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引导学生再听歌曲后，说出歌曲表达的思想内涵，即歌词表达的内容。“春风扬起你我的离别，夏雨打湿孤单的屋檐。秋夜飘落思念的红叶，冬雪转眼又是一年。”这样的歌词，表达的是沉香与母亲离别的时间很长，失去母亲呵护的沉香感到非常孤单，每片红叶、每场冬雪都寄托着沉香对母亲的思念。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（四）教师弹唱，深化情感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引导学生们联想自己的妈妈，想一下平时妈妈对自己的照顾，自己的生活起居，母亲为我们做的一切，用轻柔的钢琴伴奏将学生带到回忆中，教师开始弹唱。弹唱时注意歌曲情绪的处理，尤其是速度与力度的对比，努力做到声情并茂。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（五）结合实际，谈谈母亲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学生们听完老师的弹唱，用语言表达妈妈对自己的关爱，教师通过简单的提问，引导学生懂得感恩。例如“妈妈为什么要这样对你呢？表现了妈妈怎样的心情？妈妈这么爱我们，我们要怎么做呢？”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2" w:firstLineChars="200"/>
        <w:rPr>
          <w:rFonts w:asciiTheme="minorEastAsia" w:hAnsiTheme="minorEastAsia"/>
          <w:b/>
          <w:szCs w:val="21"/>
        </w:rPr>
      </w:pPr>
      <w:r>
        <w:rPr>
          <w:rFonts w:hint="eastAsia" w:asciiTheme="minorEastAsia" w:hAnsiTheme="minorEastAsia"/>
          <w:b/>
          <w:szCs w:val="21"/>
        </w:rPr>
        <w:t>三、巩固编创，表达爱意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学生们以小组为单位创编情景剧，内容自定，通过小组合作完成创编。教师引导学生们自评、互评，并及时给予评价，鼓励学生们的音乐创造，巩固学生们对音乐课的喜爱、对音乐的情感。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2" w:firstLineChars="200"/>
        <w:rPr>
          <w:rFonts w:asciiTheme="minorEastAsia" w:hAnsiTheme="minorEastAsia"/>
          <w:b/>
          <w:szCs w:val="21"/>
        </w:rPr>
      </w:pPr>
      <w:r>
        <w:rPr>
          <w:rFonts w:hint="eastAsia" w:asciiTheme="minorEastAsia" w:hAnsiTheme="minorEastAsia"/>
          <w:b/>
          <w:szCs w:val="21"/>
        </w:rPr>
        <w:t>五、课堂小结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教师引导学生总结本课收获,通过本节课的学习，能够体会母亲对自己浓浓的爱，更要善于表达对母亲的爱，例如将本节课学到的歌曲回家唱给妈妈听等。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2" w:firstLineChars="200"/>
        <w:rPr>
          <w:rFonts w:asciiTheme="minorEastAsia" w:hAnsiTheme="minorEastAsia"/>
          <w:b/>
          <w:bCs/>
          <w:szCs w:val="21"/>
        </w:rPr>
      </w:pPr>
      <w:r>
        <w:rPr>
          <w:rFonts w:hint="eastAsia" w:asciiTheme="minorEastAsia" w:hAnsiTheme="minorEastAsia"/>
          <w:b/>
          <w:bCs/>
          <w:szCs w:val="21"/>
        </w:rPr>
        <w:t>板书设计：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jc w:val="center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想你的365天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jc w:val="left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 xml:space="preserve">                                   1=D  4/4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jc w:val="center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春：离别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jc w:val="center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夏：孤单的屋檐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jc w:val="center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秋：思念的红叶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jc w:val="center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冬：冬雪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szCs w:val="21"/>
        </w:rPr>
      </w:pP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szCs w:val="21"/>
        </w:rPr>
      </w:pPr>
    </w:p>
    <w:p>
      <w:pPr>
        <w:widowControl/>
        <w:spacing w:line="360" w:lineRule="auto"/>
        <w:jc w:val="center"/>
        <w:rPr>
          <w:rFonts w:asciiTheme="minorEastAsia" w:hAnsiTheme="minorEastAsia" w:cstheme="minorEastAsia"/>
          <w:bCs/>
          <w:szCs w:val="28"/>
        </w:rPr>
      </w:pPr>
    </w:p>
    <w:p>
      <w:pPr>
        <w:pStyle w:val="3"/>
        <w:spacing w:line="360" w:lineRule="auto"/>
        <w:jc w:val="center"/>
      </w:pPr>
      <w:bookmarkStart w:id="14" w:name="_Toc13408"/>
      <w:bookmarkStart w:id="15" w:name="_Toc15742"/>
      <w:r>
        <w:rPr>
          <w:rFonts w:hint="eastAsia"/>
        </w:rPr>
        <w:t>第八篇  《雪绒花》</w:t>
      </w:r>
      <w:bookmarkEnd w:id="14"/>
      <w:bookmarkEnd w:id="15"/>
    </w:p>
    <w:p>
      <w:pPr>
        <w:spacing w:line="360" w:lineRule="auto"/>
        <w:ind w:firstLine="420" w:firstLineChars="200"/>
      </w:pPr>
      <w:r>
        <w:rPr>
          <w:rFonts w:hint="eastAsia"/>
        </w:rPr>
        <w:t>1.题目：</w:t>
      </w:r>
      <w:r>
        <w:t>八</w:t>
      </w:r>
      <w:r>
        <w:rPr>
          <w:rFonts w:hint="eastAsia"/>
        </w:rPr>
        <w:t>年级《</w:t>
      </w:r>
      <w:r>
        <w:t>雪绒花</w:t>
      </w:r>
      <w:r>
        <w:rPr>
          <w:rFonts w:hint="eastAsia"/>
        </w:rPr>
        <w:t>》片段教学</w:t>
      </w:r>
    </w:p>
    <w:p>
      <w:pPr>
        <w:spacing w:line="360" w:lineRule="auto"/>
        <w:ind w:firstLine="426"/>
      </w:pPr>
      <w:r>
        <w:rPr>
          <w:rFonts w:hint="eastAsia"/>
        </w:rPr>
        <w:t>2.内容：</w:t>
      </w:r>
    </w:p>
    <w:p>
      <w:pPr>
        <w:spacing w:line="360" w:lineRule="auto"/>
        <w:ind w:firstLine="426"/>
        <w:rPr>
          <w:rFonts w:asciiTheme="minorEastAsia" w:hAnsiTheme="minorEastAsia" w:cstheme="minorEastAsia"/>
          <w:bCs/>
          <w:sz w:val="28"/>
          <w:szCs w:val="28"/>
        </w:rPr>
      </w:pPr>
      <w:r>
        <w:drawing>
          <wp:inline distT="0" distB="0" distL="0" distR="0">
            <wp:extent cx="5274310" cy="3866515"/>
            <wp:effectExtent l="0" t="0" r="2540" b="635"/>
            <wp:docPr id="27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27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8665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ind w:firstLine="426"/>
      </w:pPr>
      <w:r>
        <w:rPr>
          <w:rFonts w:hint="eastAsia"/>
        </w:rPr>
        <w:t>3.基本要求：</w:t>
      </w:r>
    </w:p>
    <w:p>
      <w:pPr>
        <w:spacing w:line="360" w:lineRule="auto"/>
        <w:ind w:firstLine="420" w:firstLineChars="200"/>
        <w:jc w:val="left"/>
      </w:pPr>
      <w:r>
        <w:rPr>
          <w:rFonts w:hint="eastAsia"/>
        </w:rPr>
        <w:t>（1）试讲时间为1</w:t>
      </w:r>
      <w:r>
        <w:t>0</w:t>
      </w:r>
      <w:r>
        <w:rPr>
          <w:rFonts w:hint="eastAsia"/>
        </w:rPr>
        <w:t>分钟。</w:t>
      </w:r>
    </w:p>
    <w:p>
      <w:pPr>
        <w:spacing w:line="360" w:lineRule="auto"/>
        <w:ind w:firstLine="420" w:firstLineChars="200"/>
        <w:jc w:val="left"/>
      </w:pPr>
      <w:r>
        <w:rPr>
          <w:rFonts w:hint="eastAsia"/>
        </w:rPr>
        <w:t>（2）有感情</w:t>
      </w:r>
      <w:r>
        <w:t>地</w:t>
      </w:r>
      <w:r>
        <w:rPr>
          <w:rFonts w:hint="eastAsia"/>
        </w:rPr>
        <w:t>弹唱歌曲。</w:t>
      </w:r>
    </w:p>
    <w:p>
      <w:pPr>
        <w:spacing w:line="360" w:lineRule="auto"/>
        <w:ind w:firstLine="420" w:firstLineChars="200"/>
        <w:jc w:val="left"/>
      </w:pPr>
      <w:r>
        <w:rPr>
          <w:rFonts w:hint="eastAsia"/>
        </w:rPr>
        <w:t>（</w:t>
      </w:r>
      <w:r>
        <w:t>3</w:t>
      </w:r>
      <w:r>
        <w:rPr>
          <w:rFonts w:hint="eastAsia"/>
        </w:rPr>
        <w:t>）利用三拍子的指挥图示讲解强弱变化。</w:t>
      </w:r>
    </w:p>
    <w:p>
      <w:pPr>
        <w:spacing w:line="360" w:lineRule="auto"/>
        <w:ind w:firstLine="426"/>
      </w:pPr>
      <w:r>
        <w:rPr>
          <w:rFonts w:hint="eastAsia"/>
        </w:rPr>
        <w:t>（4）配合适当的板书。</w:t>
      </w:r>
    </w:p>
    <w:p>
      <w:pPr>
        <w:widowControl/>
        <w:spacing w:line="360" w:lineRule="auto"/>
        <w:jc w:val="left"/>
        <w:rPr>
          <w:rFonts w:asciiTheme="minorEastAsia" w:hAnsiTheme="minorEastAsia" w:cstheme="minorEastAsia"/>
          <w:bCs/>
          <w:sz w:val="28"/>
          <w:szCs w:val="28"/>
        </w:rPr>
      </w:pPr>
      <w:r>
        <w:rPr>
          <w:rFonts w:asciiTheme="minorEastAsia" w:hAnsiTheme="minorEastAsia" w:cstheme="minorEastAsia"/>
          <w:bCs/>
          <w:sz w:val="28"/>
          <w:szCs w:val="28"/>
        </w:rPr>
        <w:br w:type="page"/>
      </w:r>
    </w:p>
    <w:p>
      <w:pPr>
        <w:widowControl/>
        <w:spacing w:line="360" w:lineRule="auto"/>
        <w:jc w:val="center"/>
        <w:rPr>
          <w:rFonts w:asciiTheme="minorEastAsia" w:hAnsiTheme="minorEastAsia" w:cstheme="minorEastAsia"/>
          <w:bCs/>
          <w:szCs w:val="28"/>
        </w:rPr>
      </w:pPr>
      <w:r>
        <w:rPr>
          <w:rFonts w:hint="eastAsia" w:asciiTheme="minorEastAsia" w:hAnsiTheme="minorEastAsia" w:cstheme="minorEastAsia"/>
          <w:bCs/>
          <w:szCs w:val="28"/>
        </w:rPr>
        <w:t>【试题解析】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2" w:firstLineChars="200"/>
        <w:rPr>
          <w:rFonts w:asciiTheme="minorEastAsia" w:hAnsiTheme="minorEastAsia"/>
          <w:b/>
          <w:szCs w:val="21"/>
        </w:rPr>
      </w:pPr>
      <w:r>
        <w:rPr>
          <w:rFonts w:hint="eastAsia" w:asciiTheme="minorEastAsia" w:hAnsiTheme="minorEastAsia"/>
          <w:b/>
          <w:szCs w:val="21"/>
        </w:rPr>
        <w:t>一、激趣导入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1.以《音乐之声》作为导入，教师讲述音乐剧的大致剧情，及要表达的思想感情作为学习歌曲的铺垫。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2.引出课题。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2" w:firstLineChars="200"/>
        <w:rPr>
          <w:rFonts w:asciiTheme="minorEastAsia" w:hAnsiTheme="minorEastAsia"/>
          <w:b/>
          <w:szCs w:val="21"/>
        </w:rPr>
      </w:pPr>
      <w:r>
        <w:rPr>
          <w:rFonts w:hint="eastAsia" w:asciiTheme="minorEastAsia" w:hAnsiTheme="minorEastAsia"/>
          <w:b/>
          <w:szCs w:val="21"/>
        </w:rPr>
        <w:t>二、新课教授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（一）感受音乐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1.播放歌曲《雪绒花》，以提问的形式，引导学生体会歌曲的情绪与速度。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2.介绍作曲家与作品的创作背景。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（二）发声练习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应注意嗓音保护知识的学习。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1.火车火车来了，呜呜呜……5654 34 55 5-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2.用第二声部的旋律作为练声的旋律，用“啊”或“呜”练习。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（三）学唱歌曲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1.教师演唱，跟琴模唱：教师用原歌曲的速度与情绪演唱歌曲，后用琴演奏旋律，学生用“la”或“lu”跟唱、模唱、视唱、背唱旋律，教师及时指出学生的音准问题并纠正。过程中结合科尔文手势，加强学生对旋律的掌握。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当学生对旋律有了一定掌握后，用问题的形式提问学生：歌曲中有哪几句的旋律是一样的，可顺势引出重复与再现的概念，进而剖析曲式结构：带再现的二段体。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2.视唱旋律，知识点播：教师提示旋律中有连音线，并简单讲解连音线的作用：用在不用两个音之间的连音线，表示要唱的连贯。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3.节奏讲解，细致训练：这首歌曲的节奏舒展，以二分音符与四分音符为主，仅在第17小节处，有八分音符与八分休止符出现，这是为了突出与之前旋律的对比，打破一直平稳的节奏进行。练习节奏时，在课件中播放3/4拍的指挥手势，学生打着拍子练习节奏，更易表现歌曲的强弱变化规律。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4.歌词朗诵，体验情感：这部分是教学重点，采用问答的形式引导学生讨论歌词、拍子、等音乐元素对表达思想感情的作用。例如：学生跟着节奏读歌词，感悟歌词中借对雪绒花小而白，纯又美的描述，表达人民渴望安宁、幸福的生活，以及对祖国的祝福之情；作品运用3/4拍，中速，适合表达对祖国母亲的深厚情感。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5.第二声部，体会关系：由于在发声练习中，已经熟悉了第二声部的旋律，且两个声部的节奏、歌词完全相同，教易掌握，简单练习后便可实现双声部合唱，演唱过程中，引导学生体会声部之间的不同关系，方法用较慢的速度演唱，或教师用琴演奏一个声部，学生唱另一个声部。体会双声部之间的优美音程，是本节课难点。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6.完整演唱，细节处理：在完成演唱环节，教师用3/4拍图示指挥，引导学生用不同的力度演唱不同乐句，例如第一句（1-8小节）与第二句（9-16小节）运用的材料相同，故第一句用稍强的力度，第二句用稍弱的力度演唱，凸显歌曲的情绪。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2" w:firstLineChars="200"/>
        <w:rPr>
          <w:rFonts w:asciiTheme="minorEastAsia" w:hAnsiTheme="minorEastAsia"/>
          <w:b/>
          <w:szCs w:val="21"/>
        </w:rPr>
      </w:pPr>
      <w:r>
        <w:rPr>
          <w:rFonts w:hint="eastAsia" w:asciiTheme="minorEastAsia" w:hAnsiTheme="minorEastAsia"/>
          <w:b/>
          <w:szCs w:val="21"/>
        </w:rPr>
        <w:t>三、巩固练习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用多种形式巩固本节课学到的知识，例如用男女生演唱不同的声部、分小组合作演唱等。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2" w:firstLineChars="200"/>
        <w:rPr>
          <w:rFonts w:asciiTheme="minorEastAsia" w:hAnsiTheme="minorEastAsia"/>
          <w:b/>
          <w:szCs w:val="21"/>
        </w:rPr>
      </w:pPr>
      <w:r>
        <w:rPr>
          <w:rFonts w:hint="eastAsia" w:asciiTheme="minorEastAsia" w:hAnsiTheme="minorEastAsia"/>
          <w:b/>
          <w:szCs w:val="21"/>
        </w:rPr>
        <w:t>四、音乐活动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1.旋律编创：本节课以旋律的发展手法、曲式结构及所表达的情感作为重点，音乐活动亦应围绕这些展开，可引导学生用同样的发展手法创作简短的旋律。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2.舞蹈编创：分小组创编伴奏和舞蹈，发挥创造力。之后，进行展示表演，小组之间进行自评和互评，设定“最佳表演奖”“最佳点评奖”等，提高学生的音乐鉴赏能力。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3.音乐游戏：歌曲中的分句较长，但每句中乐节较多，不同的小组交替演唱歌曲中的乐节，注意强弱快慢的对比，具体实施时，由小组自行决定本组演唱时的速度与强弱，力求对比明显，加深学生对音乐要素的理解。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2" w:firstLineChars="200"/>
        <w:rPr>
          <w:rFonts w:asciiTheme="minorEastAsia" w:hAnsiTheme="minorEastAsia"/>
          <w:b/>
          <w:szCs w:val="21"/>
        </w:rPr>
      </w:pPr>
      <w:r>
        <w:rPr>
          <w:rFonts w:hint="eastAsia" w:asciiTheme="minorEastAsia" w:hAnsiTheme="minorEastAsia"/>
          <w:b/>
          <w:szCs w:val="21"/>
        </w:rPr>
        <w:t>五、课堂小结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学生首先总结本节课学到的知识，并进行感情的升华，加深学生对祖国的热爱之情。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板书设计：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2" w:firstLineChars="200"/>
        <w:jc w:val="center"/>
        <w:rPr>
          <w:rFonts w:asciiTheme="minorEastAsia" w:hAnsiTheme="minorEastAsia"/>
          <w:b/>
          <w:szCs w:val="21"/>
        </w:rPr>
      </w:pPr>
      <w:r>
        <w:rPr>
          <w:rFonts w:asciiTheme="minorEastAsia" w:hAnsiTheme="minorEastAsia"/>
          <w:b/>
          <w:szCs w:val="21"/>
        </w:rPr>
        <w:drawing>
          <wp:inline distT="0" distB="0" distL="0" distR="0">
            <wp:extent cx="4625975" cy="2466975"/>
            <wp:effectExtent l="0" t="0" r="3175" b="9525"/>
            <wp:docPr id="28" name="图片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28"/>
                    <pic:cNvPicPr>
                      <a:picLocks noChangeAspect="1"/>
                    </pic:cNvPicPr>
                  </pic:nvPicPr>
                  <pic:blipFill>
                    <a:blip r:embed="rId20"/>
                    <a:srcRect t="1460"/>
                    <a:stretch>
                      <a:fillRect/>
                    </a:stretch>
                  </pic:blipFill>
                  <pic:spPr>
                    <a:xfrm>
                      <a:off x="0" y="0"/>
                      <a:ext cx="4633195" cy="2470769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2" w:firstLineChars="200"/>
        <w:rPr>
          <w:rFonts w:asciiTheme="minorEastAsia" w:hAnsiTheme="minorEastAsia"/>
          <w:b/>
          <w:szCs w:val="21"/>
        </w:rPr>
      </w:pPr>
    </w:p>
    <w:p>
      <w:pPr>
        <w:widowControl/>
        <w:spacing w:line="360" w:lineRule="auto"/>
        <w:jc w:val="center"/>
        <w:rPr>
          <w:rFonts w:asciiTheme="minorEastAsia" w:hAnsiTheme="minorEastAsia" w:cstheme="minorEastAsia"/>
          <w:bCs/>
          <w:szCs w:val="28"/>
        </w:rPr>
      </w:pPr>
    </w:p>
    <w:p>
      <w:pPr>
        <w:pStyle w:val="3"/>
        <w:spacing w:line="360" w:lineRule="auto"/>
        <w:jc w:val="center"/>
      </w:pPr>
      <w:bookmarkStart w:id="16" w:name="_Toc28141"/>
      <w:bookmarkStart w:id="17" w:name="_Toc14605"/>
      <w:r>
        <w:rPr>
          <w:rFonts w:hint="eastAsia"/>
        </w:rPr>
        <w:t>第九篇  《银杯》</w:t>
      </w:r>
      <w:bookmarkEnd w:id="16"/>
      <w:bookmarkEnd w:id="17"/>
    </w:p>
    <w:p>
      <w:pPr>
        <w:spacing w:line="360" w:lineRule="auto"/>
        <w:ind w:firstLine="420" w:firstLineChars="200"/>
      </w:pPr>
    </w:p>
    <w:p>
      <w:pPr>
        <w:spacing w:line="360" w:lineRule="auto"/>
        <w:ind w:firstLine="420" w:firstLineChars="200"/>
      </w:pPr>
      <w:bookmarkStart w:id="18" w:name="_Toc20889"/>
      <w:r>
        <w:rPr>
          <w:rFonts w:hint="eastAsia"/>
        </w:rPr>
        <w:t>1.题目：</w:t>
      </w:r>
      <w:r>
        <w:t>七年级</w:t>
      </w:r>
      <w:r>
        <w:rPr>
          <w:rFonts w:hint="eastAsia"/>
        </w:rPr>
        <w:t>《银杯》片段教学</w:t>
      </w:r>
      <w:bookmarkEnd w:id="18"/>
    </w:p>
    <w:p>
      <w:pPr>
        <w:spacing w:line="360" w:lineRule="auto"/>
        <w:ind w:firstLine="426"/>
        <w:rPr>
          <w:rFonts w:ascii="宋体" w:hAnsi="宋体" w:cs="宋体"/>
        </w:rPr>
      </w:pPr>
      <w:r>
        <w:rPr>
          <w:rFonts w:hint="eastAsia" w:ascii="宋体" w:hAnsi="宋体" w:cs="宋体"/>
        </w:rPr>
        <w:t>2.内容：</w:t>
      </w:r>
    </w:p>
    <w:p>
      <w:pPr>
        <w:spacing w:line="360" w:lineRule="auto"/>
        <w:ind w:firstLine="426"/>
        <w:jc w:val="center"/>
        <w:rPr>
          <w:rFonts w:ascii="宋体" w:hAnsi="宋体" w:cs="宋体"/>
          <w:bCs/>
          <w:sz w:val="28"/>
          <w:szCs w:val="28"/>
        </w:rPr>
      </w:pPr>
      <w:r>
        <w:drawing>
          <wp:inline distT="0" distB="0" distL="114300" distR="114300">
            <wp:extent cx="3457575" cy="3867150"/>
            <wp:effectExtent l="0" t="0" r="9525" b="0"/>
            <wp:docPr id="31" name="图片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图片 31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3457575" cy="3867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ind w:firstLine="426"/>
        <w:rPr>
          <w:rFonts w:ascii="宋体" w:hAnsi="宋体" w:cs="宋体"/>
        </w:rPr>
      </w:pPr>
      <w:r>
        <w:rPr>
          <w:rFonts w:hint="eastAsia" w:ascii="宋体" w:hAnsi="宋体" w:cs="宋体"/>
        </w:rPr>
        <w:t>3.基本要求：</w:t>
      </w:r>
    </w:p>
    <w:p>
      <w:pPr>
        <w:spacing w:line="360" w:lineRule="auto"/>
        <w:ind w:firstLine="426"/>
        <w:rPr>
          <w:rFonts w:ascii="宋体" w:hAnsi="宋体" w:cs="宋体"/>
        </w:rPr>
      </w:pPr>
      <w:r>
        <w:rPr>
          <w:rFonts w:hint="eastAsia" w:ascii="宋体" w:hAnsi="宋体" w:cs="宋体"/>
        </w:rPr>
        <w:t>（1）试讲10分钟；</w:t>
      </w:r>
    </w:p>
    <w:p>
      <w:pPr>
        <w:spacing w:line="360" w:lineRule="auto"/>
        <w:ind w:firstLine="426"/>
        <w:rPr>
          <w:rFonts w:ascii="宋体" w:hAnsi="宋体" w:cs="宋体"/>
        </w:rPr>
      </w:pPr>
      <w:r>
        <w:rPr>
          <w:rFonts w:hint="eastAsia" w:ascii="宋体" w:hAnsi="宋体" w:cs="宋体"/>
        </w:rPr>
        <w:t>（2）有表情地弹唱歌曲；</w:t>
      </w:r>
    </w:p>
    <w:p>
      <w:pPr>
        <w:spacing w:line="360" w:lineRule="auto"/>
        <w:ind w:firstLine="426"/>
        <w:rPr>
          <w:rFonts w:ascii="宋体" w:hAnsi="宋体" w:cs="宋体"/>
        </w:rPr>
      </w:pPr>
      <w:r>
        <w:rPr>
          <w:rFonts w:hint="eastAsia" w:ascii="宋体" w:hAnsi="宋体" w:cs="宋体"/>
        </w:rPr>
        <w:t>（3）讲解蒙古族音乐长调和短调的特点；</w:t>
      </w:r>
    </w:p>
    <w:p>
      <w:pPr>
        <w:spacing w:line="360" w:lineRule="auto"/>
        <w:ind w:firstLine="426"/>
        <w:rPr>
          <w:rFonts w:ascii="宋体" w:hAnsi="宋体" w:cs="宋体"/>
        </w:rPr>
      </w:pPr>
      <w:r>
        <w:rPr>
          <w:rFonts w:hint="eastAsia" w:ascii="宋体" w:hAnsi="宋体" w:cs="宋体"/>
        </w:rPr>
        <w:t>（4）与学生互动。</w:t>
      </w:r>
    </w:p>
    <w:p>
      <w:pPr>
        <w:widowControl/>
        <w:spacing w:line="360" w:lineRule="auto"/>
        <w:jc w:val="left"/>
        <w:rPr>
          <w:rFonts w:ascii="宋体" w:hAnsi="宋体" w:cs="宋体"/>
          <w:bCs/>
          <w:sz w:val="28"/>
          <w:szCs w:val="28"/>
        </w:rPr>
      </w:pPr>
    </w:p>
    <w:p>
      <w:pPr>
        <w:widowControl/>
        <w:spacing w:line="360" w:lineRule="auto"/>
        <w:jc w:val="center"/>
        <w:rPr>
          <w:rFonts w:ascii="宋体" w:hAnsi="宋体" w:cs="宋体"/>
          <w:bCs/>
          <w:szCs w:val="28"/>
        </w:rPr>
      </w:pPr>
      <w:r>
        <w:rPr>
          <w:rFonts w:hint="eastAsia" w:ascii="宋体" w:hAnsi="宋体" w:cs="宋体"/>
          <w:bCs/>
          <w:szCs w:val="28"/>
        </w:rPr>
        <w:t>【试题解析】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2" w:firstLineChars="200"/>
        <w:rPr>
          <w:rFonts w:ascii="宋体" w:hAnsi="宋体" w:cs="宋体"/>
          <w:b/>
          <w:szCs w:val="21"/>
        </w:rPr>
      </w:pPr>
      <w:r>
        <w:rPr>
          <w:rFonts w:hint="eastAsia" w:ascii="宋体" w:hAnsi="宋体" w:cs="宋体"/>
          <w:b/>
          <w:szCs w:val="21"/>
        </w:rPr>
        <w:t>一、歌曲演唱导入，激发情感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="宋体" w:hAnsi="宋体" w:cs="宋体"/>
          <w:szCs w:val="21"/>
        </w:rPr>
      </w:pPr>
      <w:r>
        <w:rPr>
          <w:rFonts w:hint="eastAsia" w:ascii="宋体" w:hAnsi="宋体" w:cs="宋体"/>
          <w:szCs w:val="21"/>
        </w:rPr>
        <w:t>1.教师演唱歌曲《乌兰巴托的夜》导入，提问学生：“歌曲具有哪个地方的音乐特点？”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="宋体" w:hAnsi="宋体" w:cs="宋体"/>
          <w:szCs w:val="21"/>
        </w:rPr>
      </w:pPr>
      <w:r>
        <w:rPr>
          <w:rFonts w:hint="eastAsia" w:ascii="宋体" w:hAnsi="宋体" w:cs="宋体"/>
          <w:szCs w:val="21"/>
        </w:rPr>
        <w:t>2.学生自主回答，教师揭示歌曲是内蒙古著名的民族歌曲，被许多歌手翻唱，让更多的人们了解蒙古族的音乐特色。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="宋体" w:hAnsi="宋体" w:cs="宋体"/>
          <w:szCs w:val="21"/>
        </w:rPr>
      </w:pPr>
      <w:r>
        <w:rPr>
          <w:rFonts w:hint="eastAsia" w:ascii="宋体" w:hAnsi="宋体" w:cs="宋体"/>
          <w:szCs w:val="21"/>
        </w:rPr>
        <w:t>3.学生跟着老师哼唱歌曲《乌兰巴托的夜》，结束后，引出本节课的蒙古族歌曲《银杯》【板书课题】。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2" w:firstLineChars="200"/>
        <w:rPr>
          <w:rFonts w:ascii="宋体" w:hAnsi="宋体" w:cs="宋体"/>
          <w:b/>
          <w:szCs w:val="21"/>
        </w:rPr>
      </w:pPr>
      <w:r>
        <w:rPr>
          <w:rFonts w:hint="eastAsia" w:ascii="宋体" w:hAnsi="宋体" w:cs="宋体"/>
          <w:b/>
          <w:szCs w:val="21"/>
        </w:rPr>
        <w:t>二、初听歌曲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="宋体" w:hAnsi="宋体" w:cs="宋体"/>
          <w:szCs w:val="21"/>
        </w:rPr>
      </w:pPr>
      <w:r>
        <w:rPr>
          <w:rFonts w:hint="eastAsia" w:ascii="宋体" w:hAnsi="宋体" w:cs="宋体"/>
          <w:szCs w:val="21"/>
        </w:rPr>
        <w:t>（一）初听歌曲《银杯》，比较与导入歌曲的不同之处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="宋体" w:hAnsi="宋体" w:cs="宋体"/>
          <w:szCs w:val="21"/>
        </w:rPr>
      </w:pPr>
      <w:r>
        <w:rPr>
          <w:rFonts w:hint="eastAsia" w:ascii="宋体" w:hAnsi="宋体" w:cs="宋体"/>
          <w:szCs w:val="21"/>
        </w:rPr>
        <w:t>1.多媒体播放歌曲《银杯》，听后请学生说出与歌曲《乌兰巴托的夜》的不同之处。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="宋体" w:hAnsi="宋体" w:cs="宋体"/>
          <w:szCs w:val="21"/>
        </w:rPr>
      </w:pPr>
      <w:r>
        <w:rPr>
          <w:rFonts w:hint="eastAsia" w:ascii="宋体" w:hAnsi="宋体" w:cs="宋体"/>
          <w:szCs w:val="21"/>
        </w:rPr>
        <w:t>2.学生回答：银杯较为欢快、活泼。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="宋体" w:hAnsi="宋体" w:cs="宋体"/>
          <w:szCs w:val="21"/>
        </w:rPr>
      </w:pPr>
      <w:r>
        <w:rPr>
          <w:rFonts w:hint="eastAsia" w:ascii="宋体" w:hAnsi="宋体" w:cs="宋体"/>
          <w:szCs w:val="21"/>
        </w:rPr>
        <w:t>3.教师总结，引出蒙古族音乐短调歌曲特点，并为学生介绍。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="宋体" w:hAnsi="宋体" w:cs="宋体"/>
          <w:szCs w:val="21"/>
        </w:rPr>
      </w:pPr>
      <w:r>
        <w:rPr>
          <w:rFonts w:hint="eastAsia" w:ascii="宋体" w:hAnsi="宋体" w:cs="宋体"/>
          <w:szCs w:val="21"/>
        </w:rPr>
        <w:t>（二）了解歌曲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="宋体" w:hAnsi="宋体" w:cs="宋体"/>
          <w:szCs w:val="21"/>
        </w:rPr>
      </w:pPr>
      <w:r>
        <w:rPr>
          <w:rFonts w:hint="eastAsia" w:ascii="宋体" w:hAnsi="宋体" w:cs="宋体"/>
          <w:szCs w:val="21"/>
        </w:rPr>
        <w:t>1.教师用钢琴弹唱，有表情的地表现歌曲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="宋体" w:hAnsi="宋体" w:cs="宋体"/>
          <w:szCs w:val="21"/>
        </w:rPr>
      </w:pPr>
      <w:r>
        <w:rPr>
          <w:rFonts w:hint="eastAsia" w:ascii="宋体" w:hAnsi="宋体" w:cs="宋体"/>
          <w:szCs w:val="21"/>
        </w:rPr>
        <w:t>2.为学生介绍歌曲的背景。“同学们，每当节日亲朋好友相聚在一起的时候，蒙古族人民会再家里设宴，请大家喝奶酒，唱起祝福的歌谣，表示对客人的祝福”，《银杯》就是这样的一首歌曲。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="宋体" w:hAnsi="宋体" w:cs="宋体"/>
          <w:szCs w:val="21"/>
        </w:rPr>
      </w:pPr>
      <w:r>
        <w:rPr>
          <w:rFonts w:hint="eastAsia" w:ascii="宋体" w:hAnsi="宋体" w:cs="宋体"/>
          <w:szCs w:val="21"/>
        </w:rPr>
        <w:t>3.请学生找出歌曲的蒙古语“赛嘞日外咚赛”，结合歌曲上下歌词的内容，猜猜其含义。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="宋体" w:hAnsi="宋体" w:cs="宋体"/>
          <w:szCs w:val="21"/>
        </w:rPr>
      </w:pPr>
      <w:r>
        <w:rPr>
          <w:rFonts w:hint="eastAsia" w:ascii="宋体" w:hAnsi="宋体" w:cs="宋体"/>
          <w:szCs w:val="21"/>
        </w:rPr>
        <w:t>4.教师揭示答案，简单揭示含义。“赛嘞日外咚赛”是来自蒙语音译过来的，意思是“好上加好”，祝愿我们的家人朋友生活越来越好的祝福词。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="宋体" w:hAnsi="宋体" w:cs="宋体"/>
          <w:szCs w:val="21"/>
        </w:rPr>
      </w:pPr>
      <w:r>
        <w:rPr>
          <w:rFonts w:hint="eastAsia" w:ascii="宋体" w:hAnsi="宋体" w:cs="宋体"/>
          <w:szCs w:val="21"/>
        </w:rPr>
        <w:t>5.请学生互相对同桌说“赛嘞日外咚赛”，表达自己的对同伴的新意，感受蒙语。（板书出示）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rPr>
          <w:rFonts w:ascii="宋体" w:hAnsi="宋体" w:cs="宋体"/>
          <w:b/>
          <w:bCs/>
          <w:szCs w:val="21"/>
        </w:rPr>
      </w:pPr>
      <w:r>
        <w:rPr>
          <w:rFonts w:hint="eastAsia" w:ascii="宋体" w:hAnsi="宋体" w:cs="宋体"/>
          <w:b/>
          <w:bCs/>
          <w:szCs w:val="21"/>
        </w:rPr>
        <w:t>二、学唱歌曲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/>
        <w:rPr>
          <w:rFonts w:ascii="宋体" w:hAnsi="宋体" w:cs="宋体"/>
          <w:szCs w:val="21"/>
        </w:rPr>
      </w:pPr>
      <w:r>
        <w:rPr>
          <w:rFonts w:hint="eastAsia" w:ascii="宋体" w:hAnsi="宋体" w:cs="宋体"/>
          <w:szCs w:val="21"/>
        </w:rPr>
        <w:t>（一）学唱歌曲旋律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/>
        <w:rPr>
          <w:rFonts w:ascii="宋体" w:hAnsi="宋体" w:cs="宋体"/>
          <w:szCs w:val="21"/>
        </w:rPr>
      </w:pPr>
      <w:r>
        <w:rPr>
          <w:rFonts w:hint="eastAsia" w:ascii="宋体" w:hAnsi="宋体" w:cs="宋体"/>
          <w:szCs w:val="21"/>
        </w:rPr>
        <w:t>1.教师弹奏歌曲伴奏，学生跟着哼唱，找出歌曲的中的演唱难点。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/>
        <w:rPr>
          <w:rFonts w:ascii="宋体" w:hAnsi="宋体" w:cs="宋体"/>
          <w:szCs w:val="21"/>
        </w:rPr>
      </w:pPr>
      <w:r>
        <w:rPr>
          <w:rFonts w:hint="eastAsia" w:ascii="宋体" w:hAnsi="宋体" w:cs="宋体"/>
          <w:szCs w:val="21"/>
        </w:rPr>
        <w:t>师：“同学们，在哼唱中，你们找到歌曲的特点和难点了吗？”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/>
        <w:rPr>
          <w:rFonts w:ascii="宋体" w:hAnsi="宋体" w:cs="宋体"/>
          <w:szCs w:val="21"/>
        </w:rPr>
      </w:pPr>
      <w:r>
        <w:rPr>
          <w:rFonts w:hint="eastAsia" w:ascii="宋体" w:hAnsi="宋体" w:cs="宋体"/>
          <w:szCs w:val="21"/>
        </w:rPr>
        <w:t>2.学生指出歌曲中的五度、八度大跳音程。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/>
        <w:rPr>
          <w:rFonts w:ascii="宋体" w:hAnsi="宋体" w:cs="宋体"/>
          <w:szCs w:val="21"/>
        </w:rPr>
      </w:pPr>
      <w:r>
        <w:rPr>
          <w:rFonts w:hint="eastAsia" w:ascii="宋体" w:hAnsi="宋体" w:cs="宋体"/>
          <w:szCs w:val="21"/>
        </w:rPr>
        <w:t>3.将两句难点旋律出示在多媒体上，分句解决旋律难点。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/>
        <w:rPr>
          <w:rFonts w:ascii="宋体" w:hAnsi="宋体" w:cs="宋体"/>
          <w:szCs w:val="21"/>
        </w:rPr>
      </w:pPr>
      <w:r>
        <w:rPr>
          <w:rFonts w:hint="eastAsia" w:ascii="宋体" w:hAnsi="宋体" w:cs="宋体"/>
          <w:szCs w:val="21"/>
        </w:rPr>
        <w:t>4.教师示范演唱，学生跟唱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/>
        <w:rPr>
          <w:rFonts w:ascii="宋体" w:hAnsi="宋体" w:cs="宋体"/>
          <w:szCs w:val="21"/>
        </w:rPr>
      </w:pPr>
      <w:r>
        <w:rPr>
          <w:rFonts w:hint="eastAsia" w:ascii="宋体" w:hAnsi="宋体" w:cs="宋体"/>
          <w:szCs w:val="21"/>
        </w:rPr>
        <w:t>师：“同学们，请你们尝试有高兴的声音去演唱这一句（赛嘞日外咚赛，朋友们），非常好，我们再来反复练唱两次，大家都很棒，已经快要表现出蒙古族人民热情好客的特点了，接下来，我们从头学习歌曲的旋律吧！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/>
        <w:rPr>
          <w:rFonts w:ascii="宋体" w:hAnsi="宋体" w:cs="宋体"/>
          <w:szCs w:val="21"/>
        </w:rPr>
      </w:pPr>
      <w:r>
        <w:rPr>
          <w:rFonts w:hint="eastAsia" w:ascii="宋体" w:hAnsi="宋体" w:cs="宋体"/>
          <w:szCs w:val="21"/>
        </w:rPr>
        <w:t>5.教师弹琴，逐句教唱，继续突破歌曲难点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/>
        <w:rPr>
          <w:rFonts w:ascii="宋体" w:hAnsi="宋体" w:cs="宋体"/>
          <w:szCs w:val="21"/>
        </w:rPr>
      </w:pPr>
      <w:r>
        <w:rPr>
          <w:rFonts w:hint="eastAsia" w:ascii="宋体" w:hAnsi="宋体" w:cs="宋体"/>
          <w:szCs w:val="21"/>
        </w:rPr>
        <w:t>师：“同学们，你们学的非常快，但是歌曲中有一句歌词（欢聚一堂 敬请干一杯）这个“杯”字要演唱出下滑音的特点（板书出示下滑音），请大家跟着我一起再反复唱两遍，想象蒙古族的朋友们给我们献上了醇香的美酒。（唱）非常好。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/>
        <w:rPr>
          <w:rFonts w:ascii="宋体" w:hAnsi="宋体" w:cs="宋体"/>
          <w:szCs w:val="21"/>
        </w:rPr>
      </w:pPr>
      <w:r>
        <w:rPr>
          <w:rFonts w:hint="eastAsia" w:ascii="宋体" w:hAnsi="宋体" w:cs="宋体"/>
          <w:szCs w:val="21"/>
        </w:rPr>
        <w:t>6.学习完一段歌词，请学生跟着钢琴自主演唱第二段歌词。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/>
        <w:rPr>
          <w:rFonts w:ascii="宋体" w:hAnsi="宋体" w:cs="宋体"/>
          <w:szCs w:val="21"/>
        </w:rPr>
      </w:pPr>
      <w:r>
        <w:rPr>
          <w:rFonts w:hint="eastAsia" w:ascii="宋体" w:hAnsi="宋体" w:cs="宋体"/>
          <w:szCs w:val="21"/>
        </w:rPr>
        <w:t>师：“同学们，接下来第二段歌词请你们自己跟着钢琴演唱。”（弹琴）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/>
        <w:rPr>
          <w:rFonts w:ascii="宋体" w:hAnsi="宋体" w:cs="宋体"/>
          <w:szCs w:val="21"/>
        </w:rPr>
      </w:pPr>
      <w:r>
        <w:rPr>
          <w:rFonts w:hint="eastAsia" w:ascii="宋体" w:hAnsi="宋体" w:cs="宋体"/>
          <w:szCs w:val="21"/>
        </w:rPr>
        <w:t>7.完整聆听歌曲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/>
        <w:rPr>
          <w:rFonts w:ascii="宋体" w:hAnsi="宋体" w:cs="宋体"/>
          <w:szCs w:val="21"/>
        </w:rPr>
      </w:pPr>
      <w:r>
        <w:rPr>
          <w:rFonts w:hint="eastAsia" w:ascii="宋体" w:hAnsi="宋体" w:cs="宋体"/>
          <w:szCs w:val="21"/>
        </w:rPr>
        <w:t>师：“同学们，接下来我们再完整的聆听一遍歌曲，请大家用心的感受蒙古族人民的热情。”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/>
        <w:rPr>
          <w:rFonts w:ascii="宋体" w:hAnsi="宋体" w:cs="宋体"/>
          <w:szCs w:val="21"/>
        </w:rPr>
      </w:pPr>
      <w:r>
        <w:rPr>
          <w:rFonts w:hint="eastAsia" w:ascii="宋体" w:hAnsi="宋体" w:cs="宋体"/>
          <w:szCs w:val="21"/>
        </w:rPr>
        <w:t>8.师生互动演唱歌曲。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/>
        <w:rPr>
          <w:rFonts w:ascii="宋体" w:hAnsi="宋体" w:cs="宋体"/>
          <w:szCs w:val="21"/>
        </w:rPr>
      </w:pPr>
      <w:r>
        <w:rPr>
          <w:rFonts w:hint="eastAsia" w:ascii="宋体" w:hAnsi="宋体" w:cs="宋体"/>
          <w:szCs w:val="21"/>
        </w:rPr>
        <w:t>师：“歌曲听完了，接下来老师要请大家和我一起演唱表演歌曲”（唱）。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/>
        <w:rPr>
          <w:rFonts w:ascii="宋体" w:hAnsi="宋体" w:cs="宋体"/>
          <w:szCs w:val="21"/>
        </w:rPr>
      </w:pPr>
      <w:r>
        <w:rPr>
          <w:rFonts w:hint="eastAsia" w:ascii="宋体" w:hAnsi="宋体" w:cs="宋体"/>
          <w:szCs w:val="21"/>
        </w:rPr>
        <w:t>9.学生分组表演歌曲，评价。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/>
        <w:rPr>
          <w:rFonts w:ascii="宋体" w:hAnsi="宋体" w:cs="宋体"/>
          <w:b/>
          <w:bCs/>
          <w:szCs w:val="21"/>
        </w:rPr>
      </w:pPr>
      <w:r>
        <w:rPr>
          <w:rFonts w:hint="eastAsia" w:ascii="宋体" w:hAnsi="宋体" w:cs="宋体"/>
          <w:b/>
          <w:bCs/>
          <w:szCs w:val="21"/>
        </w:rPr>
        <w:t>三、歌曲拓展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/>
        <w:rPr>
          <w:rFonts w:ascii="宋体" w:hAnsi="宋体" w:cs="宋体"/>
          <w:szCs w:val="21"/>
        </w:rPr>
      </w:pPr>
      <w:r>
        <w:rPr>
          <w:rFonts w:hint="eastAsia" w:ascii="宋体" w:hAnsi="宋体" w:cs="宋体"/>
          <w:szCs w:val="21"/>
        </w:rPr>
        <w:t>1.聆听短调歌曲《嘎达梅岭》，请学生说一说两首歌曲的相同和不同之处。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/>
        <w:rPr>
          <w:rFonts w:ascii="宋体" w:hAnsi="宋体" w:cs="宋体"/>
          <w:b/>
          <w:bCs/>
          <w:szCs w:val="21"/>
        </w:rPr>
      </w:pPr>
      <w:r>
        <w:rPr>
          <w:rFonts w:hint="eastAsia" w:ascii="宋体" w:hAnsi="宋体" w:cs="宋体"/>
          <w:b/>
          <w:bCs/>
          <w:szCs w:val="21"/>
        </w:rPr>
        <w:t>四、课堂小结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/>
        <w:rPr>
          <w:rFonts w:ascii="宋体" w:hAnsi="宋体" w:cs="宋体"/>
          <w:szCs w:val="21"/>
        </w:rPr>
      </w:pPr>
      <w:r>
        <w:rPr>
          <w:rFonts w:hint="eastAsia" w:ascii="宋体" w:hAnsi="宋体" w:cs="宋体"/>
          <w:szCs w:val="21"/>
        </w:rPr>
        <w:t>1.师生共同总结，完整演唱歌曲。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/>
        <w:rPr>
          <w:rFonts w:ascii="宋体" w:hAnsi="宋体" w:cs="宋体"/>
          <w:szCs w:val="21"/>
        </w:rPr>
      </w:pPr>
      <w:r>
        <w:rPr>
          <w:rFonts w:hint="eastAsia" w:ascii="宋体" w:hAnsi="宋体" w:cs="宋体"/>
          <w:szCs w:val="21"/>
        </w:rPr>
        <w:t>师：同学们，这一节课，我们通过歌曲《银杯》感受到了什么呢？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/>
        <w:rPr>
          <w:rFonts w:ascii="宋体" w:hAnsi="宋体" w:cs="宋体"/>
          <w:szCs w:val="21"/>
        </w:rPr>
      </w:pPr>
      <w:r>
        <w:rPr>
          <w:rFonts w:hint="eastAsia" w:ascii="宋体" w:hAnsi="宋体" w:cs="宋体"/>
          <w:szCs w:val="21"/>
        </w:rPr>
        <w:t>2.学生讨论回答，教师总结。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/>
        <w:rPr>
          <w:rFonts w:ascii="宋体" w:hAnsi="宋体" w:cs="宋体"/>
          <w:szCs w:val="21"/>
        </w:rPr>
      </w:pPr>
      <w:r>
        <w:rPr>
          <w:rFonts w:hint="eastAsia" w:ascii="宋体" w:hAnsi="宋体" w:cs="宋体"/>
          <w:szCs w:val="21"/>
        </w:rPr>
        <w:t>师：是的，这一节课，我们通过歌曲《银杯》感受到了蒙古族人民在节日、以及家人朋友相聚时的热情好客，蒙古族的歌曲还有很多的秘密等着我们去挖掘，请大家回去多搜集关于长调和短调的歌曲，下节课我们来一起分享。下课！。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/>
        <w:rPr>
          <w:rFonts w:ascii="宋体" w:hAnsi="宋体" w:cs="宋体"/>
          <w:b/>
          <w:bCs/>
          <w:szCs w:val="21"/>
        </w:rPr>
      </w:pPr>
      <w:r>
        <w:rPr>
          <w:rFonts w:hint="eastAsia" w:ascii="宋体" w:hAnsi="宋体" w:cs="宋体"/>
          <w:b/>
          <w:bCs/>
          <w:szCs w:val="21"/>
        </w:rPr>
        <w:t>五、板书展示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/>
        <w:rPr>
          <w:rFonts w:ascii="宋体" w:hAnsi="宋体" w:cs="宋体"/>
          <w:szCs w:val="21"/>
        </w:rPr>
      </w:pPr>
      <w:r>
        <w:rPr>
          <w:rFonts w:hint="eastAsia" w:ascii="宋体" w:hAnsi="宋体" w:cs="宋体"/>
          <w:b/>
          <w:bCs/>
          <w:szCs w:val="21"/>
        </w:rPr>
        <w:t xml:space="preserve">                             </w:t>
      </w:r>
      <w:r>
        <w:rPr>
          <w:rFonts w:hint="eastAsia" w:ascii="宋体" w:hAnsi="宋体" w:cs="宋体"/>
          <w:szCs w:val="21"/>
        </w:rPr>
        <w:t xml:space="preserve">    银   杯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/>
        <w:rPr>
          <w:rFonts w:ascii="宋体" w:hAnsi="宋体" w:cs="宋体"/>
          <w:sz w:val="18"/>
          <w:szCs w:val="18"/>
        </w:rPr>
      </w:pPr>
      <w:r>
        <w:rPr>
          <w:rFonts w:hint="eastAsia" w:ascii="宋体" w:hAnsi="宋体" w:cs="宋体"/>
          <w:szCs w:val="21"/>
        </w:rPr>
        <w:t xml:space="preserve">                                     </w:t>
      </w:r>
      <w:r>
        <w:rPr>
          <w:rFonts w:hint="eastAsia" w:ascii="宋体" w:hAnsi="宋体" w:cs="宋体"/>
          <w:sz w:val="18"/>
          <w:szCs w:val="18"/>
        </w:rPr>
        <w:t xml:space="preserve">    蒙古族短调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/>
      </w:pPr>
      <w:r>
        <w:rPr>
          <w:rFonts w:hint="eastAsia"/>
        </w:rPr>
        <w:t xml:space="preserve">                          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3360" w:firstLineChars="1600"/>
      </w:pPr>
      <w:r>
        <w:rPr>
          <w:rFonts w:hint="eastAsia"/>
        </w:rPr>
        <w:t>赛嘞日外咚赛：好上加好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3570" w:firstLineChars="1700"/>
        <w:rPr>
          <w:rFonts w:ascii="宋体" w:hAnsi="宋体" w:cs="宋体" w:eastAsiaTheme="minorEastAsia"/>
          <w:sz w:val="18"/>
          <w:szCs w:val="18"/>
        </w:rPr>
      </w:pPr>
      <w:r>
        <w:drawing>
          <wp:inline distT="0" distB="0" distL="114300" distR="114300">
            <wp:extent cx="142875" cy="142875"/>
            <wp:effectExtent l="0" t="0" r="9525" b="9525"/>
            <wp:docPr id="3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图片 2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142875" cy="142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</w:rPr>
        <w:t>：       下滑音</w:t>
      </w:r>
    </w:p>
    <w:p>
      <w:pPr>
        <w:widowControl/>
        <w:spacing w:line="360" w:lineRule="auto"/>
        <w:rPr>
          <w:rFonts w:asciiTheme="minorEastAsia" w:hAnsiTheme="minorEastAsia" w:cstheme="minorEastAsia"/>
          <w:bCs/>
          <w:szCs w:val="28"/>
        </w:rPr>
      </w:pPr>
    </w:p>
    <w:p>
      <w:pPr>
        <w:widowControl/>
        <w:spacing w:line="360" w:lineRule="auto"/>
        <w:rPr>
          <w:rFonts w:asciiTheme="minorEastAsia" w:hAnsiTheme="minorEastAsia" w:cstheme="minorEastAsia"/>
          <w:bCs/>
          <w:szCs w:val="28"/>
        </w:rPr>
      </w:pPr>
    </w:p>
    <w:p>
      <w:pPr>
        <w:widowControl/>
        <w:spacing w:line="360" w:lineRule="auto"/>
        <w:rPr>
          <w:rFonts w:asciiTheme="minorEastAsia" w:hAnsiTheme="minorEastAsia" w:cstheme="minorEastAsia"/>
          <w:bCs/>
          <w:szCs w:val="28"/>
        </w:rPr>
      </w:pPr>
    </w:p>
    <w:p>
      <w:pPr>
        <w:widowControl/>
        <w:spacing w:line="360" w:lineRule="auto"/>
        <w:rPr>
          <w:rFonts w:asciiTheme="minorEastAsia" w:hAnsiTheme="minorEastAsia" w:cstheme="minorEastAsia"/>
          <w:bCs/>
          <w:szCs w:val="28"/>
        </w:rPr>
      </w:pPr>
    </w:p>
    <w:p>
      <w:pPr>
        <w:widowControl/>
        <w:spacing w:line="360" w:lineRule="auto"/>
        <w:rPr>
          <w:rFonts w:asciiTheme="minorEastAsia" w:hAnsiTheme="minorEastAsia" w:cstheme="minorEastAsia"/>
          <w:bCs/>
          <w:szCs w:val="28"/>
        </w:rPr>
      </w:pPr>
    </w:p>
    <w:p>
      <w:pPr>
        <w:widowControl/>
        <w:spacing w:line="360" w:lineRule="auto"/>
        <w:rPr>
          <w:rFonts w:asciiTheme="minorEastAsia" w:hAnsiTheme="minorEastAsia" w:cstheme="minorEastAsia"/>
          <w:bCs/>
          <w:szCs w:val="28"/>
        </w:rPr>
      </w:pPr>
    </w:p>
    <w:p>
      <w:pPr>
        <w:pStyle w:val="3"/>
        <w:spacing w:line="360" w:lineRule="auto"/>
        <w:jc w:val="center"/>
      </w:pPr>
      <w:bookmarkStart w:id="19" w:name="_Toc22188"/>
      <w:bookmarkStart w:id="20" w:name="_Toc30796"/>
      <w:r>
        <w:rPr>
          <w:rFonts w:hint="eastAsia"/>
        </w:rPr>
        <w:t>第十篇  《青春舞曲》</w:t>
      </w:r>
      <w:bookmarkEnd w:id="19"/>
      <w:bookmarkEnd w:id="20"/>
    </w:p>
    <w:p>
      <w:pPr>
        <w:spacing w:line="360" w:lineRule="auto"/>
        <w:ind w:firstLine="422" w:firstLineChars="200"/>
        <w:rPr>
          <w:rFonts w:eastAsiaTheme="minorEastAsia"/>
        </w:rPr>
      </w:pPr>
      <w:r>
        <w:rPr>
          <w:rFonts w:hint="eastAsia"/>
          <w:b/>
          <w:bCs/>
        </w:rPr>
        <w:t>1.</w:t>
      </w:r>
      <w:r>
        <w:rPr>
          <w:b/>
          <w:bCs/>
        </w:rPr>
        <w:t>题目</w:t>
      </w:r>
      <w:r>
        <w:rPr>
          <w:rFonts w:hint="eastAsia"/>
          <w:b/>
          <w:bCs/>
        </w:rPr>
        <w:t>：</w:t>
      </w:r>
      <w:r>
        <w:rPr>
          <w:rFonts w:hint="eastAsia"/>
        </w:rPr>
        <w:t>《青春舞曲》</w:t>
      </w:r>
    </w:p>
    <w:p>
      <w:pPr>
        <w:spacing w:line="360" w:lineRule="auto"/>
        <w:ind w:firstLine="422" w:firstLineChars="200"/>
        <w:rPr>
          <w:rFonts w:eastAsiaTheme="minorEastAsia"/>
          <w:b/>
          <w:bCs/>
        </w:rPr>
      </w:pPr>
      <w:r>
        <w:rPr>
          <w:rFonts w:hint="eastAsia"/>
          <w:b/>
          <w:bCs/>
        </w:rPr>
        <w:t>2.内容：</w:t>
      </w:r>
    </w:p>
    <w:p>
      <w:pPr>
        <w:spacing w:line="360" w:lineRule="auto"/>
        <w:rPr>
          <w:rFonts w:asciiTheme="minorEastAsia" w:hAnsiTheme="minorEastAsia" w:eastAsiaTheme="minorEastAsia"/>
          <w:kern w:val="0"/>
          <w:sz w:val="30"/>
        </w:rPr>
      </w:pPr>
      <w:r>
        <w:rPr>
          <w:rFonts w:asciiTheme="minorEastAsia" w:hAnsiTheme="minorEastAsia" w:eastAsiaTheme="minorEastAsia"/>
          <w:kern w:val="0"/>
          <w:sz w:val="30"/>
        </w:rPr>
        <w:drawing>
          <wp:inline distT="0" distB="0" distL="0" distR="0">
            <wp:extent cx="5273675" cy="4578350"/>
            <wp:effectExtent l="0" t="0" r="3175" b="1270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45783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>
      <w:pPr>
        <w:spacing w:line="360" w:lineRule="auto"/>
        <w:ind w:firstLine="422" w:firstLineChars="200"/>
        <w:rPr>
          <w:rFonts w:asciiTheme="minorEastAsia" w:hAnsiTheme="minorEastAsia" w:eastAsiaTheme="minorEastAsia"/>
          <w:b/>
        </w:rPr>
      </w:pPr>
      <w:r>
        <w:rPr>
          <w:rFonts w:hint="eastAsia" w:asciiTheme="minorEastAsia" w:hAnsiTheme="minorEastAsia" w:eastAsiaTheme="minorEastAsia"/>
          <w:b/>
        </w:rPr>
        <w:t>3.基本要求:</w:t>
      </w:r>
    </w:p>
    <w:p>
      <w:pPr>
        <w:spacing w:line="360" w:lineRule="auto"/>
        <w:ind w:firstLine="420" w:firstLineChars="200"/>
        <w:rPr>
          <w:rFonts w:asciiTheme="minorEastAsia" w:hAnsiTheme="minorEastAsia" w:eastAsiaTheme="minorEastAsia"/>
        </w:rPr>
      </w:pPr>
      <w:r>
        <w:rPr>
          <w:rFonts w:hint="eastAsia" w:asciiTheme="minorEastAsia" w:hAnsiTheme="minorEastAsia" w:eastAsiaTheme="minorEastAsia"/>
        </w:rPr>
        <w:t>（1）引导学生体会维吾尔族民歌的特点。</w:t>
      </w:r>
    </w:p>
    <w:p>
      <w:pPr>
        <w:spacing w:line="360" w:lineRule="auto"/>
        <w:ind w:firstLine="420" w:firstLineChars="200"/>
        <w:rPr>
          <w:rFonts w:asciiTheme="minorEastAsia" w:hAnsiTheme="minorEastAsia" w:eastAsiaTheme="minorEastAsia"/>
        </w:rPr>
      </w:pPr>
      <w:r>
        <w:rPr>
          <w:rFonts w:hint="eastAsia" w:asciiTheme="minorEastAsia" w:hAnsiTheme="minorEastAsia" w:eastAsiaTheme="minorEastAsia"/>
        </w:rPr>
        <w:t>（2）为歌曲编创舞蹈或乐器伴奏。</w:t>
      </w:r>
    </w:p>
    <w:p>
      <w:pPr>
        <w:spacing w:line="360" w:lineRule="auto"/>
        <w:ind w:firstLine="420" w:firstLineChars="200"/>
        <w:rPr>
          <w:rFonts w:asciiTheme="minorEastAsia" w:hAnsiTheme="minorEastAsia" w:eastAsiaTheme="minorEastAsia"/>
        </w:rPr>
      </w:pPr>
      <w:r>
        <w:rPr>
          <w:rFonts w:hint="eastAsia" w:asciiTheme="minorEastAsia" w:hAnsiTheme="minorEastAsia" w:eastAsiaTheme="minorEastAsia"/>
        </w:rPr>
        <w:t>（3）根据教学内容，配合适当的板书。</w:t>
      </w:r>
    </w:p>
    <w:p>
      <w:pPr>
        <w:spacing w:line="360" w:lineRule="auto"/>
        <w:ind w:firstLine="420" w:firstLineChars="200"/>
        <w:rPr>
          <w:rFonts w:asciiTheme="minorEastAsia" w:hAnsiTheme="minorEastAsia" w:eastAsiaTheme="minorEastAsia"/>
        </w:rPr>
      </w:pPr>
      <w:r>
        <w:rPr>
          <w:rFonts w:hint="eastAsia" w:asciiTheme="minorEastAsia" w:hAnsiTheme="minorEastAsia" w:eastAsiaTheme="minorEastAsia"/>
        </w:rPr>
        <w:t>（4）试讲时间约1</w:t>
      </w:r>
      <w:r>
        <w:rPr>
          <w:rFonts w:asciiTheme="minorEastAsia" w:hAnsiTheme="minorEastAsia" w:eastAsiaTheme="minorEastAsia"/>
        </w:rPr>
        <w:t>0</w:t>
      </w:r>
      <w:r>
        <w:rPr>
          <w:rFonts w:hint="eastAsia" w:asciiTheme="minorEastAsia" w:hAnsiTheme="minorEastAsia" w:eastAsiaTheme="minorEastAsia"/>
        </w:rPr>
        <w:t>分钟。</w:t>
      </w:r>
    </w:p>
    <w:p>
      <w:pPr>
        <w:pStyle w:val="5"/>
        <w:spacing w:line="360" w:lineRule="auto"/>
        <w:rPr>
          <w:rFonts w:asciiTheme="minorEastAsia" w:hAnsiTheme="minorEastAsia" w:eastAsiaTheme="minorEastAsia"/>
          <w:b/>
          <w:color w:val="000000" w:themeColor="text1"/>
          <w14:textFill>
            <w14:solidFill>
              <w14:schemeClr w14:val="tx1"/>
            </w14:solidFill>
          </w14:textFill>
        </w:rPr>
      </w:pPr>
    </w:p>
    <w:p>
      <w:pPr>
        <w:pStyle w:val="5"/>
        <w:spacing w:line="360" w:lineRule="auto"/>
        <w:rPr>
          <w:rFonts w:asciiTheme="minorEastAsia" w:hAnsiTheme="minorEastAsia" w:eastAsiaTheme="minorEastAsia"/>
          <w:b/>
          <w:color w:val="000000" w:themeColor="text1"/>
          <w14:textFill>
            <w14:solidFill>
              <w14:schemeClr w14:val="tx1"/>
            </w14:solidFill>
          </w14:textFill>
        </w:rPr>
      </w:pPr>
    </w:p>
    <w:p>
      <w:pPr>
        <w:pStyle w:val="5"/>
        <w:spacing w:line="360" w:lineRule="auto"/>
        <w:rPr>
          <w:rFonts w:asciiTheme="minorEastAsia" w:hAnsiTheme="minorEastAsia" w:eastAsiaTheme="minorEastAsia"/>
          <w:b/>
          <w:color w:val="000000" w:themeColor="text1"/>
          <w14:textFill>
            <w14:solidFill>
              <w14:schemeClr w14:val="tx1"/>
            </w14:solidFill>
          </w14:textFill>
        </w:rPr>
      </w:pPr>
    </w:p>
    <w:p>
      <w:pPr>
        <w:pStyle w:val="5"/>
        <w:spacing w:line="360" w:lineRule="auto"/>
        <w:jc w:val="both"/>
        <w:rPr>
          <w:rFonts w:asciiTheme="minorEastAsia" w:hAnsiTheme="minorEastAsia" w:eastAsiaTheme="minorEastAsia"/>
          <w:b/>
          <w:color w:val="000000" w:themeColor="text1"/>
          <w:sz w:val="24"/>
          <w14:textFill>
            <w14:solidFill>
              <w14:schemeClr w14:val="tx1"/>
            </w14:solidFill>
          </w14:textFill>
        </w:rPr>
      </w:pPr>
    </w:p>
    <w:p>
      <w:pPr>
        <w:widowControl/>
        <w:spacing w:line="360" w:lineRule="auto"/>
        <w:jc w:val="center"/>
        <w:rPr>
          <w:rFonts w:ascii="宋体" w:hAnsi="宋体" w:cs="宋体"/>
          <w:bCs/>
          <w:szCs w:val="28"/>
        </w:rPr>
      </w:pPr>
      <w:r>
        <w:rPr>
          <w:rFonts w:hint="eastAsia" w:ascii="宋体" w:hAnsi="宋体" w:cs="宋体"/>
          <w:bCs/>
          <w:szCs w:val="28"/>
        </w:rPr>
        <w:t>【试题解析】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/>
        <w:rPr>
          <w:rFonts w:ascii="宋体" w:hAnsi="宋体" w:cs="宋体"/>
          <w:szCs w:val="21"/>
        </w:rPr>
      </w:pPr>
      <w:r>
        <w:rPr>
          <w:rFonts w:hint="eastAsia" w:ascii="宋体" w:hAnsi="宋体" w:cs="宋体"/>
          <w:szCs w:val="21"/>
        </w:rPr>
        <w:t>《青春舞曲》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/>
        <w:rPr>
          <w:rFonts w:ascii="宋体" w:hAnsi="宋体" w:cs="宋体"/>
          <w:szCs w:val="21"/>
        </w:rPr>
      </w:pPr>
      <w:r>
        <w:rPr>
          <w:rFonts w:hint="eastAsia" w:ascii="宋体" w:hAnsi="宋体" w:cs="宋体"/>
          <w:szCs w:val="21"/>
        </w:rPr>
        <w:t>学段：初中</w:t>
      </w:r>
      <w:r>
        <w:rPr>
          <w:rFonts w:hint="eastAsia" w:ascii="宋体" w:hAnsi="宋体" w:cs="宋体"/>
          <w:szCs w:val="21"/>
        </w:rPr>
        <w:tab/>
      </w:r>
      <w:r>
        <w:rPr>
          <w:rFonts w:hint="eastAsia" w:ascii="宋体" w:hAnsi="宋体" w:cs="宋体"/>
          <w:szCs w:val="21"/>
        </w:rPr>
        <w:tab/>
      </w:r>
      <w:r>
        <w:rPr>
          <w:rFonts w:hint="eastAsia" w:ascii="宋体" w:hAnsi="宋体" w:cs="宋体"/>
          <w:szCs w:val="21"/>
        </w:rPr>
        <w:tab/>
      </w:r>
      <w:r>
        <w:rPr>
          <w:rFonts w:hint="eastAsia" w:ascii="宋体" w:hAnsi="宋体" w:cs="宋体"/>
          <w:szCs w:val="21"/>
        </w:rPr>
        <w:tab/>
      </w:r>
      <w:r>
        <w:rPr>
          <w:rFonts w:hint="eastAsia" w:ascii="宋体" w:hAnsi="宋体" w:cs="宋体"/>
          <w:szCs w:val="21"/>
        </w:rPr>
        <w:tab/>
      </w:r>
      <w:r>
        <w:rPr>
          <w:rFonts w:hint="eastAsia" w:ascii="宋体" w:hAnsi="宋体" w:cs="宋体"/>
          <w:szCs w:val="21"/>
        </w:rPr>
        <w:tab/>
      </w:r>
      <w:r>
        <w:rPr>
          <w:rFonts w:hint="eastAsia" w:ascii="宋体" w:hAnsi="宋体" w:cs="宋体"/>
          <w:szCs w:val="21"/>
        </w:rPr>
        <w:tab/>
      </w:r>
      <w:r>
        <w:rPr>
          <w:rFonts w:hint="eastAsia" w:ascii="宋体" w:hAnsi="宋体" w:cs="宋体"/>
          <w:szCs w:val="21"/>
        </w:rPr>
        <w:tab/>
      </w:r>
      <w:r>
        <w:rPr>
          <w:rFonts w:hint="eastAsia" w:ascii="宋体" w:hAnsi="宋体" w:cs="宋体"/>
          <w:szCs w:val="21"/>
        </w:rPr>
        <w:tab/>
      </w:r>
      <w:r>
        <w:rPr>
          <w:rFonts w:hint="eastAsia" w:ascii="宋体" w:hAnsi="宋体" w:cs="宋体"/>
          <w:szCs w:val="21"/>
        </w:rPr>
        <w:tab/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/>
        <w:rPr>
          <w:rFonts w:ascii="宋体" w:hAnsi="宋体" w:cs="宋体"/>
          <w:szCs w:val="21"/>
        </w:rPr>
      </w:pPr>
      <w:r>
        <w:rPr>
          <w:rFonts w:hint="eastAsia" w:ascii="宋体" w:hAnsi="宋体" w:cs="宋体"/>
          <w:szCs w:val="21"/>
        </w:rPr>
        <w:t>课型：新授课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/>
        <w:rPr>
          <w:rFonts w:ascii="宋体" w:hAnsi="宋体" w:cs="宋体"/>
          <w:szCs w:val="21"/>
        </w:rPr>
      </w:pPr>
      <w:r>
        <w:rPr>
          <w:rFonts w:hint="eastAsia" w:ascii="宋体" w:hAnsi="宋体" w:cs="宋体"/>
          <w:szCs w:val="21"/>
        </w:rPr>
        <w:t>课时：1课时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/>
        <w:rPr>
          <w:rFonts w:ascii="宋体" w:hAnsi="宋体" w:cs="宋体"/>
          <w:szCs w:val="21"/>
        </w:rPr>
      </w:pPr>
      <w:r>
        <w:rPr>
          <w:rFonts w:hint="eastAsia" w:ascii="宋体" w:hAnsi="宋体" w:cs="宋体"/>
          <w:szCs w:val="21"/>
        </w:rPr>
        <w:t>教学过程：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/>
        <w:rPr>
          <w:rFonts w:ascii="宋体" w:hAnsi="宋体" w:cs="宋体"/>
          <w:szCs w:val="21"/>
        </w:rPr>
      </w:pPr>
      <w:r>
        <w:rPr>
          <w:rFonts w:hint="eastAsia" w:ascii="宋体" w:hAnsi="宋体" w:cs="宋体"/>
          <w:szCs w:val="21"/>
        </w:rPr>
        <w:t>一、舞蹈导入</w:t>
      </w:r>
      <w:r>
        <w:rPr>
          <w:rFonts w:hint="eastAsia" w:ascii="宋体" w:hAnsi="宋体" w:cs="宋体"/>
          <w:szCs w:val="21"/>
        </w:rPr>
        <w:tab/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/>
        <w:rPr>
          <w:rFonts w:ascii="宋体" w:hAnsi="宋体" w:cs="宋体"/>
          <w:szCs w:val="21"/>
        </w:rPr>
      </w:pPr>
      <w:r>
        <w:rPr>
          <w:rFonts w:hint="eastAsia" w:ascii="宋体" w:hAnsi="宋体" w:cs="宋体"/>
          <w:szCs w:val="21"/>
        </w:rPr>
        <w:t xml:space="preserve">1.老师跳着维吾尔族舞蹈进入教室并提问：同学们，知道老师刚刚跳的舞蹈是哪个民族的吗？ 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/>
        <w:rPr>
          <w:rFonts w:ascii="宋体" w:hAnsi="宋体" w:cs="宋体"/>
          <w:szCs w:val="21"/>
        </w:rPr>
      </w:pPr>
      <w:r>
        <w:rPr>
          <w:rFonts w:hint="eastAsia" w:ascii="宋体" w:hAnsi="宋体" w:cs="宋体"/>
          <w:szCs w:val="21"/>
        </w:rPr>
        <w:t>学生观察作答。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/>
        <w:rPr>
          <w:rFonts w:ascii="宋体" w:hAnsi="宋体" w:cs="宋体"/>
          <w:szCs w:val="21"/>
        </w:rPr>
      </w:pPr>
      <w:r>
        <w:rPr>
          <w:rFonts w:hint="eastAsia" w:ascii="宋体" w:hAnsi="宋体" w:cs="宋体"/>
          <w:szCs w:val="21"/>
        </w:rPr>
        <w:t>教师补充：维吾尔族是一个载歌载舞的民族，不但有好看的舞蹈，还有好听的音乐。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/>
        <w:rPr>
          <w:rFonts w:ascii="宋体" w:hAnsi="宋体" w:cs="宋体"/>
          <w:szCs w:val="21"/>
        </w:rPr>
      </w:pPr>
      <w:r>
        <w:rPr>
          <w:rFonts w:hint="eastAsia" w:ascii="宋体" w:hAnsi="宋体" w:cs="宋体"/>
          <w:szCs w:val="21"/>
        </w:rPr>
        <w:t>2.引出课题。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/>
        <w:rPr>
          <w:rFonts w:ascii="宋体" w:hAnsi="宋体" w:cs="宋体"/>
          <w:szCs w:val="21"/>
        </w:rPr>
      </w:pPr>
      <w:r>
        <w:rPr>
          <w:rFonts w:hint="eastAsia" w:ascii="宋体" w:hAnsi="宋体" w:cs="宋体"/>
          <w:szCs w:val="21"/>
        </w:rPr>
        <w:t>二、教授新课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/>
        <w:rPr>
          <w:rFonts w:ascii="宋体" w:hAnsi="宋体" w:cs="宋体"/>
          <w:szCs w:val="21"/>
        </w:rPr>
      </w:pPr>
      <w:r>
        <w:rPr>
          <w:rFonts w:hint="eastAsia" w:ascii="宋体" w:hAnsi="宋体" w:cs="宋体"/>
          <w:szCs w:val="21"/>
        </w:rPr>
        <w:t>（一）发声练习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/>
        <w:rPr>
          <w:rFonts w:ascii="宋体" w:hAnsi="宋体" w:cs="宋体"/>
          <w:szCs w:val="21"/>
        </w:rPr>
      </w:pPr>
      <w:r>
        <w:rPr>
          <w:rFonts w:hint="eastAsia" w:ascii="宋体" w:hAnsi="宋体" w:cs="宋体"/>
          <w:szCs w:val="21"/>
        </w:rPr>
        <w:t>应注意嗓音保护知识的学习。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/>
        <w:rPr>
          <w:rFonts w:ascii="宋体" w:hAnsi="宋体" w:cs="宋体"/>
          <w:szCs w:val="21"/>
        </w:rPr>
      </w:pPr>
      <w:r>
        <w:rPr>
          <w:rFonts w:hint="eastAsia" w:ascii="宋体" w:hAnsi="宋体" w:cs="宋体"/>
          <w:szCs w:val="21"/>
        </w:rPr>
        <w:t>1.火车火车来了，呜呜呜……5654 34 55 5-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/>
        <w:rPr>
          <w:rFonts w:ascii="宋体" w:hAnsi="宋体" w:cs="宋体"/>
          <w:szCs w:val="21"/>
        </w:rPr>
      </w:pPr>
      <w:r>
        <w:rPr>
          <w:rFonts w:hint="eastAsia" w:ascii="宋体" w:hAnsi="宋体" w:cs="宋体"/>
          <w:szCs w:val="21"/>
        </w:rPr>
        <w:t>2.用“a”练声，12 34 56 54 32 1-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/>
        <w:rPr>
          <w:rFonts w:ascii="宋体" w:hAnsi="宋体" w:cs="宋体"/>
          <w:szCs w:val="21"/>
        </w:rPr>
      </w:pPr>
      <w:r>
        <w:rPr>
          <w:rFonts w:hint="eastAsia" w:ascii="宋体" w:hAnsi="宋体" w:cs="宋体"/>
          <w:szCs w:val="21"/>
        </w:rPr>
        <w:t>（二）感受歌曲</w:t>
      </w:r>
      <w:r>
        <w:rPr>
          <w:rFonts w:hint="eastAsia" w:ascii="宋体" w:hAnsi="宋体" w:cs="宋体"/>
          <w:szCs w:val="21"/>
        </w:rPr>
        <w:tab/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/>
        <w:rPr>
          <w:rFonts w:ascii="宋体" w:hAnsi="宋体" w:cs="宋体"/>
          <w:szCs w:val="21"/>
        </w:rPr>
      </w:pPr>
      <w:r>
        <w:rPr>
          <w:rFonts w:hint="eastAsia" w:ascii="宋体" w:hAnsi="宋体" w:cs="宋体"/>
          <w:szCs w:val="21"/>
        </w:rPr>
        <w:t>1.播放歌曲《青春舞曲》，以提问形式，引导学生体会歌曲的拍号、情绪与速度。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/>
        <w:rPr>
          <w:rFonts w:ascii="宋体" w:hAnsi="宋体" w:cs="宋体"/>
          <w:szCs w:val="21"/>
        </w:rPr>
      </w:pPr>
      <w:r>
        <w:rPr>
          <w:rFonts w:hint="eastAsia" w:ascii="宋体" w:hAnsi="宋体" w:cs="宋体"/>
          <w:szCs w:val="21"/>
        </w:rPr>
        <w:t>2.简单介绍作曲家。王洛宾：中国民族音乐家，将其一生都献给了西部民歌的创作和传播事业，被称为“西部歌王”。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/>
        <w:rPr>
          <w:rFonts w:ascii="宋体" w:hAnsi="宋体" w:cs="宋体"/>
          <w:szCs w:val="21"/>
        </w:rPr>
      </w:pPr>
      <w:r>
        <w:rPr>
          <w:rFonts w:hint="eastAsia" w:ascii="宋体" w:hAnsi="宋体" w:cs="宋体"/>
          <w:szCs w:val="21"/>
        </w:rPr>
        <w:t>（二）复听歌曲</w:t>
      </w:r>
      <w:r>
        <w:rPr>
          <w:rFonts w:hint="eastAsia" w:ascii="宋体" w:hAnsi="宋体" w:cs="宋体"/>
          <w:szCs w:val="21"/>
        </w:rPr>
        <w:tab/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/>
        <w:rPr>
          <w:rFonts w:ascii="宋体" w:hAnsi="宋体" w:cs="宋体"/>
          <w:szCs w:val="21"/>
        </w:rPr>
      </w:pPr>
      <w:r>
        <w:rPr>
          <w:rFonts w:hint="eastAsia" w:ascii="宋体" w:hAnsi="宋体" w:cs="宋体"/>
          <w:szCs w:val="21"/>
        </w:rPr>
        <w:t>1.教师演唱：引导学生感受歌曲的内容。（青春一去不复返）</w:t>
      </w:r>
      <w:r>
        <w:rPr>
          <w:rFonts w:hint="eastAsia" w:ascii="宋体" w:hAnsi="宋体" w:cs="宋体"/>
          <w:szCs w:val="21"/>
        </w:rPr>
        <w:tab/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/>
        <w:rPr>
          <w:rFonts w:ascii="宋体" w:hAnsi="宋体" w:cs="宋体"/>
          <w:szCs w:val="21"/>
        </w:rPr>
      </w:pPr>
      <w:r>
        <w:rPr>
          <w:rFonts w:hint="eastAsia" w:ascii="宋体" w:hAnsi="宋体" w:cs="宋体"/>
          <w:szCs w:val="21"/>
        </w:rPr>
        <w:t>（三）学唱歌曲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/>
        <w:rPr>
          <w:rFonts w:ascii="宋体" w:hAnsi="宋体" w:cs="宋体"/>
          <w:szCs w:val="21"/>
        </w:rPr>
      </w:pPr>
      <w:r>
        <w:rPr>
          <w:rFonts w:hint="eastAsia" w:ascii="宋体" w:hAnsi="宋体" w:cs="宋体"/>
          <w:szCs w:val="21"/>
        </w:rPr>
        <w:t>1.歌词朗诵，体验情感，引导学生体会歌词中表达出的青春易逝、珍惜时光的思想。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/>
        <w:rPr>
          <w:rFonts w:ascii="宋体" w:hAnsi="宋体" w:cs="宋体"/>
          <w:szCs w:val="21"/>
        </w:rPr>
      </w:pPr>
      <w:r>
        <w:rPr>
          <w:rFonts w:hint="eastAsia" w:ascii="宋体" w:hAnsi="宋体" w:cs="宋体"/>
          <w:szCs w:val="21"/>
        </w:rPr>
        <w:t>2.节奏讲解，细致训练，引导学生利用奥尔夫声势律动，带入歌词读歌曲节奏，先慢后快，同时注意十六分音符节奏的准确性。对于稍快的节奏型，可着重练习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/>
        <w:rPr>
          <w:rFonts w:ascii="宋体" w:hAnsi="宋体" w:cs="宋体"/>
          <w:szCs w:val="21"/>
        </w:rPr>
      </w:pPr>
      <w:r>
        <w:rPr>
          <w:rFonts w:hint="eastAsia" w:ascii="宋体" w:hAnsi="宋体" w:cs="宋体"/>
          <w:szCs w:val="21"/>
        </w:rPr>
        <w:t>3.教师弹琴，跟琴模唱，学生用“la”或“lu”跟唱旋律，旋律线曲折多变，根据掌握情况，及时提醒音准问题。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/>
        <w:rPr>
          <w:rFonts w:ascii="宋体" w:hAnsi="宋体" w:cs="宋体"/>
          <w:szCs w:val="21"/>
        </w:rPr>
      </w:pPr>
      <w:r>
        <w:rPr>
          <w:rFonts w:hint="eastAsia" w:ascii="宋体" w:hAnsi="宋体" w:cs="宋体"/>
          <w:szCs w:val="21"/>
        </w:rPr>
        <w:t>4.视唱旋律，知识点播，引导学生发现本歌曲中维吾尔族民歌特点，4与7音较多，以及每小节的重音规整而突出的。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/>
        <w:rPr>
          <w:rFonts w:ascii="宋体" w:hAnsi="宋体" w:cs="宋体"/>
          <w:szCs w:val="21"/>
        </w:rPr>
      </w:pPr>
      <w:r>
        <w:rPr>
          <w:rFonts w:hint="eastAsia" w:ascii="宋体" w:hAnsi="宋体" w:cs="宋体"/>
          <w:szCs w:val="21"/>
        </w:rPr>
        <w:t>5.带入歌词，跟琴演唱，注意歌曲节奏、情绪、重音的变化。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/>
        <w:rPr>
          <w:rFonts w:ascii="宋体" w:hAnsi="宋体" w:cs="宋体"/>
          <w:szCs w:val="21"/>
        </w:rPr>
      </w:pPr>
      <w:r>
        <w:rPr>
          <w:rFonts w:hint="eastAsia" w:ascii="宋体" w:hAnsi="宋体" w:cs="宋体"/>
          <w:szCs w:val="21"/>
        </w:rPr>
        <w:t>（四）完整演唱</w:t>
      </w:r>
      <w:r>
        <w:rPr>
          <w:rFonts w:hint="eastAsia" w:ascii="宋体" w:hAnsi="宋体" w:cs="宋体"/>
          <w:szCs w:val="21"/>
        </w:rPr>
        <w:tab/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/>
        <w:rPr>
          <w:rFonts w:ascii="宋体" w:hAnsi="宋体" w:cs="宋体"/>
          <w:szCs w:val="21"/>
        </w:rPr>
      </w:pPr>
      <w:r>
        <w:rPr>
          <w:rFonts w:hint="eastAsia" w:ascii="宋体" w:hAnsi="宋体" w:cs="宋体"/>
          <w:szCs w:val="21"/>
        </w:rPr>
        <w:t>1.带入情感，完整演唱，提示学生用有弹性的声音、自然自信的进行演唱。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/>
        <w:rPr>
          <w:rFonts w:ascii="宋体" w:hAnsi="宋体" w:cs="宋体"/>
          <w:szCs w:val="21"/>
        </w:rPr>
      </w:pPr>
      <w:r>
        <w:rPr>
          <w:rFonts w:hint="eastAsia" w:ascii="宋体" w:hAnsi="宋体" w:cs="宋体"/>
          <w:szCs w:val="21"/>
        </w:rPr>
        <w:t>三、巩固练习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/>
        <w:rPr>
          <w:rFonts w:ascii="宋体" w:hAnsi="宋体" w:cs="宋体"/>
          <w:szCs w:val="21"/>
        </w:rPr>
      </w:pPr>
      <w:r>
        <w:rPr>
          <w:rFonts w:hint="eastAsia" w:ascii="宋体" w:hAnsi="宋体" w:cs="宋体"/>
          <w:szCs w:val="21"/>
        </w:rPr>
        <w:t>鼓励学生练习本节课的节奏，一组打节拍，一组打节奏，相互配合，结束后另外两个组做同样练习。在练习完之后进行生生互评、教师点评。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/>
        <w:rPr>
          <w:rFonts w:ascii="宋体" w:hAnsi="宋体" w:cs="宋体"/>
          <w:szCs w:val="21"/>
        </w:rPr>
      </w:pPr>
      <w:r>
        <w:rPr>
          <w:rFonts w:hint="eastAsia" w:ascii="宋体" w:hAnsi="宋体" w:cs="宋体"/>
          <w:szCs w:val="21"/>
        </w:rPr>
        <w:t>四、音乐活动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/>
        <w:rPr>
          <w:rFonts w:ascii="宋体" w:hAnsi="宋体" w:cs="宋体"/>
          <w:szCs w:val="21"/>
        </w:rPr>
      </w:pPr>
      <w:r>
        <w:rPr>
          <w:rFonts w:hint="eastAsia" w:ascii="宋体" w:hAnsi="宋体" w:cs="宋体"/>
          <w:szCs w:val="21"/>
        </w:rPr>
        <w:t>全班共同表演《青春舞曲》，分成唱歌组、乐器伴奏组、舞蹈组，并在学生练习的时候进行适当的指导。分组表演，生生评价，教师总结。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/>
        <w:rPr>
          <w:rFonts w:ascii="宋体" w:hAnsi="宋体" w:cs="宋体"/>
          <w:szCs w:val="21"/>
        </w:rPr>
      </w:pPr>
      <w:r>
        <w:rPr>
          <w:rFonts w:hint="eastAsia" w:ascii="宋体" w:hAnsi="宋体" w:cs="宋体"/>
          <w:szCs w:val="21"/>
        </w:rPr>
        <w:t>五、课堂小结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/>
        <w:rPr>
          <w:rFonts w:ascii="宋体" w:hAnsi="宋体" w:cs="宋体"/>
          <w:szCs w:val="21"/>
        </w:rPr>
      </w:pPr>
      <w:r>
        <w:rPr>
          <w:rFonts w:hint="eastAsia" w:ascii="宋体" w:hAnsi="宋体" w:cs="宋体"/>
          <w:szCs w:val="21"/>
        </w:rPr>
        <w:t>教师引导学生做小结，教师做补充，强调珍惜青春生活。</w:t>
      </w:r>
    </w:p>
    <w:p>
      <w:pPr>
        <w:pStyle w:val="5"/>
        <w:spacing w:line="360" w:lineRule="auto"/>
        <w:jc w:val="center"/>
        <w:rPr>
          <w:rFonts w:asciiTheme="minorEastAsia" w:hAnsiTheme="minorEastAsia" w:eastAsiaTheme="minorEastAsia"/>
          <w:b/>
          <w:color w:val="000000" w:themeColor="text1"/>
          <w:sz w:val="24"/>
          <w14:textFill>
            <w14:solidFill>
              <w14:schemeClr w14:val="tx1"/>
            </w14:solidFill>
          </w14:textFill>
        </w:rPr>
      </w:pPr>
    </w:p>
    <w:p>
      <w:pPr>
        <w:spacing w:line="360" w:lineRule="auto"/>
        <w:rPr>
          <w:rFonts w:asciiTheme="minorEastAsia" w:hAnsiTheme="minorEastAsia" w:eastAsiaTheme="minorEastAsia"/>
          <w:b/>
          <w:bCs/>
          <w:kern w:val="0"/>
          <w:szCs w:val="21"/>
        </w:rPr>
      </w:pPr>
      <w:r>
        <w:rPr>
          <w:rFonts w:hint="eastAsia" w:asciiTheme="minorEastAsia" w:hAnsiTheme="minorEastAsia" w:eastAsiaTheme="minorEastAsia"/>
          <w:b/>
          <w:bCs/>
          <w:kern w:val="0"/>
          <w:szCs w:val="21"/>
        </w:rPr>
        <w:t>板书设计：</w:t>
      </w:r>
    </w:p>
    <w:p>
      <w:pPr>
        <w:widowControl/>
        <w:pBdr>
          <w:top w:val="single" w:color="auto" w:sz="4" w:space="1"/>
          <w:left w:val="single" w:color="auto" w:sz="4" w:space="4"/>
          <w:bottom w:val="single" w:color="auto" w:sz="4" w:space="6"/>
          <w:right w:val="single" w:color="auto" w:sz="4" w:space="4"/>
        </w:pBdr>
        <w:spacing w:line="360" w:lineRule="auto"/>
        <w:ind w:firstLine="420" w:firstLineChars="200"/>
        <w:jc w:val="center"/>
        <w:rPr>
          <w:rFonts w:cs="宋体" w:asciiTheme="minorEastAsia" w:hAnsiTheme="minorEastAsia" w:eastAsiaTheme="minorEastAsia"/>
          <w:kern w:val="0"/>
          <w:szCs w:val="21"/>
        </w:rPr>
      </w:pPr>
      <w:r>
        <w:rPr>
          <w:rFonts w:hint="eastAsia" w:cs="宋体" w:asciiTheme="minorEastAsia" w:hAnsiTheme="minorEastAsia" w:eastAsiaTheme="minorEastAsia"/>
          <w:kern w:val="0"/>
          <w:szCs w:val="21"/>
        </w:rPr>
        <w:t>《青春舞曲》</w:t>
      </w:r>
    </w:p>
    <w:p>
      <w:pPr>
        <w:widowControl/>
        <w:pBdr>
          <w:top w:val="single" w:color="auto" w:sz="4" w:space="1"/>
          <w:left w:val="single" w:color="auto" w:sz="4" w:space="4"/>
          <w:bottom w:val="single" w:color="auto" w:sz="4" w:space="6"/>
          <w:right w:val="single" w:color="auto" w:sz="4" w:space="4"/>
        </w:pBdr>
        <w:spacing w:line="360" w:lineRule="auto"/>
        <w:ind w:firstLine="420" w:firstLineChars="200"/>
        <w:rPr>
          <w:rFonts w:cs="宋体" w:asciiTheme="minorEastAsia" w:hAnsiTheme="minorEastAsia" w:eastAsiaTheme="minorEastAsia"/>
          <w:kern w:val="0"/>
          <w:szCs w:val="21"/>
        </w:rPr>
      </w:pPr>
      <w:r>
        <w:rPr>
          <w:rFonts w:cs="宋体" w:asciiTheme="minorEastAsia" w:hAnsiTheme="minorEastAsia" w:eastAsiaTheme="minorEastAsia"/>
          <w:kern w:val="0"/>
          <w:szCs w:val="21"/>
        </w:rPr>
        <w:t xml:space="preserve">                  </w:t>
      </w:r>
      <w:r>
        <w:rPr>
          <w:rFonts w:hint="eastAsia" w:cs="宋体" w:asciiTheme="minorEastAsia" w:hAnsiTheme="minorEastAsia" w:eastAsiaTheme="minorEastAsia"/>
          <w:kern w:val="0"/>
          <w:szCs w:val="21"/>
        </w:rPr>
        <w:t>1</w:t>
      </w:r>
      <w:r>
        <w:rPr>
          <w:rFonts w:cs="宋体" w:asciiTheme="minorEastAsia" w:hAnsiTheme="minorEastAsia" w:eastAsiaTheme="minorEastAsia"/>
          <w:kern w:val="0"/>
          <w:szCs w:val="21"/>
        </w:rPr>
        <w:t>=F4/4</w:t>
      </w:r>
    </w:p>
    <w:p>
      <w:pPr>
        <w:widowControl/>
        <w:pBdr>
          <w:top w:val="single" w:color="auto" w:sz="4" w:space="1"/>
          <w:left w:val="single" w:color="auto" w:sz="4" w:space="4"/>
          <w:bottom w:val="single" w:color="auto" w:sz="4" w:space="6"/>
          <w:right w:val="single" w:color="auto" w:sz="4" w:space="4"/>
        </w:pBdr>
        <w:spacing w:line="360" w:lineRule="auto"/>
        <w:ind w:firstLine="420" w:firstLineChars="200"/>
        <w:rPr>
          <w:rFonts w:asciiTheme="minorEastAsia" w:hAnsiTheme="minorEastAsia" w:eastAsiaTheme="minorEastAsia"/>
        </w:rPr>
      </w:pPr>
      <w:r>
        <w:rPr>
          <w:rFonts w:hint="eastAsia" w:asciiTheme="minorEastAsia" w:hAnsiTheme="minorEastAsia" w:eastAsiaTheme="minorEastAsia"/>
        </w:rPr>
        <w:t xml:space="preserve"> </w:t>
      </w:r>
      <w:r>
        <w:rPr>
          <w:rFonts w:asciiTheme="minorEastAsia" w:hAnsiTheme="minorEastAsia" w:eastAsiaTheme="minorEastAsia"/>
        </w:rPr>
        <w:t xml:space="preserve">   </w:t>
      </w:r>
      <w:r>
        <w:rPr>
          <w:rFonts w:asciiTheme="minorEastAsia" w:hAnsiTheme="minorEastAsia" w:eastAsiaTheme="minorEastAsia"/>
        </w:rPr>
        <w:tab/>
      </w:r>
      <w:r>
        <w:rPr>
          <w:rFonts w:asciiTheme="minorEastAsia" w:hAnsiTheme="minorEastAsia" w:eastAsiaTheme="minorEastAsia"/>
        </w:rPr>
        <w:tab/>
      </w:r>
      <w:r>
        <w:rPr>
          <w:rFonts w:asciiTheme="minorEastAsia" w:hAnsiTheme="minorEastAsia" w:eastAsiaTheme="minorEastAsia"/>
        </w:rPr>
        <w:t xml:space="preserve">      </w:t>
      </w:r>
      <w:r>
        <w:rPr>
          <w:rFonts w:hint="eastAsia" w:asciiTheme="minorEastAsia" w:hAnsiTheme="minorEastAsia" w:eastAsiaTheme="minorEastAsia"/>
        </w:rPr>
        <w:t xml:space="preserve">欢快地 </w:t>
      </w:r>
      <w:r>
        <w:rPr>
          <w:rFonts w:asciiTheme="minorEastAsia" w:hAnsiTheme="minorEastAsia" w:eastAsiaTheme="minorEastAsia"/>
        </w:rPr>
        <w:t xml:space="preserve">  </w:t>
      </w:r>
      <w:r>
        <w:rPr>
          <w:rFonts w:hint="eastAsia" w:asciiTheme="minorEastAsia" w:hAnsiTheme="minorEastAsia" w:eastAsiaTheme="minorEastAsia"/>
        </w:rPr>
        <w:t xml:space="preserve"> </w:t>
      </w:r>
      <w:r>
        <w:rPr>
          <w:rFonts w:asciiTheme="minorEastAsia" w:hAnsiTheme="minorEastAsia" w:eastAsiaTheme="minorEastAsia"/>
        </w:rPr>
        <w:t xml:space="preserve">              </w:t>
      </w:r>
    </w:p>
    <w:p>
      <w:pPr>
        <w:pBdr>
          <w:top w:val="single" w:color="auto" w:sz="4" w:space="1"/>
          <w:left w:val="single" w:color="auto" w:sz="4" w:space="4"/>
          <w:bottom w:val="single" w:color="auto" w:sz="4" w:space="6"/>
          <w:right w:val="single" w:color="auto" w:sz="4" w:space="4"/>
        </w:pBdr>
        <w:spacing w:line="360" w:lineRule="auto"/>
        <w:ind w:firstLine="200"/>
        <w:rPr>
          <w:rFonts w:asciiTheme="minorEastAsia" w:hAnsiTheme="minorEastAsia" w:eastAsiaTheme="minorEastAsia"/>
        </w:rPr>
      </w:pPr>
      <w:r>
        <mc:AlternateContent>
          <mc:Choice Requires="wps">
            <w:drawing>
              <wp:anchor distT="0" distB="0" distL="114300" distR="114300" simplePos="0" relativeHeight="251667456" behindDoc="0" locked="0" layoutInCell="1" allowOverlap="1">
                <wp:simplePos x="0" y="0"/>
                <wp:positionH relativeFrom="column">
                  <wp:posOffset>7512050</wp:posOffset>
                </wp:positionH>
                <wp:positionV relativeFrom="paragraph">
                  <wp:posOffset>360045</wp:posOffset>
                </wp:positionV>
                <wp:extent cx="10160" cy="10160"/>
                <wp:effectExtent l="0" t="0" r="0" b="0"/>
                <wp:wrapNone/>
                <wp:docPr id="10" name="墨迹 10"/>
                <wp:cNvGraphicFramePr/>
                <a:graphic xmlns:a="http://schemas.openxmlformats.org/drawingml/2006/main">
                  <a:graphicData uri="http://schemas.microsoft.com/office/word/2010/wordprocessingInk">
                    <mc:AlternateContent xmlns:a14="http://schemas.microsoft.com/office/drawing/2010/main">
                      <mc:Choice Requires="a14">
                        <w14:contentPart bwMode="clr" r:id="rId24">
                          <w14:nvContentPartPr>
                            <w14:cNvPr id="10" name="墨迹 10"/>
                            <w14:cNvContentPartPr/>
                          </w14:nvContentPartPr>
                          <w14:xfrm>
                            <a:off x="0" y="0"/>
                            <a:ext cx="10160" cy="10160"/>
                          </w14:xfrm>
                        </w14:contentPart>
                      </mc:Choice>
                    </mc:AlternateContent>
                  </a:graphicData>
                </a:graphic>
              </wp:anchor>
            </w:drawing>
          </mc:Choice>
          <mc:Fallback>
            <w:pict>
              <v:shape id="_x0000_s1026" o:spid="_x0000_s1026" o:spt="75" style="position:absolute;left:0pt;margin-left:591.5pt;margin-top:28.35pt;height:0.8pt;width:0.8pt;z-index:251667456;mso-width-relative:page;mso-height-relative:page;" coordsize="21600,21600" o:gfxdata="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">
                <v:imagedata r:id="rId25" o:title=""/>
                <o:lock v:ext="edit"/>
              </v:shape>
            </w:pict>
          </mc:Fallback>
        </mc:AlternateContent>
      </w:r>
      <w:r>
        <w:rPr>
          <w:rFonts w:asciiTheme="minorEastAsia" w:hAnsiTheme="minorEastAsia" w:eastAsiaTheme="minorEastAsia"/>
        </w:rPr>
        <w:tab/>
      </w:r>
      <w:r>
        <w:rPr>
          <w:rFonts w:asciiTheme="minorEastAsia" w:hAnsiTheme="minorEastAsia" w:eastAsiaTheme="minorEastAsia"/>
        </w:rPr>
        <w:tab/>
      </w:r>
      <w:r>
        <w:rPr>
          <w:rFonts w:asciiTheme="minorEastAsia" w:hAnsiTheme="minorEastAsia" w:eastAsiaTheme="minorEastAsia"/>
        </w:rPr>
        <w:tab/>
      </w:r>
      <w:r>
        <w:rPr>
          <w:rFonts w:asciiTheme="minorEastAsia" w:hAnsiTheme="minorEastAsia" w:eastAsiaTheme="minorEastAsia"/>
        </w:rPr>
        <w:tab/>
      </w:r>
      <w:r>
        <w:rPr>
          <w:rFonts w:asciiTheme="minorEastAsia" w:hAnsiTheme="minorEastAsia" w:eastAsiaTheme="minorEastAsia"/>
        </w:rPr>
        <w:t xml:space="preserve">      4</w:t>
      </w:r>
      <w:r>
        <w:rPr>
          <w:rFonts w:hint="eastAsia" w:asciiTheme="minorEastAsia" w:hAnsiTheme="minorEastAsia" w:eastAsiaTheme="minorEastAsia"/>
        </w:rPr>
        <w:t xml:space="preserve">/4 </w:t>
      </w:r>
      <w:r>
        <w:rPr>
          <w:rFonts w:asciiTheme="minorEastAsia" w:hAnsiTheme="minorEastAsia" w:eastAsiaTheme="minorEastAsia"/>
        </w:rPr>
        <w:t xml:space="preserve">  </w:t>
      </w:r>
      <w:r>
        <w:rPr>
          <w:rFonts w:asciiTheme="minorEastAsia" w:hAnsiTheme="minorEastAsia" w:eastAsiaTheme="minorEastAsia"/>
          <w:u w:val="double"/>
        </w:rPr>
        <w:t>XXXX</w:t>
      </w:r>
      <w:r>
        <w:rPr>
          <w:rFonts w:asciiTheme="minorEastAsia" w:hAnsiTheme="minorEastAsia" w:eastAsiaTheme="minorEastAsia"/>
        </w:rPr>
        <w:t xml:space="preserve">  </w:t>
      </w:r>
      <w:r>
        <w:rPr>
          <w:rFonts w:asciiTheme="minorEastAsia" w:hAnsiTheme="minorEastAsia" w:eastAsiaTheme="minorEastAsia"/>
          <w:u w:val="double"/>
        </w:rPr>
        <w:t>XXXX</w:t>
      </w:r>
      <w:r>
        <w:rPr>
          <w:rFonts w:asciiTheme="minorEastAsia" w:hAnsiTheme="minorEastAsia" w:eastAsiaTheme="minorEastAsia"/>
        </w:rPr>
        <w:t xml:space="preserve">  </w:t>
      </w:r>
      <w:r>
        <w:rPr>
          <w:rFonts w:asciiTheme="minorEastAsia" w:hAnsiTheme="minorEastAsia" w:eastAsiaTheme="minorEastAsia"/>
          <w:u w:val="single"/>
        </w:rPr>
        <w:t xml:space="preserve">X </w:t>
      </w:r>
      <w:r>
        <w:rPr>
          <w:rFonts w:asciiTheme="minorEastAsia" w:hAnsiTheme="minorEastAsia" w:eastAsiaTheme="minorEastAsia"/>
          <w:u w:val="double"/>
        </w:rPr>
        <w:t>XX</w:t>
      </w:r>
      <w:r>
        <w:rPr>
          <w:rFonts w:asciiTheme="minorEastAsia" w:hAnsiTheme="minorEastAsia" w:eastAsiaTheme="minorEastAsia"/>
        </w:rPr>
        <w:t xml:space="preserve">  X </w:t>
      </w:r>
      <w:r>
        <w:rPr>
          <w:rFonts w:hint="eastAsia" w:asciiTheme="minorEastAsia" w:hAnsiTheme="minorEastAsia" w:eastAsiaTheme="minorEastAsia"/>
        </w:rPr>
        <w:t>|</w:t>
      </w:r>
      <w:r>
        <w:rPr>
          <w:rFonts w:hint="eastAsia" w:asciiTheme="minorEastAsia" w:hAnsiTheme="minorEastAsia" w:eastAsiaTheme="minorEastAsia"/>
        </w:rPr>
        <w:tab/>
      </w:r>
    </w:p>
    <w:p>
      <w:pPr>
        <w:pBdr>
          <w:top w:val="single" w:color="auto" w:sz="4" w:space="1"/>
          <w:left w:val="single" w:color="auto" w:sz="4" w:space="4"/>
          <w:bottom w:val="single" w:color="auto" w:sz="4" w:space="6"/>
          <w:right w:val="single" w:color="auto" w:sz="4" w:space="4"/>
        </w:pBdr>
        <w:spacing w:line="360" w:lineRule="auto"/>
        <w:ind w:firstLine="2940" w:firstLineChars="1400"/>
        <w:rPr>
          <w:rFonts w:asciiTheme="minorEastAsia" w:hAnsiTheme="minorEastAsia" w:eastAsiaTheme="minorEastAsia"/>
        </w:rPr>
      </w:pPr>
      <w:r>
        <w:rPr>
          <w:rFonts w:hint="eastAsia" w:asciiTheme="minorEastAsia" w:hAnsiTheme="minorEastAsia" w:eastAsiaTheme="minorEastAsia"/>
          <w:u w:val="double"/>
        </w:rPr>
        <w:t>3</w:t>
      </w:r>
      <w:r>
        <w:rPr>
          <w:rFonts w:asciiTheme="minorEastAsia" w:hAnsiTheme="minorEastAsia" w:eastAsiaTheme="minorEastAsia"/>
          <w:u w:val="double"/>
        </w:rPr>
        <w:t>2</w:t>
      </w:r>
      <w:r>
        <w:rPr>
          <w:rFonts w:asciiTheme="minorEastAsia" w:hAnsiTheme="minorEastAsia" w:eastAsiaTheme="minorEastAsia"/>
          <w:color w:val="FF0000"/>
          <w:u w:val="double"/>
        </w:rPr>
        <w:t>7</w:t>
      </w:r>
      <w:r>
        <w:rPr>
          <w:rFonts w:asciiTheme="minorEastAsia" w:hAnsiTheme="minorEastAsia" w:eastAsiaTheme="minorEastAsia"/>
          <w:u w:val="double"/>
        </w:rPr>
        <w:t>1</w:t>
      </w:r>
      <w:r>
        <w:rPr>
          <w:rFonts w:asciiTheme="minorEastAsia" w:hAnsiTheme="minorEastAsia" w:eastAsiaTheme="minorEastAsia"/>
        </w:rPr>
        <w:t xml:space="preserve">  </w:t>
      </w:r>
      <w:r>
        <w:rPr>
          <w:rFonts w:asciiTheme="minorEastAsia" w:hAnsiTheme="minorEastAsia" w:eastAsiaTheme="minorEastAsia"/>
          <w:u w:val="double"/>
        </w:rPr>
        <w:t>321</w:t>
      </w:r>
      <w:r>
        <w:rPr>
          <w:rFonts w:asciiTheme="minorEastAsia" w:hAnsiTheme="minorEastAsia" w:eastAsiaTheme="minorEastAsia"/>
          <w:color w:val="FF0000"/>
          <w:u w:val="double"/>
        </w:rPr>
        <w:t>7</w:t>
      </w:r>
      <w:r>
        <w:rPr>
          <w:rFonts w:asciiTheme="minorEastAsia" w:hAnsiTheme="minorEastAsia" w:eastAsiaTheme="minorEastAsia"/>
        </w:rPr>
        <w:t xml:space="preserve">  </w:t>
      </w:r>
      <w:r>
        <w:rPr>
          <w:rFonts w:asciiTheme="minorEastAsia" w:hAnsiTheme="minorEastAsia" w:eastAsiaTheme="minorEastAsia"/>
          <w:u w:val="single"/>
        </w:rPr>
        <w:t xml:space="preserve">6 </w:t>
      </w:r>
      <w:r>
        <w:rPr>
          <w:rFonts w:asciiTheme="minorEastAsia" w:hAnsiTheme="minorEastAsia" w:eastAsiaTheme="minorEastAsia"/>
          <w:u w:val="double"/>
        </w:rPr>
        <w:t>6</w:t>
      </w:r>
      <w:r>
        <w:rPr>
          <w:rFonts w:asciiTheme="minorEastAsia" w:hAnsiTheme="minorEastAsia" w:eastAsiaTheme="minorEastAsia"/>
          <w:color w:val="FF0000"/>
          <w:u w:val="double"/>
        </w:rPr>
        <w:t>4</w:t>
      </w:r>
      <w:r>
        <w:rPr>
          <w:rFonts w:asciiTheme="minorEastAsia" w:hAnsiTheme="minorEastAsia" w:eastAsiaTheme="minorEastAsia"/>
        </w:rPr>
        <w:t xml:space="preserve">  3 </w:t>
      </w:r>
      <w:r>
        <w:rPr>
          <w:rFonts w:hint="eastAsia" w:asciiTheme="minorEastAsia" w:hAnsiTheme="minorEastAsia" w:eastAsiaTheme="minorEastAsia"/>
        </w:rPr>
        <w:t>|</w:t>
      </w:r>
    </w:p>
    <w:p>
      <w:pPr>
        <w:pBdr>
          <w:top w:val="single" w:color="auto" w:sz="4" w:space="1"/>
          <w:left w:val="single" w:color="auto" w:sz="4" w:space="4"/>
          <w:bottom w:val="single" w:color="auto" w:sz="4" w:space="6"/>
          <w:right w:val="single" w:color="auto" w:sz="4" w:space="4"/>
        </w:pBdr>
        <w:spacing w:line="360" w:lineRule="auto"/>
        <w:ind w:firstLine="2940" w:firstLineChars="1400"/>
        <w:rPr>
          <w:rFonts w:asciiTheme="minorEastAsia" w:hAnsiTheme="minorEastAsia" w:eastAsiaTheme="minorEastAsia"/>
        </w:rPr>
      </w:pPr>
      <w:r>
        <mc:AlternateContent>
          <mc:Choice Requires="wps">
            <w:drawing>
              <wp:anchor distT="0" distB="0" distL="114300" distR="114300" simplePos="0" relativeHeight="251672576" behindDoc="0" locked="0" layoutInCell="1" allowOverlap="1">
                <wp:simplePos x="0" y="0"/>
                <wp:positionH relativeFrom="column">
                  <wp:posOffset>7120255</wp:posOffset>
                </wp:positionH>
                <wp:positionV relativeFrom="paragraph">
                  <wp:posOffset>364490</wp:posOffset>
                </wp:positionV>
                <wp:extent cx="10160" cy="10160"/>
                <wp:effectExtent l="0" t="0" r="0" b="0"/>
                <wp:wrapNone/>
                <wp:docPr id="11" name="墨迹 11"/>
                <wp:cNvGraphicFramePr/>
                <a:graphic xmlns:a="http://schemas.openxmlformats.org/drawingml/2006/main">
                  <a:graphicData uri="http://schemas.microsoft.com/office/word/2010/wordprocessingInk">
                    <mc:AlternateContent xmlns:a14="http://schemas.microsoft.com/office/drawing/2010/main">
                      <mc:Choice Requires="a14">
                        <w14:contentPart bwMode="clr" r:id="rId26">
                          <w14:nvContentPartPr>
                            <w14:cNvPr id="11" name="墨迹 11"/>
                            <w14:cNvContentPartPr/>
                          </w14:nvContentPartPr>
                          <w14:xfrm>
                            <a:off x="0" y="0"/>
                            <a:ext cx="10160" cy="10160"/>
                          </w14:xfrm>
                        </w14:contentPart>
                      </mc:Choice>
                    </mc:AlternateContent>
                  </a:graphicData>
                </a:graphic>
              </wp:anchor>
            </w:drawing>
          </mc:Choice>
          <mc:Fallback>
            <w:pict>
              <v:shape id="_x0000_s1026" o:spid="_x0000_s1026" o:spt="75" style="position:absolute;left:0pt;margin-left:560.65pt;margin-top:28.7pt;height:0.8pt;width:0.8pt;z-index:251672576;mso-width-relative:page;mso-height-relative:page;" coordsize="21600,21600" o:gfxdata="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">
                <v:imagedata r:id="rId27" o:title=""/>
                <o:lock v:ext="edit"/>
              </v:shape>
            </w:pict>
          </mc:Fallback>
        </mc:AlternateContent>
      </w:r>
      <w:r>
        <w:rPr>
          <w:rFonts w:hint="eastAsia" w:asciiTheme="minorEastAsia" w:hAnsiTheme="minorEastAsia" w:eastAsiaTheme="minorEastAsia"/>
        </w:rPr>
        <w:t xml:space="preserve"> </w:t>
      </w:r>
    </w:p>
    <w:p>
      <w:pPr>
        <w:spacing w:line="360" w:lineRule="auto"/>
      </w:pPr>
    </w:p>
    <w:p>
      <w:pPr>
        <w:spacing w:line="360" w:lineRule="auto"/>
        <w:ind w:firstLine="422" w:firstLineChars="200"/>
        <w:rPr>
          <w:rFonts w:cs="宋体" w:asciiTheme="minorEastAsia" w:hAnsiTheme="minorEastAsia" w:eastAsiaTheme="minorEastAsia"/>
          <w:szCs w:val="21"/>
        </w:rPr>
      </w:pPr>
      <w:r>
        <w:rPr>
          <w:rFonts w:hint="eastAsia" w:asciiTheme="minorEastAsia" w:hAnsiTheme="minorEastAsia"/>
          <w:b/>
          <w:bCs/>
        </w:rPr>
        <w:t>【答辩题目】</w:t>
      </w:r>
      <w:r>
        <w:rPr>
          <w:rFonts w:cs="宋体" w:asciiTheme="minorEastAsia" w:hAnsiTheme="minorEastAsia" w:eastAsiaTheme="minorEastAsia"/>
          <w:szCs w:val="21"/>
        </w:rPr>
        <w:t>1.</w:t>
      </w:r>
      <w:r>
        <w:rPr>
          <w:rFonts w:hint="eastAsia" w:cs="宋体" w:asciiTheme="minorEastAsia" w:hAnsiTheme="minorEastAsia" w:eastAsiaTheme="minorEastAsia"/>
          <w:szCs w:val="21"/>
        </w:rPr>
        <w:t>能说一说本节课的教学重难点吗？</w:t>
      </w:r>
    </w:p>
    <w:p>
      <w:pPr>
        <w:spacing w:line="360" w:lineRule="auto"/>
        <w:ind w:firstLine="422" w:firstLineChars="200"/>
        <w:rPr>
          <w:rFonts w:cs="宋体" w:asciiTheme="minorEastAsia" w:hAnsiTheme="minorEastAsia" w:eastAsiaTheme="minorEastAsia"/>
          <w:b/>
          <w:szCs w:val="21"/>
        </w:rPr>
      </w:pPr>
      <w:r>
        <w:rPr>
          <w:rFonts w:hint="eastAsia" w:cs="宋体" w:asciiTheme="minorEastAsia" w:hAnsiTheme="minorEastAsia" w:eastAsiaTheme="minorEastAsia"/>
          <w:b/>
          <w:szCs w:val="21"/>
        </w:rPr>
        <w:t>【参考答案】</w:t>
      </w:r>
    </w:p>
    <w:p>
      <w:pPr>
        <w:spacing w:line="360" w:lineRule="auto"/>
        <w:ind w:firstLine="420" w:firstLineChars="200"/>
        <w:rPr>
          <w:rFonts w:cs="宋体" w:asciiTheme="minorEastAsia" w:hAnsiTheme="minorEastAsia" w:eastAsiaTheme="minorEastAsia"/>
          <w:szCs w:val="21"/>
        </w:rPr>
      </w:pPr>
      <w:r>
        <w:rPr>
          <w:rFonts w:hint="eastAsia" w:cs="宋体" w:asciiTheme="minorEastAsia" w:hAnsiTheme="minorEastAsia" w:eastAsiaTheme="minorEastAsia"/>
          <w:szCs w:val="21"/>
        </w:rPr>
        <w:t>本节课的教学重难点为：学生能够自信、自然的演唱歌曲，学习歌曲中旋律与节奏的特点，通过不同教学活动，学生能够认识和了解本乐曲中凸显的维吾尔族音乐的特点，并激发学生对“青春”的更深层次的理解。</w:t>
      </w:r>
    </w:p>
    <w:p>
      <w:pPr>
        <w:spacing w:line="360" w:lineRule="auto"/>
        <w:ind w:firstLine="420" w:firstLineChars="200"/>
        <w:rPr>
          <w:rFonts w:cs="宋体" w:asciiTheme="minorEastAsia" w:hAnsiTheme="minorEastAsia" w:eastAsiaTheme="minorEastAsia"/>
          <w:szCs w:val="21"/>
        </w:rPr>
      </w:pPr>
      <w:r>
        <w:rPr>
          <w:rFonts w:cs="宋体" w:asciiTheme="minorEastAsia" w:hAnsiTheme="minorEastAsia" w:eastAsiaTheme="minorEastAsia"/>
          <w:szCs w:val="21"/>
        </w:rPr>
        <w:t>2.</w:t>
      </w:r>
      <w:r>
        <w:rPr>
          <w:rFonts w:hint="eastAsia" w:cs="宋体" w:asciiTheme="minorEastAsia" w:hAnsiTheme="minorEastAsia" w:eastAsiaTheme="minorEastAsia"/>
          <w:szCs w:val="21"/>
        </w:rPr>
        <w:t>除了舞蹈导入，本节课是否还可以有其他的导入方式？</w:t>
      </w:r>
    </w:p>
    <w:p>
      <w:pPr>
        <w:spacing w:line="360" w:lineRule="auto"/>
        <w:ind w:firstLine="422" w:firstLineChars="200"/>
        <w:rPr>
          <w:rFonts w:cs="宋体" w:asciiTheme="minorEastAsia" w:hAnsiTheme="minorEastAsia" w:eastAsiaTheme="minorEastAsia"/>
          <w:b/>
          <w:szCs w:val="21"/>
        </w:rPr>
      </w:pPr>
      <w:r>
        <w:rPr>
          <w:rFonts w:hint="eastAsia" w:cs="宋体" w:asciiTheme="minorEastAsia" w:hAnsiTheme="minorEastAsia" w:eastAsiaTheme="minorEastAsia"/>
          <w:b/>
          <w:szCs w:val="21"/>
        </w:rPr>
        <w:t>【参考答案】</w:t>
      </w:r>
    </w:p>
    <w:p>
      <w:pPr>
        <w:spacing w:line="360" w:lineRule="auto"/>
        <w:ind w:firstLine="420" w:firstLineChars="200"/>
        <w:rPr>
          <w:rFonts w:cs="宋体" w:asciiTheme="minorEastAsia" w:hAnsiTheme="minorEastAsia" w:eastAsiaTheme="minorEastAsia"/>
          <w:szCs w:val="21"/>
        </w:rPr>
      </w:pPr>
      <w:r>
        <w:rPr>
          <w:rFonts w:hint="eastAsia" w:cs="宋体" w:asciiTheme="minorEastAsia" w:hAnsiTheme="minorEastAsia" w:eastAsiaTheme="minorEastAsia"/>
          <w:szCs w:val="21"/>
        </w:rPr>
        <w:t>导入是为了激发学生的学习兴趣，一堂课可以有多种导入方式。本堂课除了采用舞蹈创设情境导入，还可以通过其余方式进行导入。如：在课前先与学生聊一聊青春，问学生对于青春的感受，引导学生说出：青春很美好，但是一去不复返。从而引出“就有这样一首歌唱青春一去不复返，告诉我们要珍惜美好时光的歌曲-《青春舞曲》，我们一起来欣赏一下吧!”</w:t>
      </w:r>
    </w:p>
    <w:p>
      <w:pPr>
        <w:widowControl/>
        <w:spacing w:line="360" w:lineRule="auto"/>
        <w:rPr>
          <w:rFonts w:asciiTheme="minorEastAsia" w:hAnsiTheme="minorEastAsia" w:cstheme="minorEastAsia"/>
          <w:bCs/>
          <w:szCs w:val="28"/>
        </w:rPr>
      </w:pPr>
    </w:p>
    <w:p>
      <w:pPr>
        <w:spacing w:line="360" w:lineRule="auto"/>
        <w:outlineLvl w:val="0"/>
        <w:rPr>
          <w:color w:val="000000" w:themeColor="text1"/>
          <w14:textFill>
            <w14:solidFill>
              <w14:schemeClr w14:val="tx1"/>
            </w14:solidFill>
          </w14:textFill>
        </w:rPr>
      </w:pPr>
    </w:p>
    <w:sectPr>
      <w:footerReference r:id="rId7" w:type="default"/>
      <w:pgSz w:w="11906" w:h="16838"/>
      <w:pgMar w:top="1440" w:right="1800" w:bottom="1440" w:left="1800" w:header="851" w:footer="992" w:gutter="0"/>
      <w:pgNumType w:fmt="numberInDash" w:start="1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Calibri Light">
    <w:panose1 w:val="020F0302020204030204"/>
    <w:charset w:val="00"/>
    <w:family w:val="swiss"/>
    <w:pitch w:val="default"/>
    <w:sig w:usb0="E4002EFF" w:usb1="C000247B" w:usb2="00000009" w:usb3="00000000" w:csb0="200001FF" w:csb1="00000000"/>
  </w:font>
  <w:font w:name="方正兰亭中黑_GBK">
    <w:panose1 w:val="02000000000000000000"/>
    <w:charset w:val="86"/>
    <w:family w:val="auto"/>
    <w:pitch w:val="default"/>
    <w:sig w:usb0="800002BF" w:usb1="38CF7CFA" w:usb2="00082016" w:usb3="00000000" w:csb0="00040000" w:csb1="00000000"/>
  </w:font>
  <w:font w:name="隶书">
    <w:altName w:val="微软雅黑"/>
    <w:panose1 w:val="02010509060101010101"/>
    <w:charset w:val="86"/>
    <w:family w:val="modern"/>
    <w:pitch w:val="default"/>
    <w:sig w:usb0="00000000" w:usb1="00000000" w:usb2="00000010" w:usb3="00000000" w:csb0="00040000" w:csb1="00000000"/>
  </w:font>
  <w:font w:name="Cambria">
    <w:panose1 w:val="02040503050406030204"/>
    <w:charset w:val="00"/>
    <w:family w:val="roman"/>
    <w:pitch w:val="default"/>
    <w:sig w:usb0="E00006FF" w:usb1="420024FF" w:usb2="02000000" w:usb3="00000000" w:csb0="2000019F" w:csb1="00000000"/>
  </w:font>
  <w:font w:name="楷体">
    <w:panose1 w:val="02010609060101010101"/>
    <w:charset w:val="86"/>
    <w:family w:val="modern"/>
    <w:pitch w:val="default"/>
    <w:sig w:usb0="800002BF" w:usb1="38CF7CFA" w:usb2="00000016" w:usb3="00000000" w:csb0="00040001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7"/>
    </w:pPr>
    <w:r>
      <w:rPr>
        <w:rFonts w:hint="eastAsia"/>
      </w:rPr>
      <w:tab/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7"/>
    </w:pPr>
    <w:r>
      <w:rPr>
        <w:rFonts w:hint="eastAsia"/>
      </w:rPr>
      <w:tab/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jc w:val="center"/>
      <w:rPr>
        <w:szCs w:val="21"/>
      </w:rPr>
    </w:pPr>
    <w:r>
      <mc:AlternateContent>
        <mc:Choice Requires="wps">
          <w:drawing>
            <wp:anchor distT="0" distB="0" distL="114300" distR="114300" simplePos="0" relativeHeight="251847680" behindDoc="0" locked="0" layoutInCell="1" allowOverlap="1">
              <wp:simplePos x="0" y="0"/>
              <wp:positionH relativeFrom="margin">
                <wp:posOffset>2533650</wp:posOffset>
              </wp:positionH>
              <wp:positionV relativeFrom="paragraph">
                <wp:posOffset>76200</wp:posOffset>
              </wp:positionV>
              <wp:extent cx="1828800" cy="1828800"/>
              <wp:effectExtent l="0" t="0" r="0" b="0"/>
              <wp:wrapNone/>
              <wp:docPr id="12" name="文本框 1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>
                          <w:pPr>
                            <w:pStyle w:val="7"/>
                          </w:pPr>
                          <w:r>
                            <w:rPr>
                              <w:rFonts w:hint="eastAsia"/>
                            </w:rPr>
                            <w:fldChar w:fldCharType="begin"/>
                          </w:r>
                          <w:r>
                            <w:rPr>
                              <w:rFonts w:hint="eastAsia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hint="eastAsia"/>
                            </w:rPr>
                            <w:fldChar w:fldCharType="separate"/>
                          </w:r>
                          <w:r>
                            <w:rPr>
                              <w:rFonts w:hint="eastAsia"/>
                            </w:rPr>
                            <w:t>- 1 -</w:t>
                          </w:r>
                          <w:r>
                            <w:rPr>
                              <w:rFonts w:hint="eastAsia"/>
                            </w:rP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left:199.5pt;margin-top:6pt;height:144pt;width:144pt;mso-position-horizontal-relative:margin;mso-wrap-style:none;z-index:251847680;mso-width-relative:page;mso-height-relative:page;" filled="f" stroked="f" coordsize="21600,21600" o:gfxdata="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7"/>
                    </w:pPr>
                    <w:r>
                      <w:rPr>
                        <w:rFonts w:hint="eastAsia"/>
                      </w:rPr>
                      <w:fldChar w:fldCharType="begin"/>
                    </w:r>
                    <w:r>
                      <w:rPr>
                        <w:rFonts w:hint="eastAsia"/>
                      </w:rPr>
                      <w:instrText xml:space="preserve"> PAGE  \* MERGEFORMAT </w:instrText>
                    </w:r>
                    <w:r>
                      <w:rPr>
                        <w:rFonts w:hint="eastAsia"/>
                      </w:rPr>
                      <w:fldChar w:fldCharType="separate"/>
                    </w:r>
                    <w:r>
                      <w:rPr>
                        <w:rFonts w:hint="eastAsia"/>
                      </w:rPr>
                      <w:t>- 1 -</w:t>
                    </w:r>
                    <w:r>
                      <w:rPr>
                        <w:rFonts w:hint="eastAsia"/>
                      </w:rP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8"/>
      <w:pBdr>
        <w:bottom w:val="single" w:color="auto" w:sz="4" w:space="1"/>
      </w:pBdr>
      <w:rPr>
        <w:rFonts w:eastAsia="隶书"/>
        <w:b/>
        <w:bCs/>
      </w:rPr>
    </w:pPr>
    <w:r>
      <w:rPr>
        <w:rFonts w:ascii="Cambria" w:hAnsi="Cambria"/>
        <w:sz w:val="32"/>
        <w:szCs w:val="32"/>
      </w:rPr>
      <w:drawing>
        <wp:inline distT="0" distB="0" distL="0" distR="0">
          <wp:extent cx="958215" cy="219710"/>
          <wp:effectExtent l="0" t="0" r="13335" b="8890"/>
          <wp:docPr id="1" name="图片 1" descr="华图教师LOG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图片 1" descr="华图教师LOGO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958215" cy="21971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  <a:effectLst/>
                </pic:spPr>
              </pic:pic>
            </a:graphicData>
          </a:graphic>
        </wp:inline>
      </w:drawing>
    </w:r>
    <w:r>
      <w:rPr>
        <w:rFonts w:hint="eastAsia" w:ascii="Cambria" w:hAnsi="Cambria"/>
        <w:sz w:val="32"/>
        <w:szCs w:val="32"/>
      </w:rPr>
      <w:t xml:space="preserve">                 </w:t>
    </w:r>
    <w:r>
      <w:rPr>
        <w:rFonts w:hint="eastAsia" w:ascii="方正兰亭中黑_GBK" w:hAnsi="方正兰亭中黑_GBK" w:eastAsia="方正兰亭中黑_GBK" w:cs="方正兰亭中黑_GBK"/>
      </w:rPr>
      <w:drawing>
        <wp:anchor distT="0" distB="0" distL="114300" distR="114300" simplePos="0" relativeHeight="251840512" behindDoc="1" locked="0" layoutInCell="1" allowOverlap="1">
          <wp:simplePos x="0" y="0"/>
          <wp:positionH relativeFrom="margin">
            <wp:posOffset>151130</wp:posOffset>
          </wp:positionH>
          <wp:positionV relativeFrom="margin">
            <wp:posOffset>2778760</wp:posOffset>
          </wp:positionV>
          <wp:extent cx="5274310" cy="3846195"/>
          <wp:effectExtent l="0" t="0" r="2540" b="1905"/>
          <wp:wrapNone/>
          <wp:docPr id="9" name="WordPictureWatermark15956" descr="水印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9" name="WordPictureWatermark15956" descr="水印"/>
                  <pic:cNvPicPr>
                    <a:picLocks noChangeAspect="1"/>
                  </pic:cNvPicPr>
                </pic:nvPicPr>
                <pic:blipFill>
                  <a:blip r:embed="rId2">
                    <a:lum bright="69998" contrast="-70001"/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274310" cy="3846195"/>
                  </a:xfrm>
                  <a:prstGeom prst="rect">
                    <a:avLst/>
                  </a:prstGeom>
                  <a:noFill/>
                  <a:ln w="9525">
                    <a:noFill/>
                  </a:ln>
                </pic:spPr>
              </pic:pic>
            </a:graphicData>
          </a:graphic>
        </wp:anchor>
      </w:drawing>
    </w:r>
    <w:r>
      <w:rPr>
        <w:rFonts w:hint="eastAsia" w:ascii="Cambria" w:hAnsi="Cambria"/>
        <w:sz w:val="32"/>
        <w:szCs w:val="32"/>
      </w:rPr>
      <w:t xml:space="preserve">        </w:t>
    </w:r>
    <w:r>
      <w:rPr>
        <w:rFonts w:hint="eastAsia" w:ascii="隶书" w:hAnsi="楷体" w:eastAsia="隶书"/>
        <w:b/>
        <w:bCs/>
        <w:sz w:val="24"/>
        <w:szCs w:val="36"/>
      </w:rPr>
      <w:t>乘华图翅膀   圆教师梦想</w: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8"/>
      <w:pBdr>
        <w:bottom w:val="single" w:color="auto" w:sz="4" w:space="1"/>
      </w:pBdr>
      <w:rPr>
        <w:rFonts w:eastAsia="隶书"/>
        <w:b/>
        <w:bCs/>
      </w:rPr>
    </w:pPr>
    <w:r>
      <w:rPr>
        <w:rFonts w:ascii="Cambria" w:hAnsi="Cambria"/>
        <w:sz w:val="32"/>
        <w:szCs w:val="32"/>
      </w:rPr>
      <w:drawing>
        <wp:inline distT="0" distB="0" distL="0" distR="0">
          <wp:extent cx="958215" cy="219710"/>
          <wp:effectExtent l="0" t="0" r="13335" b="8890"/>
          <wp:docPr id="22" name="图片 22" descr="华图教师LOG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2" name="图片 22" descr="华图教师LOGO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958215" cy="21971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  <a:effectLst/>
                </pic:spPr>
              </pic:pic>
            </a:graphicData>
          </a:graphic>
        </wp:inline>
      </w:drawing>
    </w:r>
    <w:r>
      <w:rPr>
        <w:rFonts w:hint="eastAsia" w:ascii="Cambria" w:hAnsi="Cambria"/>
        <w:sz w:val="32"/>
        <w:szCs w:val="32"/>
      </w:rPr>
      <w:t xml:space="preserve">                 </w:t>
    </w:r>
    <w:r>
      <w:rPr>
        <w:rFonts w:hint="eastAsia" w:ascii="方正兰亭中黑_GBK" w:hAnsi="方正兰亭中黑_GBK" w:eastAsia="方正兰亭中黑_GBK" w:cs="方正兰亭中黑_GBK"/>
      </w:rPr>
      <w:drawing>
        <wp:anchor distT="0" distB="0" distL="114300" distR="114300" simplePos="0" relativeHeight="251846656" behindDoc="1" locked="0" layoutInCell="1" allowOverlap="1">
          <wp:simplePos x="0" y="0"/>
          <wp:positionH relativeFrom="margin">
            <wp:posOffset>151130</wp:posOffset>
          </wp:positionH>
          <wp:positionV relativeFrom="margin">
            <wp:posOffset>2778760</wp:posOffset>
          </wp:positionV>
          <wp:extent cx="5274310" cy="3846195"/>
          <wp:effectExtent l="0" t="0" r="2540" b="1905"/>
          <wp:wrapNone/>
          <wp:docPr id="23" name="WordPictureWatermark15956" descr="水印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3" name="WordPictureWatermark15956" descr="水印"/>
                  <pic:cNvPicPr>
                    <a:picLocks noChangeAspect="1"/>
                  </pic:cNvPicPr>
                </pic:nvPicPr>
                <pic:blipFill>
                  <a:blip r:embed="rId2">
                    <a:lum bright="69998" contrast="-70001"/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274310" cy="3846195"/>
                  </a:xfrm>
                  <a:prstGeom prst="rect">
                    <a:avLst/>
                  </a:prstGeom>
                  <a:noFill/>
                  <a:ln w="9525">
                    <a:noFill/>
                  </a:ln>
                </pic:spPr>
              </pic:pic>
            </a:graphicData>
          </a:graphic>
        </wp:anchor>
      </w:drawing>
    </w:r>
    <w:r>
      <w:rPr>
        <w:rFonts w:hint="eastAsia" w:ascii="Cambria" w:hAnsi="Cambria"/>
        <w:sz w:val="32"/>
        <w:szCs w:val="32"/>
      </w:rPr>
      <w:t xml:space="preserve">        </w:t>
    </w:r>
    <w:r>
      <w:rPr>
        <w:rFonts w:hint="eastAsia" w:ascii="隶书" w:hAnsi="楷体" w:eastAsia="隶书"/>
        <w:b/>
        <w:bCs/>
        <w:sz w:val="24"/>
        <w:szCs w:val="36"/>
      </w:rPr>
      <w:t>乘华图翅膀   圆教师梦想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6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5E4F0550"/>
    <w:rsid w:val="00007278"/>
    <w:rsid w:val="00291DFA"/>
    <w:rsid w:val="008F4230"/>
    <w:rsid w:val="00F55805"/>
    <w:rsid w:val="023B5329"/>
    <w:rsid w:val="05836B76"/>
    <w:rsid w:val="05A86ACD"/>
    <w:rsid w:val="0B0A43F0"/>
    <w:rsid w:val="0BBD2520"/>
    <w:rsid w:val="0C3F718E"/>
    <w:rsid w:val="0DD73F5B"/>
    <w:rsid w:val="0E367DCF"/>
    <w:rsid w:val="122D366A"/>
    <w:rsid w:val="196C6014"/>
    <w:rsid w:val="1A9A14CF"/>
    <w:rsid w:val="1CB35B6C"/>
    <w:rsid w:val="1ED41106"/>
    <w:rsid w:val="217A0C45"/>
    <w:rsid w:val="27880E34"/>
    <w:rsid w:val="29DB501A"/>
    <w:rsid w:val="364C1C02"/>
    <w:rsid w:val="394934EA"/>
    <w:rsid w:val="3A970F74"/>
    <w:rsid w:val="41346735"/>
    <w:rsid w:val="45432094"/>
    <w:rsid w:val="49C7650E"/>
    <w:rsid w:val="4BB27F2C"/>
    <w:rsid w:val="4DCC6662"/>
    <w:rsid w:val="4F397C2A"/>
    <w:rsid w:val="568A10D8"/>
    <w:rsid w:val="58792C64"/>
    <w:rsid w:val="5A230321"/>
    <w:rsid w:val="5E4F0550"/>
    <w:rsid w:val="6B040142"/>
    <w:rsid w:val="6BB41C5C"/>
    <w:rsid w:val="6C4C4EC6"/>
    <w:rsid w:val="6FC14ECE"/>
    <w:rsid w:val="712011EA"/>
    <w:rsid w:val="71246A33"/>
    <w:rsid w:val="72CC791C"/>
    <w:rsid w:val="7333382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semiHidden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qFormat="1" w:uiPriority="39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qFormat="1" w:unhideWhenUsed="0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iPriority="1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qFormat="1"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iPriority="99" w:name="Normal Table"/>
    <w:lsdException w:unhideWhenUsed="0" w:uiPriority="0" w:semiHidden="0" w:name="annotation subject"/>
    <w:lsdException w:uiPriority="0" w:name="Table Simple 1"/>
    <w:lsdException w:uiPriority="0" w:name="Table Simple 2"/>
    <w:lsdException w:uiPriority="0" w:name="Table Simple 3"/>
    <w:lsdException w:uiPriority="0" w:name="Table Classic 1"/>
    <w:lsdException w:uiPriority="0" w:name="Table Classic 2"/>
    <w:lsdException w:uiPriority="0" w:name="Table Classic 3"/>
    <w:lsdException w:uiPriority="0" w:name="Table Classic 4"/>
    <w:lsdException w:uiPriority="0" w:name="Table Colorful 1"/>
    <w:lsdException w:uiPriority="0" w:name="Table Colorful 2"/>
    <w:lsdException w:uiPriority="0" w:name="Table Colorful 3"/>
    <w:lsdException w:uiPriority="0" w:name="Table Columns 1"/>
    <w:lsdException w:uiPriority="0" w:name="Table Columns 2"/>
    <w:lsdException w:uiPriority="0" w:name="Table Columns 3"/>
    <w:lsdException w:uiPriority="0" w:name="Table Columns 4"/>
    <w:lsdException w:uiPriority="0" w:name="Table Columns 5"/>
    <w:lsdException w:uiPriority="0" w:name="Table Grid 1"/>
    <w:lsdException w:uiPriority="0" w:name="Table Grid 2"/>
    <w:lsdException w:uiPriority="0" w:name="Table Grid 3"/>
    <w:lsdException w:uiPriority="0" w:name="Table Grid 4"/>
    <w:lsdException w:uiPriority="0" w:name="Table Grid 5"/>
    <w:lsdException w:uiPriority="0" w:name="Table Grid 6"/>
    <w:lsdException w:uiPriority="0" w:name="Table Grid 7"/>
    <w:lsdException w:uiPriority="0" w:name="Table Grid 8"/>
    <w:lsdException w:uiPriority="0" w:name="Table List 1"/>
    <w:lsdException w:uiPriority="0" w:name="Table List 2"/>
    <w:lsdException w:uiPriority="0" w:name="Table List 3"/>
    <w:lsdException w:uiPriority="0" w:name="Table List 4"/>
    <w:lsdException w:uiPriority="0" w:name="Table List 5"/>
    <w:lsdException w:uiPriority="0" w:name="Table List 6"/>
    <w:lsdException w:uiPriority="0" w:name="Table List 7"/>
    <w:lsdException w:uiPriority="0" w:name="Table List 8"/>
    <w:lsdException w:uiPriority="0" w:name="Table 3D effects 1"/>
    <w:lsdException w:uiPriority="0" w:name="Table 3D effects 2"/>
    <w:lsdException w:uiPriority="0" w:name="Table 3D effects 3"/>
    <w:lsdException w:uiPriority="0" w:name="Table Contemporary"/>
    <w:lsdException w:uiPriority="0" w:name="Table Elegant"/>
    <w:lsdException w:uiPriority="0" w:name="Table Professional"/>
    <w:lsdException w:uiPriority="0" w:name="Table Subtle 1"/>
    <w:lsdException w:uiPriority="0" w:name="Table Subtle 2"/>
    <w:lsdException w:uiPriority="0" w:name="Table Web 1"/>
    <w:lsdException w:uiPriority="0" w:name="Table Web 2"/>
    <w:lsdException w:uiPriority="0" w:name="Table Web 3"/>
    <w:lsdException w:qFormat="1" w:unhideWhenUsed="0" w:uiPriority="0" w:semiHidden="0" w:name="Balloon Text"/>
    <w:lsdException w:qFormat="1" w:unhideWhenUsed="0" w:uiPriority="0" w:semiHidden="0" w:name="Table Grid"/>
    <w:lsdException w:uiPriority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4"/>
      <w:lang w:val="en-US" w:eastAsia="zh-CN" w:bidi="ar-SA"/>
    </w:rPr>
  </w:style>
  <w:style w:type="paragraph" w:styleId="2">
    <w:name w:val="heading 1"/>
    <w:basedOn w:val="1"/>
    <w:next w:val="1"/>
    <w:link w:val="15"/>
    <w:qFormat/>
    <w:uiPriority w:val="0"/>
    <w:pPr>
      <w:keepNext/>
      <w:keepLines/>
      <w:spacing w:before="340" w:after="330"/>
      <w:jc w:val="center"/>
      <w:outlineLvl w:val="0"/>
    </w:pPr>
    <w:rPr>
      <w:rFonts w:ascii="黑体" w:hAnsi="黑体" w:eastAsia="黑体" w:cs="Calibri"/>
      <w:b/>
      <w:kern w:val="44"/>
      <w:sz w:val="30"/>
      <w:szCs w:val="36"/>
    </w:rPr>
  </w:style>
  <w:style w:type="paragraph" w:styleId="3">
    <w:name w:val="heading 2"/>
    <w:basedOn w:val="1"/>
    <w:next w:val="1"/>
    <w:unhideWhenUsed/>
    <w:qFormat/>
    <w:uiPriority w:val="0"/>
    <w:pPr>
      <w:keepNext/>
      <w:keepLines/>
      <w:spacing w:before="260" w:after="260" w:line="416" w:lineRule="auto"/>
      <w:outlineLvl w:val="1"/>
    </w:pPr>
    <w:rPr>
      <w:rFonts w:asciiTheme="majorHAnsi" w:hAnsiTheme="majorHAnsi" w:eastAsiaTheme="majorEastAsia" w:cstheme="majorBidi"/>
      <w:b/>
      <w:bCs/>
      <w:sz w:val="32"/>
      <w:szCs w:val="32"/>
    </w:rPr>
  </w:style>
  <w:style w:type="paragraph" w:styleId="4">
    <w:name w:val="heading 3"/>
    <w:basedOn w:val="1"/>
    <w:next w:val="1"/>
    <w:link w:val="14"/>
    <w:semiHidden/>
    <w:unhideWhenUsed/>
    <w:qFormat/>
    <w:uiPriority w:val="0"/>
    <w:pPr>
      <w:keepNext/>
      <w:keepLines/>
      <w:spacing w:before="260" w:after="260"/>
      <w:jc w:val="center"/>
      <w:outlineLvl w:val="2"/>
    </w:pPr>
    <w:rPr>
      <w:rFonts w:cs="Calibri"/>
      <w:b/>
      <w:bCs/>
      <w:sz w:val="30"/>
      <w:szCs w:val="28"/>
    </w:rPr>
  </w:style>
  <w:style w:type="character" w:default="1" w:styleId="13">
    <w:name w:val="Default Paragraph Font"/>
    <w:semiHidden/>
    <w:unhideWhenUsed/>
    <w:uiPriority w:val="1"/>
  </w:style>
  <w:style w:type="table" w:default="1" w:styleId="11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5">
    <w:name w:val="annotation text"/>
    <w:basedOn w:val="1"/>
    <w:qFormat/>
    <w:uiPriority w:val="0"/>
    <w:pPr>
      <w:jc w:val="left"/>
    </w:pPr>
  </w:style>
  <w:style w:type="paragraph" w:styleId="6">
    <w:name w:val="Balloon Text"/>
    <w:basedOn w:val="1"/>
    <w:link w:val="17"/>
    <w:qFormat/>
    <w:uiPriority w:val="0"/>
    <w:rPr>
      <w:sz w:val="18"/>
      <w:szCs w:val="18"/>
    </w:rPr>
  </w:style>
  <w:style w:type="paragraph" w:styleId="7">
    <w:name w:val="footer"/>
    <w:basedOn w:val="1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8">
    <w:name w:val="header"/>
    <w:basedOn w:val="1"/>
    <w:qFormat/>
    <w:uiPriority w:val="0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</w:pPr>
    <w:rPr>
      <w:sz w:val="18"/>
    </w:rPr>
  </w:style>
  <w:style w:type="paragraph" w:styleId="9">
    <w:name w:val="toc 1"/>
    <w:basedOn w:val="1"/>
    <w:next w:val="1"/>
    <w:uiPriority w:val="0"/>
    <w:rPr>
      <w:rFonts w:eastAsia="方正兰亭中黑_GBK"/>
      <w:sz w:val="24"/>
      <w:szCs w:val="22"/>
    </w:rPr>
  </w:style>
  <w:style w:type="paragraph" w:styleId="10">
    <w:name w:val="Normal (Web)"/>
    <w:basedOn w:val="1"/>
    <w:qFormat/>
    <w:uiPriority w:val="0"/>
    <w:pPr>
      <w:spacing w:beforeAutospacing="1" w:afterAutospacing="1"/>
      <w:jc w:val="left"/>
    </w:pPr>
    <w:rPr>
      <w:kern w:val="0"/>
      <w:sz w:val="24"/>
    </w:rPr>
  </w:style>
  <w:style w:type="table" w:styleId="12">
    <w:name w:val="Table Grid"/>
    <w:basedOn w:val="11"/>
    <w:qFormat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character" w:customStyle="1" w:styleId="14">
    <w:name w:val="标题 3 字符"/>
    <w:basedOn w:val="13"/>
    <w:link w:val="4"/>
    <w:qFormat/>
    <w:uiPriority w:val="0"/>
    <w:rPr>
      <w:rFonts w:ascii="Calibri" w:hAnsi="Calibri" w:eastAsia="宋体" w:cs="Calibri"/>
      <w:b/>
      <w:bCs/>
      <w:sz w:val="30"/>
      <w:szCs w:val="28"/>
    </w:rPr>
  </w:style>
  <w:style w:type="character" w:customStyle="1" w:styleId="15">
    <w:name w:val="标题 1 字符"/>
    <w:basedOn w:val="13"/>
    <w:link w:val="2"/>
    <w:qFormat/>
    <w:uiPriority w:val="0"/>
    <w:rPr>
      <w:rFonts w:ascii="黑体" w:hAnsi="黑体" w:eastAsia="黑体" w:cs="Calibri"/>
      <w:b/>
      <w:kern w:val="44"/>
      <w:sz w:val="30"/>
      <w:szCs w:val="36"/>
    </w:rPr>
  </w:style>
  <w:style w:type="paragraph" w:customStyle="1" w:styleId="16">
    <w:name w:val="WPSOffice手动目录 1"/>
    <w:qFormat/>
    <w:uiPriority w:val="0"/>
    <w:rPr>
      <w:rFonts w:asciiTheme="minorHAnsi" w:hAnsiTheme="minorHAnsi" w:eastAsiaTheme="minorEastAsia" w:cstheme="minorBidi"/>
      <w:lang w:val="en-US" w:eastAsia="zh-CN" w:bidi="ar-SA"/>
    </w:rPr>
  </w:style>
  <w:style w:type="character" w:customStyle="1" w:styleId="17">
    <w:name w:val="批注框文本 字符"/>
    <w:basedOn w:val="13"/>
    <w:link w:val="6"/>
    <w:uiPriority w:val="0"/>
    <w:rPr>
      <w:rFonts w:ascii="Calibri" w:hAnsi="Calibri"/>
      <w:kern w:val="2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3.png"/><Relationship Id="rId8" Type="http://schemas.openxmlformats.org/officeDocument/2006/relationships/theme" Target="theme/theme1.xml"/><Relationship Id="rId7" Type="http://schemas.openxmlformats.org/officeDocument/2006/relationships/footer" Target="footer3.xml"/><Relationship Id="rId6" Type="http://schemas.openxmlformats.org/officeDocument/2006/relationships/footer" Target="footer2.xml"/><Relationship Id="rId5" Type="http://schemas.openxmlformats.org/officeDocument/2006/relationships/header" Target="header2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9" Type="http://schemas.openxmlformats.org/officeDocument/2006/relationships/fontTable" Target="fontTable.xml"/><Relationship Id="rId28" Type="http://schemas.openxmlformats.org/officeDocument/2006/relationships/customXml" Target="../customXml/item1.xml"/><Relationship Id="rId27" Type="http://schemas.openxmlformats.org/officeDocument/2006/relationships/image" Target="media/image19.png"/><Relationship Id="rId26" Type="http://schemas.openxmlformats.org/officeDocument/2006/relationships/customXml" Target="ink/ink2.xml"/><Relationship Id="rId25" Type="http://schemas.openxmlformats.org/officeDocument/2006/relationships/image" Target="media/image18.png"/><Relationship Id="rId24" Type="http://schemas.openxmlformats.org/officeDocument/2006/relationships/customXml" Target="ink/ink1.xml"/><Relationship Id="rId23" Type="http://schemas.openxmlformats.org/officeDocument/2006/relationships/image" Target="media/image17.png"/><Relationship Id="rId22" Type="http://schemas.openxmlformats.org/officeDocument/2006/relationships/image" Target="media/image16.png"/><Relationship Id="rId21" Type="http://schemas.openxmlformats.org/officeDocument/2006/relationships/image" Target="media/image15.png"/><Relationship Id="rId20" Type="http://schemas.openxmlformats.org/officeDocument/2006/relationships/image" Target="media/image14.png"/><Relationship Id="rId2" Type="http://schemas.openxmlformats.org/officeDocument/2006/relationships/settings" Target="settings.xml"/><Relationship Id="rId19" Type="http://schemas.openxmlformats.org/officeDocument/2006/relationships/image" Target="media/image13.png"/><Relationship Id="rId18" Type="http://schemas.openxmlformats.org/officeDocument/2006/relationships/image" Target="media/image12.png"/><Relationship Id="rId17" Type="http://schemas.openxmlformats.org/officeDocument/2006/relationships/image" Target="media/image11.png"/><Relationship Id="rId16" Type="http://schemas.openxmlformats.org/officeDocument/2006/relationships/image" Target="media/image10.png"/><Relationship Id="rId15" Type="http://schemas.openxmlformats.org/officeDocument/2006/relationships/image" Target="media/image9.png"/><Relationship Id="rId14" Type="http://schemas.openxmlformats.org/officeDocument/2006/relationships/image" Target="media/image8.png"/><Relationship Id="rId13" Type="http://schemas.openxmlformats.org/officeDocument/2006/relationships/image" Target="media/image7.png"/><Relationship Id="rId12" Type="http://schemas.openxmlformats.org/officeDocument/2006/relationships/image" Target="media/image6.png"/><Relationship Id="rId11" Type="http://schemas.openxmlformats.org/officeDocument/2006/relationships/image" Target="media/image5.png"/><Relationship Id="rId10" Type="http://schemas.openxmlformats.org/officeDocument/2006/relationships/image" Target="media/image4.png"/><Relationship Id="rId1" Type="http://schemas.openxmlformats.org/officeDocument/2006/relationships/styles" Target="styles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jpeg"/></Relationships>
</file>

<file path=word/ink/ink1.xml><?xml version="1.0" encoding="utf-8"?>
<inkml:ink xmlns:inkml="http://www.w3.org/2003/InkML">
  <inkml:definitions>
    <inkml:context xml:id="ctx0">
      <inkml:inkSource xml:id="inkSrc0">
        <inkml:traceFormat>
          <inkml:channel name="X" type="integer" units="cm"/>
          <inkml:channel name="Y" type="integer" units="cm"/>
        </inkml:traceFormat>
        <inkml:channelProperties>
          <inkml:channelProperty channel="X" name="resolution" value="28.3464566929134" units="1/cm"/>
          <inkml:channelProperty channel="Y" name="resolution" value="28.3464566929134" units="1/cm"/>
        </inkml:channelProperties>
      </inkml:inkSource>
      <inkml:timestamp xml:id="ts0" timeString="2020-10-10T09:18:34"/>
    </inkml:context>
    <inkml:brush xml:id="br0">
      <inkml:brushProperty name="width" value="0.02646" units="cm"/>
      <inkml:brushProperty name="height" value="0.02646" units="cm"/>
      <inkml:brushProperty name="color" value="#000000"/>
      <inkml:brushProperty name="fitToCurve" value="1"/>
    </inkml:brush>
  </inkml:definitions>
  <inkml:trace contextRef="#ctx0" brushRef="#br0">0 0,'0'0</inkml:trace>
</inkml:ink>
</file>

<file path=word/ink/ink2.xml><?xml version="1.0" encoding="utf-8"?>
<inkml:ink xmlns:inkml="http://www.w3.org/2003/InkML">
  <inkml:definitions>
    <inkml:context xml:id="ctx0">
      <inkml:inkSource xml:id="inkSrc0">
        <inkml:traceFormat>
          <inkml:channel name="X" type="integer" units="cm"/>
          <inkml:channel name="Y" type="integer" units="cm"/>
        </inkml:traceFormat>
        <inkml:channelProperties>
          <inkml:channelProperty channel="X" name="resolution" value="28.3464566929134" units="1/cm"/>
          <inkml:channelProperty channel="Y" name="resolution" value="28.3464566929134" units="1/cm"/>
        </inkml:channelProperties>
      </inkml:inkSource>
      <inkml:timestamp xml:id="ts0" timeString="2020-10-10T09:18:34"/>
    </inkml:context>
    <inkml:brush xml:id="br0">
      <inkml:brushProperty name="width" value="0.02646" units="cm"/>
      <inkml:brushProperty name="height" value="0.02646" units="cm"/>
      <inkml:brushProperty name="color" value="#000000"/>
      <inkml:brushProperty name="fitToCurve" value="1"/>
    </inkml:brush>
  </inkml:definitions>
  <inkml:trace contextRef="#ctx0" brushRef="#br0">0 0</inkml:trace>
</inkml:ink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Manager>Abu设计</Manager>
  <Company>Abu设计</Company>
  <Pages>1</Pages>
  <Words>1995</Words>
  <Characters>11372</Characters>
  <Lines>94</Lines>
  <Paragraphs>26</Paragraphs>
  <TotalTime>5</TotalTime>
  <ScaleCrop>false</ScaleCrop>
  <LinksUpToDate>false</LinksUpToDate>
  <CharactersWithSpaces>13341</CharactersWithSpaces>
  <Application>WPS Office_11.1.0.9999_F1E327BC-269C-435d-A152-05C5408002CA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category>信纸</cp:category>
  <dcterms:created xsi:type="dcterms:W3CDTF">2018-02-20T15:36:00Z</dcterms:created>
  <dc:creator>Abu设计</dc:creator>
  <dc:description>更多Abu设计的信纸请访问
http://chn.docer.com/works?userid=415014680
谢谢支持</dc:description>
  <cp:keywords>信纸 信笺背景</cp:keywords>
  <cp:lastModifiedBy>iSouler</cp:lastModifiedBy>
  <cp:lastPrinted>2020-04-07T08:06:00Z</cp:lastPrinted>
  <dcterms:modified xsi:type="dcterms:W3CDTF">2020-10-10T01:18:34Z</dcterms:modified>
  <dc:subject>信纸</dc:subject>
  <dc:title>信纸-Abu设计</dc:title>
  <cp:revision>4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2052-11.1.0.9999</vt:lpwstr>
  </property>
</Properties>
</file>