
<file path=[Content_Types].xml><?xml version="1.0" encoding="utf-8"?>
<Types xmlns="http://schemas.openxmlformats.org/package/2006/content-types">
  <Default Extension="xml" ContentType="application/xml"/>
  <Default Extension="wmf" ContentType="image/x-w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spacing w:line="360" w:lineRule="auto"/>
        <w:rPr>
          <w:rFonts w:hint="eastAsia"/>
          <w:color w:val="000000" w:themeColor="text1"/>
          <w:lang w:val="en-US" w:eastAsia="zh-CN"/>
          <w14:textFill>
            <w14:solidFill>
              <w14:schemeClr w14:val="tx1"/>
            </w14:solidFill>
          </w14:textFill>
        </w:rPr>
      </w:pPr>
      <w:bookmarkStart w:id="20" w:name="_GoBack"/>
      <w:r>
        <w:rPr>
          <w:rFonts w:hint="eastAsia" w:eastAsiaTheme="minorEastAsia"/>
          <w:color w:val="000000" w:themeColor="text1"/>
          <w:lang w:eastAsia="zh-CN"/>
          <w14:textFill>
            <w14:solidFill>
              <w14:schemeClr w14:val="tx1"/>
            </w14:solidFill>
          </w14:textFill>
        </w:rPr>
        <w:drawing>
          <wp:anchor distT="0" distB="0" distL="114300" distR="114300" simplePos="0" relativeHeight="251663360" behindDoc="1" locked="0" layoutInCell="1" allowOverlap="1">
            <wp:simplePos x="0" y="0"/>
            <wp:positionH relativeFrom="column">
              <wp:posOffset>-1134110</wp:posOffset>
            </wp:positionH>
            <wp:positionV relativeFrom="paragraph">
              <wp:posOffset>-930910</wp:posOffset>
            </wp:positionV>
            <wp:extent cx="7573645" cy="10727690"/>
            <wp:effectExtent l="0" t="0" r="8255" b="16510"/>
            <wp:wrapNone/>
            <wp:docPr id="3" name="ABU设计" descr="C:\Users\Administrator\Desktop\面试礼包资料\礼包2：学科2\礼包2：学科2\体育\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体育\图片1.png图片1"/>
                    <pic:cNvPicPr>
                      <a:picLocks noChangeAspect="1"/>
                    </pic:cNvPicPr>
                  </pic:nvPicPr>
                  <pic:blipFill>
                    <a:blip r:embed="rId9"/>
                    <a:srcRect/>
                    <a:stretch>
                      <a:fillRect/>
                    </a:stretch>
                  </pic:blipFill>
                  <pic:spPr>
                    <a:xfrm>
                      <a:off x="0" y="0"/>
                      <a:ext cx="7573645" cy="10727690"/>
                    </a:xfrm>
                    <a:prstGeom prst="rect">
                      <a:avLst/>
                    </a:prstGeom>
                    <a:ln>
                      <a:noFill/>
                    </a:ln>
                  </pic:spPr>
                </pic:pic>
              </a:graphicData>
            </a:graphic>
          </wp:anchor>
        </w:drawing>
      </w:r>
      <w:bookmarkEnd w:id="20"/>
    </w:p>
    <w:p>
      <w:pPr>
        <w:shd w:val="clea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hd w:val="clear"/>
        <w:spacing w:line="360" w:lineRule="auto"/>
        <w:rPr>
          <w:rFonts w:hint="eastAsia"/>
          <w:color w:val="000000" w:themeColor="text1"/>
          <w:lang w:val="en-US" w:eastAsia="zh-CN"/>
          <w14:textFill>
            <w14:solidFill>
              <w14:schemeClr w14:val="tx1"/>
            </w14:solidFill>
          </w14:textFill>
        </w:rPr>
      </w:pPr>
    </w:p>
    <w:sdt>
      <w:sdtPr>
        <w:rPr>
          <w:rFonts w:ascii="宋体" w:hAnsi="宋体" w:eastAsia="宋体" w:cs="Times New Roman"/>
          <w:kern w:val="2"/>
          <w:sz w:val="21"/>
          <w:szCs w:val="24"/>
          <w:lang w:val="en-US" w:eastAsia="zh-CN" w:bidi="ar-SA"/>
        </w:rPr>
        <w:id w:val="147461519"/>
        <w15:color w:val="DBDBDB"/>
        <w:docPartObj>
          <w:docPartGallery w:val="Table of Contents"/>
          <w:docPartUnique/>
        </w:docPartObj>
      </w:sdtPr>
      <w:sdtEndPr>
        <w:rPr>
          <w:rFonts w:ascii="Calibri" w:hAnsi="Calibri" w:eastAsia="宋体" w:cs="Times New Roman"/>
          <w:color w:val="000000" w:themeColor="text1"/>
          <w:kern w:val="2"/>
          <w:sz w:val="21"/>
          <w:szCs w:val="24"/>
          <w:lang w:val="en-US" w:eastAsia="zh-CN" w:bidi="ar-SA"/>
          <w14:textFill>
            <w14:solidFill>
              <w14:schemeClr w14:val="tx1"/>
            </w14:solidFill>
          </w14:textFill>
        </w:rPr>
      </w:sdtEndPr>
      <w:sdtContent>
        <w:p>
          <w:pPr>
            <w:shd w:val="clear"/>
            <w:spacing w:before="0" w:beforeLines="0" w:after="0" w:afterLines="0" w:line="360" w:lineRule="auto"/>
            <w:ind w:left="0" w:leftChars="0" w:right="0" w:rightChars="0" w:firstLine="0" w:firstLineChars="0"/>
            <w:jc w:val="center"/>
            <w:rPr>
              <w:rFonts w:hint="eastAsia"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eastAsia="方正兰亭中黑_GBK" w:cs="方正兰亭中黑_GBK"/>
              <w:color w:val="000000" w:themeColor="text1"/>
              <w:sz w:val="44"/>
              <w:szCs w:val="44"/>
              <w14:textFill>
                <w14:solidFill>
                  <w14:schemeClr w14:val="tx1"/>
                </w14:solidFill>
              </w14:textFill>
            </w:rPr>
            <w:fldChar w:fldCharType="separate"/>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_Toc2001 </w:instrText>
          </w:r>
          <w:r>
            <w:rPr>
              <w:rFonts w:hint="eastAsia" w:ascii="方正兰亭中黑_GBK" w:hAnsi="方正兰亭中黑_GBK" w:eastAsia="方正兰亭中黑_GBK" w:cs="方正兰亭中黑_GBK"/>
              <w:szCs w:val="44"/>
            </w:rPr>
            <w:fldChar w:fldCharType="separate"/>
          </w:r>
          <w:r>
            <w:rPr>
              <w:rFonts w:hint="eastAsia"/>
              <w:bCs/>
              <w:lang w:eastAsia="zh-CN"/>
            </w:rPr>
            <w:t>第一篇</w:t>
          </w:r>
          <w:r>
            <w:rPr>
              <w:rFonts w:hint="eastAsia"/>
              <w:bCs/>
              <w:lang w:val="en-US" w:eastAsia="zh-CN"/>
            </w:rPr>
            <w:t xml:space="preserve">  </w:t>
          </w:r>
          <w:r>
            <w:rPr>
              <w:rFonts w:hint="eastAsia"/>
              <w:bCs/>
              <w:lang w:eastAsia="zh-CN"/>
            </w:rPr>
            <w:t>《战术基础配合》</w:t>
          </w:r>
          <w:r>
            <w:tab/>
          </w:r>
          <w:r>
            <w:fldChar w:fldCharType="begin"/>
          </w:r>
          <w:r>
            <w:instrText xml:space="preserve"> PAGEREF _Toc2001 </w:instrText>
          </w:r>
          <w:r>
            <w:fldChar w:fldCharType="separate"/>
          </w:r>
          <w:r>
            <w:t>1</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_Toc18893 </w:instrText>
          </w:r>
          <w:r>
            <w:rPr>
              <w:rFonts w:hint="eastAsia" w:ascii="方正兰亭中黑_GBK" w:hAnsi="方正兰亭中黑_GBK" w:eastAsia="方正兰亭中黑_GBK" w:cs="方正兰亭中黑_GBK"/>
              <w:szCs w:val="44"/>
            </w:rPr>
            <w:fldChar w:fldCharType="separate"/>
          </w:r>
          <w:r>
            <w:rPr>
              <w:rFonts w:hint="eastAsia"/>
              <w:bCs/>
              <w:lang w:eastAsia="zh-CN"/>
            </w:rPr>
            <w:t>第二篇</w:t>
          </w:r>
          <w:r>
            <w:rPr>
              <w:rFonts w:hint="eastAsia"/>
              <w:bCs/>
              <w:lang w:val="en-US" w:eastAsia="zh-CN"/>
            </w:rPr>
            <w:t xml:space="preserve">  《篮球双手反弹球 蹲踞式跳远》</w:t>
          </w:r>
          <w:r>
            <w:tab/>
          </w:r>
          <w:r>
            <w:fldChar w:fldCharType="begin"/>
          </w:r>
          <w:r>
            <w:instrText xml:space="preserve"> PAGEREF _Toc18893 </w:instrText>
          </w:r>
          <w:r>
            <w:fldChar w:fldCharType="separate"/>
          </w:r>
          <w:r>
            <w:t>3</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_Toc2864 </w:instrText>
          </w:r>
          <w:r>
            <w:rPr>
              <w:rFonts w:hint="eastAsia" w:ascii="方正兰亭中黑_GBK" w:hAnsi="方正兰亭中黑_GBK" w:eastAsia="方正兰亭中黑_GBK" w:cs="方正兰亭中黑_GBK"/>
              <w:szCs w:val="44"/>
            </w:rPr>
            <w:fldChar w:fldCharType="separate"/>
          </w:r>
          <w:r>
            <w:rPr>
              <w:rFonts w:hint="eastAsia"/>
              <w:bCs/>
              <w:lang w:eastAsia="zh-CN"/>
            </w:rPr>
            <w:t>第三篇</w:t>
          </w:r>
          <w:r>
            <w:rPr>
              <w:rFonts w:hint="eastAsia"/>
              <w:bCs/>
              <w:lang w:val="en-US" w:eastAsia="zh-CN"/>
            </w:rPr>
            <w:t xml:space="preserve">  《抡棍》</w:t>
          </w:r>
          <w:r>
            <w:tab/>
          </w:r>
          <w:r>
            <w:fldChar w:fldCharType="begin"/>
          </w:r>
          <w:r>
            <w:instrText xml:space="preserve"> PAGEREF _Toc2864 </w:instrText>
          </w:r>
          <w:r>
            <w:fldChar w:fldCharType="separate"/>
          </w:r>
          <w:r>
            <w:t>5</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_Toc9711 </w:instrText>
          </w:r>
          <w:r>
            <w:rPr>
              <w:rFonts w:hint="eastAsia" w:ascii="方正兰亭中黑_GBK" w:hAnsi="方正兰亭中黑_GBK" w:eastAsia="方正兰亭中黑_GBK" w:cs="方正兰亭中黑_GBK"/>
              <w:szCs w:val="44"/>
            </w:rPr>
            <w:fldChar w:fldCharType="separate"/>
          </w:r>
          <w:r>
            <w:rPr>
              <w:rFonts w:hint="eastAsia"/>
              <w:bCs/>
              <w:lang w:eastAsia="zh-CN"/>
            </w:rPr>
            <w:t>第四篇</w:t>
          </w:r>
          <w:r>
            <w:rPr>
              <w:rFonts w:hint="eastAsia"/>
              <w:bCs/>
              <w:lang w:val="en-US" w:eastAsia="zh-CN"/>
            </w:rPr>
            <w:t xml:space="preserve">  《体操“俯平衡”技术和太极拳》</w:t>
          </w:r>
          <w:r>
            <w:tab/>
          </w:r>
          <w:r>
            <w:fldChar w:fldCharType="begin"/>
          </w:r>
          <w:r>
            <w:instrText xml:space="preserve"> PAGEREF _Toc9711 </w:instrText>
          </w:r>
          <w:r>
            <w:fldChar w:fldCharType="separate"/>
          </w:r>
          <w:r>
            <w:t>7</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_Toc6703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第五篇  《跳远、羽毛球教学》</w:t>
          </w:r>
          <w:r>
            <w:tab/>
          </w:r>
          <w:r>
            <w:fldChar w:fldCharType="begin"/>
          </w:r>
          <w:r>
            <w:instrText xml:space="preserve"> PAGEREF _Toc6703 </w:instrText>
          </w:r>
          <w:r>
            <w:fldChar w:fldCharType="separate"/>
          </w:r>
          <w:r>
            <w:t>9</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_Toc3178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第六篇  《鱼跃前滚翻》</w:t>
          </w:r>
          <w:r>
            <w:tab/>
          </w:r>
          <w:r>
            <w:fldChar w:fldCharType="begin"/>
          </w:r>
          <w:r>
            <w:instrText xml:space="preserve"> PAGEREF _Toc3178 </w:instrText>
          </w:r>
          <w:r>
            <w:fldChar w:fldCharType="separate"/>
          </w:r>
          <w:r>
            <w:t>12</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_Toc13175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第七篇  《快速跑》</w:t>
          </w:r>
          <w:r>
            <w:tab/>
          </w:r>
          <w:r>
            <w:fldChar w:fldCharType="begin"/>
          </w:r>
          <w:r>
            <w:instrText xml:space="preserve"> PAGEREF _Toc13175 </w:instrText>
          </w:r>
          <w:r>
            <w:fldChar w:fldCharType="separate"/>
          </w:r>
          <w:r>
            <w:t>14</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_Toc17667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第八篇  《双手正面垫球》</w:t>
          </w:r>
          <w:r>
            <w:tab/>
          </w:r>
          <w:r>
            <w:fldChar w:fldCharType="begin"/>
          </w:r>
          <w:r>
            <w:instrText xml:space="preserve"> PAGEREF _Toc17667 </w:instrText>
          </w:r>
          <w:r>
            <w:fldChar w:fldCharType="separate"/>
          </w:r>
          <w:r>
            <w:t>16</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_Toc15479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第九篇  《脚内侧踢球》</w:t>
          </w:r>
          <w:r>
            <w:tab/>
          </w:r>
          <w:r>
            <w:fldChar w:fldCharType="begin"/>
          </w:r>
          <w:r>
            <w:instrText xml:space="preserve"> PAGEREF _Toc15479 </w:instrText>
          </w:r>
          <w:r>
            <w:fldChar w:fldCharType="separate"/>
          </w:r>
          <w:r>
            <w:t>20</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pStyle w:val="8"/>
            <w:shd w:val="clear"/>
            <w:tabs>
              <w:tab w:val="right" w:leader="dot" w:pos="8306"/>
            </w:tabs>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begin"/>
          </w:r>
          <w:r>
            <w:rPr>
              <w:rFonts w:hint="eastAsia" w:ascii="方正兰亭中黑_GBK" w:hAnsi="方正兰亭中黑_GBK" w:eastAsia="方正兰亭中黑_GBK" w:cs="方正兰亭中黑_GBK"/>
              <w:szCs w:val="44"/>
            </w:rPr>
            <w:instrText xml:space="preserve"> HYPERLINK \l _Toc20801 </w:instrText>
          </w:r>
          <w:r>
            <w:rPr>
              <w:rFonts w:hint="eastAsia" w:ascii="方正兰亭中黑_GBK" w:hAnsi="方正兰亭中黑_GBK" w:eastAsia="方正兰亭中黑_GBK" w:cs="方正兰亭中黑_GBK"/>
              <w:szCs w:val="44"/>
            </w:rPr>
            <w:fldChar w:fldCharType="separate"/>
          </w:r>
          <w:r>
            <w:rPr>
              <w:rFonts w:hint="eastAsia"/>
              <w:bCs/>
              <w:lang w:val="en-US" w:eastAsia="zh-CN"/>
            </w:rPr>
            <w:t>第十篇  《体操》</w:t>
          </w:r>
          <w:r>
            <w:tab/>
          </w:r>
          <w:r>
            <w:fldChar w:fldCharType="begin"/>
          </w:r>
          <w:r>
            <w:instrText xml:space="preserve"> PAGEREF _Toc20801 </w:instrText>
          </w:r>
          <w:r>
            <w:fldChar w:fldCharType="separate"/>
          </w:r>
          <w:r>
            <w:t>22</w:t>
          </w:r>
          <w:r>
            <w:fldChar w:fldCharType="end"/>
          </w: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p>
          <w:pPr>
            <w:shd w:val="clea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hd w:val="clear"/>
        <w:bidi w:val="0"/>
        <w:spacing w:line="360" w:lineRule="auto"/>
        <w:jc w:val="center"/>
        <w:outlineLvl w:val="0"/>
        <w:rPr>
          <w:rFonts w:hint="default"/>
          <w:b/>
          <w:bCs/>
          <w:lang w:val="en-US" w:eastAsia="zh-CN"/>
        </w:rPr>
      </w:pPr>
      <w:bookmarkStart w:id="0" w:name="_Toc2001"/>
      <w:bookmarkStart w:id="1" w:name="_Toc3980"/>
      <w:r>
        <w:rPr>
          <w:rFonts w:hint="eastAsia"/>
          <w:b/>
          <w:bCs/>
          <w:lang w:eastAsia="zh-CN"/>
        </w:rPr>
        <w:t>第一篇</w:t>
      </w:r>
      <w:r>
        <w:rPr>
          <w:rFonts w:hint="eastAsia"/>
          <w:b/>
          <w:bCs/>
          <w:lang w:val="en-US" w:eastAsia="zh-CN"/>
        </w:rPr>
        <w:t xml:space="preserve">  </w:t>
      </w:r>
      <w:r>
        <w:rPr>
          <w:rFonts w:hint="eastAsia"/>
          <w:b/>
          <w:bCs/>
          <w:lang w:eastAsia="zh-CN"/>
        </w:rPr>
        <w:t>《战术基础配合》</w:t>
      </w:r>
      <w:bookmarkEnd w:id="0"/>
      <w:bookmarkEnd w:id="1"/>
    </w:p>
    <w:p>
      <w:pPr>
        <w:shd w:val="clear"/>
        <w:bidi w:val="0"/>
        <w:spacing w:line="360" w:lineRule="auto"/>
        <w:ind w:firstLine="420" w:firstLineChars="200"/>
      </w:pPr>
      <w:r>
        <w:rPr>
          <w:rFonts w:hint="eastAsia"/>
        </w:rPr>
        <w:t>1.题目：战术基础配合</w:t>
      </w:r>
    </w:p>
    <w:p>
      <w:pPr>
        <w:shd w:val="clear"/>
        <w:spacing w:line="360" w:lineRule="auto"/>
        <w:ind w:firstLine="426"/>
      </w:pPr>
      <w:r>
        <w:rPr>
          <w:rFonts w:hint="eastAsia"/>
        </w:rPr>
        <w:t>2.内容：</w:t>
      </w:r>
    </w:p>
    <w:p>
      <w:pPr>
        <w:shd w:val="clear"/>
        <w:spacing w:line="360" w:lineRule="auto"/>
        <w:ind w:firstLine="426"/>
      </w:pPr>
      <w:r>
        <w:drawing>
          <wp:anchor distT="0" distB="0" distL="0" distR="0" simplePos="0" relativeHeight="251664384" behindDoc="0" locked="0" layoutInCell="1" allowOverlap="1">
            <wp:simplePos x="0" y="0"/>
            <wp:positionH relativeFrom="column">
              <wp:posOffset>-300990</wp:posOffset>
            </wp:positionH>
            <wp:positionV relativeFrom="paragraph">
              <wp:posOffset>60960</wp:posOffset>
            </wp:positionV>
            <wp:extent cx="6062345" cy="3023870"/>
            <wp:effectExtent l="0" t="0" r="14605" b="508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6062707" cy="3024210"/>
                    </a:xfrm>
                    <a:prstGeom prst="rect">
                      <a:avLst/>
                    </a:prstGeom>
                  </pic:spPr>
                </pic:pic>
              </a:graphicData>
            </a:graphic>
          </wp:anchor>
        </w:drawing>
      </w:r>
    </w:p>
    <w:p>
      <w:pPr>
        <w:shd w:val="clear"/>
        <w:spacing w:line="360" w:lineRule="auto"/>
        <w:ind w:firstLine="426"/>
      </w:pPr>
      <w:r>
        <w:rPr>
          <w:rFonts w:hint="eastAsia"/>
        </w:rPr>
        <w:t>传切配合是利用传球和切入技术，摆脱对方防守，并取得投篮机会的简单战术配合。</w:t>
      </w:r>
    </w:p>
    <w:p>
      <w:pPr>
        <w:shd w:val="clear"/>
        <w:spacing w:line="360" w:lineRule="auto"/>
        <w:ind w:firstLine="426"/>
      </w:pPr>
      <w:r>
        <w:rPr>
          <w:rFonts w:hint="eastAsia"/>
        </w:rPr>
        <w:t>3.基本要求：</w:t>
      </w:r>
    </w:p>
    <w:p>
      <w:pPr>
        <w:shd w:val="clear"/>
        <w:spacing w:line="360" w:lineRule="auto"/>
        <w:ind w:firstLine="426"/>
      </w:pPr>
      <w:r>
        <w:rPr>
          <w:rFonts w:hint="eastAsia"/>
        </w:rPr>
        <w:t>（1）讲解空切配合和一传一切配合；</w:t>
      </w:r>
    </w:p>
    <w:p>
      <w:pPr>
        <w:shd w:val="clear"/>
        <w:spacing w:line="360" w:lineRule="auto"/>
        <w:ind w:firstLine="426"/>
      </w:pPr>
      <w:r>
        <w:rPr>
          <w:rFonts w:hint="eastAsia"/>
        </w:rPr>
        <w:t>（2）设计并演示篮球传切配合的教学步骤（不少于3个）；</w:t>
      </w:r>
    </w:p>
    <w:p>
      <w:pPr>
        <w:shd w:val="clear"/>
        <w:spacing w:line="360" w:lineRule="auto"/>
        <w:ind w:firstLine="426"/>
      </w:pPr>
      <w:r>
        <w:rPr>
          <w:rFonts w:hint="eastAsia"/>
        </w:rPr>
        <w:t>（3）展示篮球的接球—运球—切入—行进间投篮。</w:t>
      </w:r>
    </w:p>
    <w:p>
      <w:pPr>
        <w:shd w:val="clear"/>
        <w:spacing w:line="360" w:lineRule="auto"/>
        <w:ind w:firstLine="426"/>
        <w:rPr>
          <w:rFonts w:hint="eastAsia"/>
        </w:rPr>
      </w:pPr>
      <w:r>
        <w:rPr>
          <w:rFonts w:hint="eastAsia"/>
        </w:rPr>
        <w:t>（4）讲解约10分钟。</w:t>
      </w:r>
    </w:p>
    <w:p>
      <w:pPr>
        <w:shd w:val="clear"/>
        <w:spacing w:line="360" w:lineRule="auto"/>
        <w:ind w:firstLine="426"/>
        <w:rPr>
          <w:rFonts w:hint="eastAsia"/>
        </w:rPr>
      </w:pPr>
    </w:p>
    <w:p>
      <w:pPr>
        <w:shd w:val="clear"/>
        <w:spacing w:line="360" w:lineRule="auto"/>
        <w:ind w:firstLine="426"/>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pPr>
      <w:r>
        <w:rPr>
          <w:rFonts w:hint="eastAsia" w:asciiTheme="minorEastAsia" w:hAnsiTheme="minorEastAsia"/>
          <w:szCs w:val="21"/>
        </w:rPr>
        <w:t>1.</w:t>
      </w:r>
      <w:r>
        <w:rPr>
          <w:rFonts w:hint="eastAsia"/>
        </w:rPr>
        <w:t>学生能够理解传切配合在比赛中的运用时机。</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rPr>
        <w:t>2.通</w:t>
      </w:r>
      <w:r>
        <w:rPr>
          <w:rFonts w:hint="eastAsia"/>
        </w:rPr>
        <w:t>过练习学生能够基本掌握传切配合方法，在有防守的情况下，成功完成传切基础战术配合。</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3.通过本堂课的练习发展学生身体的灵敏及快速反应能力。</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重点：重点：切入时机的掌控，传球的及时、到位。</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难点：配合的距离要拉开，切入路线要合理。</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 xml:space="preserve"> 1.音乐声中有氧热身操拉伸练习，（展示2—4个八拍）。</w:t>
      </w:r>
      <w:r>
        <w:rPr>
          <w:rFonts w:hint="eastAsia" w:asciiTheme="minorEastAsia" w:hAnsiTheme="minorEastAsia"/>
          <w:szCs w:val="21"/>
        </w:rPr>
        <w:tab/>
      </w:r>
      <w:r>
        <w:rPr>
          <w:rFonts w:hint="eastAsia" w:asciiTheme="minorEastAsia" w:hAnsiTheme="minorEastAsia"/>
          <w:szCs w:val="21"/>
        </w:rPr>
        <w:t xml:space="preserve">   </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 xml:space="preserve"> 2.专项练习：侧滑步练习；交叉步练习：侧身跑练习；后退步练习：脚尖走；脚跟走。</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三、基本部分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1.激发兴趣：老师和学生互相探讨，我们学了篮球的基本技术，可是在比赛中却远远不够，因为我们不会篮球战术。引导学生回答，导入本课。</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2.教师向学生展示一传一切和空切的图片，让学生互相探讨，它们之间的区别是什么？请学生回答。教师讲解挂图，再请三名学生上台演示。</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3.教师讲解并强调战术配合要点</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①一传一切配合：是指持球队员传球后，利用起动速度或假动作摆脱防守，向篮下切入接回传球投篮的配合。</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②空切配合：是指无球队员掌握时机，摆脱对手，切向防守空隙区域接球投篮或做其他进攻配合。</w:t>
      </w:r>
      <w:r>
        <w:rPr>
          <w:rFonts w:hint="eastAsia" w:asciiTheme="minorEastAsia" w:hAnsiTheme="minorEastAsia"/>
          <w:szCs w:val="21"/>
        </w:rPr>
        <w:tab/>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4.学生练习：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（1）三人一组徒手配合练习：学生分三组进行徒手的横切与纵切练习。</w:t>
      </w:r>
    </w:p>
    <w:p>
      <w:pPr>
        <w:pBdr>
          <w:top w:val="single" w:color="auto" w:sz="4" w:space="0"/>
          <w:left w:val="single" w:color="auto" w:sz="4" w:space="0"/>
          <w:bottom w:val="single" w:color="auto" w:sz="4" w:space="0"/>
          <w:right w:val="single" w:color="auto" w:sz="4" w:space="0"/>
        </w:pBdr>
        <w:shd w:val="clear"/>
        <w:spacing w:line="360" w:lineRule="auto"/>
        <w:ind w:firstLine="840" w:firstLineChars="400"/>
        <w:rPr>
          <w:rFonts w:asciiTheme="minorEastAsia" w:hAnsiTheme="minorEastAsia"/>
          <w:szCs w:val="21"/>
        </w:rPr>
      </w:pPr>
      <w:r>
        <w:rPr>
          <w:rFonts w:hint="eastAsia" w:asciiTheme="minorEastAsia" w:hAnsiTheme="minorEastAsia"/>
          <w:szCs w:val="21"/>
        </w:rPr>
        <w:t>要求：切入前要有假动作，切入时起动要突然，切人时要面向球</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（2）结合传接球的配合练习：学生分为A、B两组，A传球给B，后立即快速切入篮下接B，的回传球投篮。</w:t>
      </w:r>
    </w:p>
    <w:p>
      <w:pPr>
        <w:pBdr>
          <w:top w:val="single" w:color="auto" w:sz="4" w:space="0"/>
          <w:left w:val="single" w:color="auto" w:sz="4" w:space="0"/>
          <w:bottom w:val="single" w:color="auto" w:sz="4" w:space="0"/>
          <w:right w:val="single" w:color="auto" w:sz="4" w:space="0"/>
        </w:pBdr>
        <w:shd w:val="clear"/>
        <w:spacing w:line="360" w:lineRule="auto"/>
        <w:ind w:firstLine="840" w:firstLineChars="400"/>
        <w:rPr>
          <w:rFonts w:asciiTheme="minorEastAsia" w:hAnsiTheme="minorEastAsia"/>
          <w:szCs w:val="21"/>
        </w:rPr>
      </w:pPr>
      <w:r>
        <w:rPr>
          <w:rFonts w:hint="eastAsia" w:asciiTheme="minorEastAsia" w:hAnsiTheme="minorEastAsia"/>
          <w:szCs w:val="21"/>
        </w:rPr>
        <w:t>要求：切入前要有假动作，切入时要突然快速，传球时要有假动作，根据同伴切人情况及时地传球，要做到人到球到。</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（3）半场二对二配合练习。</w:t>
      </w:r>
    </w:p>
    <w:p>
      <w:pPr>
        <w:pBdr>
          <w:top w:val="single" w:color="auto" w:sz="4" w:space="0"/>
          <w:left w:val="single" w:color="auto" w:sz="4" w:space="0"/>
          <w:bottom w:val="single" w:color="auto" w:sz="4" w:space="0"/>
          <w:right w:val="single" w:color="auto" w:sz="4" w:space="0"/>
        </w:pBdr>
        <w:shd w:val="clear"/>
        <w:spacing w:line="360" w:lineRule="auto"/>
        <w:ind w:firstLine="840" w:firstLineChars="400"/>
        <w:rPr>
          <w:rFonts w:asciiTheme="minorEastAsia" w:hAnsiTheme="minorEastAsia"/>
          <w:szCs w:val="21"/>
        </w:rPr>
      </w:pPr>
      <w:r>
        <w:rPr>
          <w:rFonts w:hint="eastAsia" w:asciiTheme="minorEastAsia" w:hAnsiTheme="minorEastAsia"/>
          <w:szCs w:val="21"/>
        </w:rPr>
        <w:t>学生分为A、B两组，B1接球前摆脱防守，A传球给B，后先向左下压，然后从右侧切入接B1的回传球投篮。如堵截切入路线，则可立即从左侧切入篮下接B，的回传球投篮。</w:t>
      </w:r>
    </w:p>
    <w:p>
      <w:pPr>
        <w:pBdr>
          <w:top w:val="single" w:color="auto" w:sz="4" w:space="0"/>
          <w:left w:val="single" w:color="auto" w:sz="4" w:space="0"/>
          <w:bottom w:val="single" w:color="auto" w:sz="4" w:space="0"/>
          <w:right w:val="single" w:color="auto" w:sz="4" w:space="0"/>
        </w:pBdr>
        <w:shd w:val="clear"/>
        <w:spacing w:line="360" w:lineRule="auto"/>
        <w:ind w:firstLine="840" w:firstLineChars="400"/>
        <w:rPr>
          <w:rFonts w:asciiTheme="minorEastAsia" w:hAnsiTheme="minorEastAsia"/>
          <w:szCs w:val="21"/>
        </w:rPr>
      </w:pPr>
      <w:r>
        <w:rPr>
          <w:rFonts w:hint="eastAsia" w:asciiTheme="minorEastAsia" w:hAnsiTheme="minorEastAsia"/>
          <w:szCs w:val="21"/>
        </w:rPr>
        <w:t>要求：接球前必须运用假动作摆脱防守。切入队员要根据防守情况快速选择切人的路线。</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5.</w:t>
      </w:r>
      <w:r>
        <w:rPr>
          <w:rFonts w:hint="eastAsia"/>
        </w:rPr>
        <w:t>教师/优生展示：篮球的接球—运球—切入—行进间投篮</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1.音乐声中篮球操拉伸练习，两人扶肩压肩练习，甩手甩脚放松练习。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2.学生归纳动作要领，教师点评，组织学生回收器械。师生再见。</w:t>
      </w:r>
    </w:p>
    <w:p>
      <w:pPr>
        <w:widowControl/>
        <w:shd w:val="clear"/>
        <w:spacing w:line="360" w:lineRule="auto"/>
        <w:rPr>
          <w:rFonts w:asciiTheme="minorEastAsia" w:hAnsiTheme="minorEastAsia" w:cstheme="minorEastAsia"/>
          <w:bCs/>
          <w:szCs w:val="28"/>
        </w:rPr>
      </w:pPr>
    </w:p>
    <w:p>
      <w:pPr>
        <w:widowControl/>
        <w:shd w:val="clear"/>
        <w:spacing w:line="360" w:lineRule="auto"/>
        <w:rPr>
          <w:rFonts w:asciiTheme="minorEastAsia" w:hAnsiTheme="minorEastAsia" w:cstheme="minorEastAsia"/>
          <w:bCs/>
          <w:szCs w:val="28"/>
        </w:rPr>
      </w:pPr>
    </w:p>
    <w:p>
      <w:pPr>
        <w:pStyle w:val="3"/>
        <w:shd w:val="clear"/>
        <w:bidi w:val="0"/>
        <w:spacing w:line="360" w:lineRule="auto"/>
        <w:jc w:val="center"/>
        <w:outlineLvl w:val="0"/>
        <w:rPr>
          <w:rFonts w:hint="eastAsia"/>
        </w:rPr>
      </w:pPr>
      <w:bookmarkStart w:id="2" w:name="_Toc18893"/>
      <w:bookmarkStart w:id="3" w:name="_Toc32665"/>
      <w:r>
        <w:rPr>
          <w:rFonts w:hint="eastAsia"/>
          <w:b/>
          <w:bCs/>
          <w:lang w:eastAsia="zh-CN"/>
        </w:rPr>
        <w:t>第二篇</w:t>
      </w:r>
      <w:r>
        <w:rPr>
          <w:rFonts w:hint="eastAsia"/>
          <w:b/>
          <w:bCs/>
          <w:lang w:val="en-US" w:eastAsia="zh-CN"/>
        </w:rPr>
        <w:t xml:space="preserve">  《篮球双手反弹球 蹲踞式跳远》</w:t>
      </w:r>
      <w:bookmarkEnd w:id="2"/>
      <w:bookmarkEnd w:id="3"/>
    </w:p>
    <w:p>
      <w:pPr>
        <w:shd w:val="clear"/>
        <w:bidi w:val="0"/>
        <w:spacing w:line="360" w:lineRule="auto"/>
        <w:ind w:firstLine="420" w:firstLineChars="200"/>
      </w:pPr>
      <w:r>
        <w:rPr>
          <w:rFonts w:hint="eastAsia"/>
        </w:rPr>
        <w:t>1.题目：《</w:t>
      </w:r>
      <w:r>
        <w:rPr>
          <w:rFonts w:hint="eastAsia"/>
          <w:lang w:eastAsia="zh-CN"/>
        </w:rPr>
        <w:t>篮球双手反弹球</w:t>
      </w:r>
      <w:r>
        <w:rPr>
          <w:rFonts w:hint="eastAsia"/>
          <w:lang w:val="en-US" w:eastAsia="zh-CN"/>
        </w:rPr>
        <w:t xml:space="preserve"> 蹲踞式跳远</w:t>
      </w:r>
      <w:r>
        <w:rPr>
          <w:rFonts w:hint="eastAsia"/>
        </w:rPr>
        <w:t>》片段教学</w:t>
      </w:r>
    </w:p>
    <w:p>
      <w:pPr>
        <w:shd w:val="clear"/>
        <w:spacing w:line="360" w:lineRule="auto"/>
        <w:ind w:firstLine="426"/>
      </w:pPr>
      <w:r>
        <w:rPr>
          <w:rFonts w:hint="eastAsia"/>
        </w:rPr>
        <w:t>2.内容：</w:t>
      </w:r>
    </w:p>
    <w:p>
      <w:pPr>
        <w:shd w:val="clea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eastAsiaTheme="minorEastAsia"/>
          <w:b w:val="0"/>
          <w:bCs/>
          <w:kern w:val="2"/>
          <w:sz w:val="21"/>
          <w:szCs w:val="21"/>
          <w:lang w:val="en-US" w:eastAsia="zh-CN" w:bidi="ar-SA"/>
        </w:rPr>
        <w:t>篮球双手反弹球动作要领：传球动作与其他传球方法相似，主要区别于改变传球的用力方向。传球时伸臂的方向是前下方，手的用力点在球的后上方，击地点一般约距传球人2/3，接球人的1/3。</w:t>
      </w:r>
    </w:p>
    <w:p>
      <w:pPr>
        <w:shd w:val="clear"/>
        <w:spacing w:line="360" w:lineRule="auto"/>
        <w:ind w:firstLine="426"/>
        <w:rPr>
          <w:rFonts w:hint="eastAsia" w:cs="宋体" w:asciiTheme="minorEastAsia" w:hAnsiTheme="minorEastAsia" w:eastAsiaTheme="minorEastAsia"/>
          <w:b w:val="0"/>
          <w:bCs/>
          <w:kern w:val="2"/>
          <w:sz w:val="21"/>
          <w:szCs w:val="21"/>
          <w:lang w:val="en-US" w:eastAsia="zh-CN" w:bidi="ar-SA"/>
        </w:rPr>
      </w:pPr>
      <w:r>
        <w:rPr>
          <w:rFonts w:hint="eastAsia" w:cs="宋体" w:asciiTheme="minorEastAsia" w:hAnsiTheme="minorEastAsia"/>
          <w:b w:val="0"/>
          <w:bCs/>
          <w:kern w:val="2"/>
          <w:sz w:val="21"/>
          <w:szCs w:val="21"/>
          <w:lang w:val="en-US" w:eastAsia="zh-CN" w:bidi="ar-SA"/>
        </w:rPr>
        <w:t>蹲踞式跳远动作要领：助跑积极，踏跳果断，起跳腾空后，起跳腿积极向摆动腿靠拢、屈膝团身，空中成蹲踞的姿势；落地前，两臂向前下摆，同时收腹屈髋，小腿前伸。</w:t>
      </w:r>
    </w:p>
    <w:p>
      <w:pPr>
        <w:shd w:val="clear"/>
        <w:spacing w:line="360" w:lineRule="auto"/>
        <w:ind w:firstLine="426"/>
      </w:pPr>
      <w:r>
        <w:rPr>
          <w:rFonts w:hint="eastAsia"/>
        </w:rPr>
        <w:t>3.基本要求：</w:t>
      </w:r>
    </w:p>
    <w:p>
      <w:pPr>
        <w:shd w:val="clear"/>
        <w:spacing w:line="360" w:lineRule="auto"/>
        <w:ind w:firstLine="426"/>
      </w:pPr>
      <w:r>
        <w:rPr>
          <w:rFonts w:hint="eastAsia"/>
        </w:rPr>
        <w:t>（1）试讲约10分钟；</w:t>
      </w:r>
    </w:p>
    <w:p>
      <w:pPr>
        <w:shd w:val="clear"/>
        <w:spacing w:line="360" w:lineRule="auto"/>
        <w:ind w:firstLine="426"/>
        <w:rPr>
          <w:rFonts w:hint="eastAsia" w:eastAsiaTheme="minorEastAsia"/>
          <w:lang w:eastAsia="zh-CN"/>
        </w:rPr>
      </w:pPr>
      <w:r>
        <w:rPr>
          <w:rFonts w:hint="eastAsia"/>
        </w:rPr>
        <w:t>（2）讲解清晰、精练，有正确的动作示范，声音洪亮，有纠错与指导环节；</w:t>
      </w:r>
    </w:p>
    <w:p>
      <w:pPr>
        <w:shd w:val="clear"/>
        <w:spacing w:line="360" w:lineRule="auto"/>
        <w:ind w:firstLine="426"/>
      </w:pPr>
      <w:r>
        <w:rPr>
          <w:rFonts w:hint="eastAsia"/>
        </w:rPr>
        <w:t>（3）</w:t>
      </w:r>
      <w:r>
        <w:rPr>
          <w:rFonts w:hint="eastAsia" w:ascii="宋体" w:hAnsi="宋体" w:cs="宋体"/>
          <w:szCs w:val="21"/>
          <w:lang w:val="en-US" w:eastAsia="zh-CN"/>
        </w:rPr>
        <w:t>展示蹲踞式跳远动作</w:t>
      </w:r>
      <w:r>
        <w:rPr>
          <w:rFonts w:hint="eastAsia"/>
        </w:rPr>
        <w:t>。</w:t>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eastAsiaTheme="minorEastAsia"/>
          <w:szCs w:val="21"/>
        </w:rPr>
        <w:t>带领学生绕操场慢跑两圈。</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w:t>
      </w:r>
      <w:r>
        <w:rPr>
          <w:rFonts w:hint="eastAsia" w:asciiTheme="minorEastAsia" w:hAnsiTheme="minorEastAsia"/>
          <w:szCs w:val="21"/>
          <w:lang w:val="en-US" w:eastAsia="zh-CN"/>
        </w:rPr>
        <w:t>篮球与乒乓球游戏</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游戏规则：</w:t>
      </w:r>
      <w:r>
        <w:rPr>
          <w:rFonts w:hint="eastAsia" w:asciiTheme="minorEastAsia" w:hAnsiTheme="minorEastAsia"/>
          <w:szCs w:val="21"/>
          <w:lang w:eastAsia="zh-CN"/>
        </w:rPr>
        <w:t>游戏者围成圈。游戏开始，教师指定任何一人从逆时针或顺时针方向开始游戏，第一人说：“篮球！”同时两手做成乒乓球的样子。第二人应接着说：“乒乓球！”同时两手做成篮球的样子。如此交替进行。如果某人发生错误，必须为大家表演一个节目，然后从错误的人开始，继续游戏。</w:t>
      </w:r>
    </w:p>
    <w:p>
      <w:pPr>
        <w:numPr>
          <w:ilvl w:val="0"/>
          <w:numId w:val="1"/>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w:t>
      </w:r>
      <w:r>
        <w:rPr>
          <w:rFonts w:hint="eastAsia" w:asciiTheme="minorEastAsia" w:hAnsiTheme="minorEastAsia"/>
          <w:szCs w:val="21"/>
          <w:lang w:val="en-US" w:eastAsia="zh-CN"/>
        </w:rPr>
        <w:t>篮球双手反弹球</w:t>
      </w:r>
      <w:r>
        <w:rPr>
          <w:rFonts w:hint="eastAsia" w:asciiTheme="minorEastAsia" w:hAnsiTheme="minorEastAsia" w:eastAsiaTheme="minorEastAsia"/>
          <w:szCs w:val="21"/>
          <w:lang w:val="en-US" w:eastAsia="zh-CN"/>
        </w:rPr>
        <w:t>动作，并提出若干问题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w:t>
      </w:r>
      <w:r>
        <w:rPr>
          <w:rFonts w:hint="eastAsia" w:asciiTheme="minorEastAsia" w:hAnsiTheme="minorEastAsia"/>
          <w:szCs w:val="21"/>
          <w:lang w:val="en-US" w:eastAsia="zh-CN"/>
        </w:rPr>
        <w:t>讲解动作要求、方法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两人一组，双手反弹球练习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w:t>
      </w:r>
      <w:r>
        <w:rPr>
          <w:rFonts w:hint="eastAsia" w:asciiTheme="minorEastAsia" w:hAnsiTheme="minorEastAsia"/>
          <w:szCs w:val="21"/>
          <w:lang w:val="en-US" w:eastAsia="zh-CN"/>
        </w:rPr>
        <w:t>加一固定防守练习，学生三人一组，一人为防守，只变化防守距离而不进行堵截，其它两人根据防守距离调整地点</w:t>
      </w:r>
      <w:r>
        <w:rPr>
          <w:rFonts w:hint="eastAsia" w:asciiTheme="minorEastAsia" w:hAnsiTheme="minorEastAsia" w:eastAsiaTheme="minorEastAsia"/>
          <w:szCs w:val="21"/>
          <w:lang w:val="en-US" w:eastAsia="zh-CN"/>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练习中，教师进行观察纠正，学生之间也可以相互观察纠正，遇到问题找教师进行解决。</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r>
        <w:rPr>
          <w:rFonts w:hint="eastAsia" w:asciiTheme="minorEastAsia" w:hAnsiTheme="minorEastAsia"/>
          <w:szCs w:val="21"/>
          <w:lang w:val="en-US" w:eastAsia="zh-CN"/>
        </w:rPr>
        <w:t>变换练习模式，让学生更好应用到实际当中。</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w:t>
      </w:r>
      <w:r>
        <w:rPr>
          <w:rFonts w:hint="eastAsia" w:asciiTheme="minorEastAsia" w:hAnsiTheme="minorEastAsia"/>
          <w:szCs w:val="21"/>
          <w:lang w:val="en-US" w:eastAsia="zh-CN"/>
        </w:rPr>
        <w:t>.</w:t>
      </w:r>
      <w:r>
        <w:rPr>
          <w:rFonts w:hint="eastAsia" w:asciiTheme="minorEastAsia" w:hAnsiTheme="minorEastAsia" w:eastAsiaTheme="minorEastAsia"/>
          <w:szCs w:val="21"/>
          <w:lang w:val="en-US" w:eastAsia="zh-CN"/>
        </w:rPr>
        <w:t>比赛巩固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比赛规则：两人一组，将所有组分成两个队各自编号，每队小组之间一一对应，各队每组间进行双手反弹球传球，对应队伍中进行防守，最后传球成功次数最多的队伍获胜。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w:t>
      </w:r>
      <w:r>
        <w:rPr>
          <w:rFonts w:hint="eastAsia" w:asciiTheme="minorEastAsia" w:hAnsiTheme="minorEastAsia"/>
          <w:szCs w:val="21"/>
          <w:lang w:val="en-US" w:eastAsia="zh-CN"/>
        </w:rPr>
        <w:t>比赛</w:t>
      </w:r>
      <w:r>
        <w:rPr>
          <w:rFonts w:hint="eastAsia" w:asciiTheme="minorEastAsia" w:hAnsiTheme="minorEastAsia" w:eastAsiaTheme="minorEastAsia"/>
          <w:szCs w:val="21"/>
          <w:lang w:val="en-US" w:eastAsia="zh-CN"/>
        </w:rPr>
        <w:t>，进一步巩固今天所学内容，同时增强学习的趣味性。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6.预习展示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教师展示下节课学习内容--蹲踞式跳远，抛出问题，让大家带着问题去预习下节课的内容。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设计意图：提前为学生指明预习方向，让学生养成提前预习的良好习惯。</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hd w:val="clear"/>
        <w:spacing w:line="360" w:lineRule="auto"/>
        <w:jc w:val="center"/>
        <w:rPr>
          <w:rFonts w:asciiTheme="minorEastAsia" w:hAnsiTheme="minorEastAsia" w:cstheme="minorEastAsia"/>
          <w:bCs/>
          <w:szCs w:val="28"/>
        </w:rPr>
      </w:pPr>
    </w:p>
    <w:p>
      <w:pPr>
        <w:widowControl/>
        <w:shd w:val="clear"/>
        <w:spacing w:line="360" w:lineRule="auto"/>
        <w:jc w:val="center"/>
        <w:rPr>
          <w:rFonts w:asciiTheme="minorEastAsia" w:hAnsiTheme="minorEastAsia" w:cstheme="minorEastAsia"/>
          <w:bCs/>
          <w:szCs w:val="28"/>
        </w:rPr>
      </w:pPr>
    </w:p>
    <w:p>
      <w:pPr>
        <w:pStyle w:val="3"/>
        <w:shd w:val="clear"/>
        <w:bidi w:val="0"/>
        <w:spacing w:line="360" w:lineRule="auto"/>
        <w:jc w:val="center"/>
        <w:outlineLvl w:val="0"/>
        <w:rPr>
          <w:rFonts w:hint="eastAsia"/>
          <w:b/>
          <w:bCs/>
          <w:lang w:eastAsia="zh-CN"/>
        </w:rPr>
      </w:pPr>
      <w:bookmarkStart w:id="4" w:name="_Toc26742"/>
      <w:bookmarkStart w:id="5" w:name="_Toc2864"/>
      <w:r>
        <w:rPr>
          <w:rFonts w:hint="eastAsia"/>
          <w:b/>
          <w:bCs/>
          <w:lang w:eastAsia="zh-CN"/>
        </w:rPr>
        <w:t>第三篇</w:t>
      </w:r>
      <w:r>
        <w:rPr>
          <w:rFonts w:hint="eastAsia"/>
          <w:b/>
          <w:bCs/>
          <w:lang w:val="en-US" w:eastAsia="zh-CN"/>
        </w:rPr>
        <w:t xml:space="preserve">  《抡棍》</w:t>
      </w:r>
      <w:bookmarkEnd w:id="4"/>
      <w:bookmarkEnd w:id="5"/>
    </w:p>
    <w:p>
      <w:pPr>
        <w:shd w:val="clear"/>
        <w:bidi w:val="0"/>
        <w:spacing w:line="360" w:lineRule="auto"/>
        <w:rPr>
          <w:rFonts w:hint="eastAsia"/>
        </w:rPr>
      </w:pPr>
    </w:p>
    <w:p>
      <w:pPr>
        <w:shd w:val="clear"/>
        <w:bidi w:val="0"/>
        <w:spacing w:line="360" w:lineRule="auto"/>
        <w:ind w:firstLine="420" w:firstLineChars="200"/>
      </w:pPr>
      <w:r>
        <w:rPr>
          <w:rFonts w:hint="eastAsia"/>
        </w:rPr>
        <w:t>1.题目：《</w:t>
      </w:r>
      <w:r>
        <w:rPr>
          <w:rFonts w:hint="eastAsia"/>
          <w:lang w:eastAsia="zh-CN"/>
        </w:rPr>
        <w:t>抡棍</w:t>
      </w:r>
      <w:r>
        <w:rPr>
          <w:rFonts w:hint="eastAsia"/>
        </w:rPr>
        <w:t>》片段教学</w:t>
      </w:r>
    </w:p>
    <w:p>
      <w:pPr>
        <w:shd w:val="clear"/>
        <w:spacing w:line="360" w:lineRule="auto"/>
        <w:ind w:firstLine="426"/>
      </w:pPr>
      <w:r>
        <w:rPr>
          <w:rFonts w:hint="eastAsia"/>
        </w:rPr>
        <w:t>2.内容：</w:t>
      </w:r>
    </w:p>
    <w:p>
      <w:pPr>
        <w:shd w:val="clear"/>
        <w:spacing w:line="360" w:lineRule="auto"/>
        <w:ind w:firstLine="426"/>
      </w:pPr>
      <w:r>
        <w:rPr>
          <w:rFonts w:hint="eastAsia"/>
        </w:rPr>
        <w:drawing>
          <wp:anchor distT="0" distB="0" distL="114300" distR="114300" simplePos="0" relativeHeight="251665408" behindDoc="0" locked="0" layoutInCell="1" allowOverlap="1">
            <wp:simplePos x="0" y="0"/>
            <wp:positionH relativeFrom="column">
              <wp:posOffset>270510</wp:posOffset>
            </wp:positionH>
            <wp:positionV relativeFrom="paragraph">
              <wp:posOffset>78105</wp:posOffset>
            </wp:positionV>
            <wp:extent cx="5211445" cy="2663825"/>
            <wp:effectExtent l="0" t="0" r="8255" b="3175"/>
            <wp:wrapTopAndBottom/>
            <wp:docPr id="11" name="图片 11" descr="1578127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578127626"/>
                    <pic:cNvPicPr>
                      <a:picLocks noChangeAspect="1"/>
                    </pic:cNvPicPr>
                  </pic:nvPicPr>
                  <pic:blipFill>
                    <a:blip r:embed="rId11"/>
                    <a:stretch>
                      <a:fillRect/>
                    </a:stretch>
                  </pic:blipFill>
                  <pic:spPr>
                    <a:xfrm>
                      <a:off x="0" y="0"/>
                      <a:ext cx="5211445" cy="2663825"/>
                    </a:xfrm>
                    <a:prstGeom prst="rect">
                      <a:avLst/>
                    </a:prstGeom>
                  </pic:spPr>
                </pic:pic>
              </a:graphicData>
            </a:graphic>
          </wp:anchor>
        </w:drawing>
      </w:r>
      <w:r>
        <w:rPr>
          <w:rFonts w:hint="eastAsia"/>
        </w:rPr>
        <w:t>3.基本要求：</w:t>
      </w:r>
    </w:p>
    <w:p>
      <w:pPr>
        <w:shd w:val="clear"/>
        <w:spacing w:line="360" w:lineRule="auto"/>
        <w:ind w:firstLine="426"/>
      </w:pPr>
      <w:r>
        <w:rPr>
          <w:rFonts w:hint="eastAsia"/>
        </w:rPr>
        <w:t>（1）试讲约10分钟；</w:t>
      </w:r>
    </w:p>
    <w:p>
      <w:pPr>
        <w:shd w:val="clear"/>
        <w:spacing w:line="360" w:lineRule="auto"/>
        <w:ind w:firstLine="426"/>
        <w:rPr>
          <w:rFonts w:hint="eastAsia" w:eastAsiaTheme="minorEastAsia"/>
          <w:lang w:eastAsia="zh-CN"/>
        </w:rPr>
      </w:pPr>
      <w:r>
        <w:rPr>
          <w:rFonts w:hint="eastAsia"/>
        </w:rPr>
        <w:t>（2）结合示范，讲解</w:t>
      </w:r>
      <w:r>
        <w:rPr>
          <w:rFonts w:hint="eastAsia"/>
          <w:lang w:eastAsia="zh-CN"/>
        </w:rPr>
        <w:t>“平抡棍”</w:t>
      </w:r>
      <w:r>
        <w:rPr>
          <w:rFonts w:hint="eastAsia"/>
        </w:rPr>
        <w:t>技术的动作要领；</w:t>
      </w:r>
    </w:p>
    <w:p>
      <w:pPr>
        <w:shd w:val="clear"/>
        <w:spacing w:line="360" w:lineRule="auto"/>
        <w:ind w:firstLine="426"/>
        <w:rPr>
          <w:rFonts w:hint="eastAsia" w:eastAsiaTheme="minorEastAsia"/>
          <w:lang w:eastAsia="zh-CN"/>
        </w:rPr>
      </w:pPr>
      <w:r>
        <w:rPr>
          <w:rFonts w:hint="eastAsia"/>
        </w:rPr>
        <w:t>（3）教法应用得当，重、难点突出</w:t>
      </w:r>
      <w:r>
        <w:rPr>
          <w:rFonts w:hint="eastAsia"/>
          <w:lang w:eastAsia="zh-CN"/>
        </w:rPr>
        <w:t>。</w:t>
      </w:r>
    </w:p>
    <w:p>
      <w:pPr>
        <w:widowControl/>
        <w:shd w:val="clear"/>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一、</w:t>
      </w:r>
      <w:r>
        <w:rPr>
          <w:rFonts w:hint="eastAsia" w:asciiTheme="minorEastAsia" w:hAnsiTheme="minorEastAsia" w:eastAsiaTheme="minorEastAsia"/>
          <w:b/>
          <w:szCs w:val="21"/>
          <w:lang w:val="en-US" w:eastAsia="zh-CN"/>
        </w:rPr>
        <w:t>开始部分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3.检查服装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asciiTheme="minorEastAsia" w:hAnsiTheme="minorEastAsia" w:eastAsiaTheme="minorEastAsia"/>
          <w:b/>
          <w:szCs w:val="21"/>
        </w:rPr>
        <w:t>二、</w:t>
      </w:r>
      <w:r>
        <w:rPr>
          <w:rFonts w:hint="eastAsia" w:asciiTheme="minorEastAsia" w:hAnsiTheme="minorEastAsia" w:eastAsiaTheme="minorEastAsia"/>
          <w:b/>
          <w:szCs w:val="21"/>
          <w:lang w:val="en-US" w:eastAsia="zh-CN"/>
        </w:rPr>
        <w:t>准备部分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szCs w:val="21"/>
          <w:lang w:eastAsia="zh-CN"/>
        </w:rPr>
        <w:t>.</w:t>
      </w:r>
      <w:r>
        <w:rPr>
          <w:rFonts w:hint="eastAsia" w:asciiTheme="minorEastAsia" w:hAnsiTheme="minorEastAsia"/>
          <w:szCs w:val="21"/>
          <w:lang w:eastAsia="zh-CN"/>
        </w:rPr>
        <w:t>“</w:t>
      </w:r>
      <w:r>
        <w:rPr>
          <w:rFonts w:hint="eastAsia" w:asciiTheme="minorEastAsia" w:hAnsiTheme="minorEastAsia"/>
          <w:szCs w:val="21"/>
          <w:lang w:val="en-US" w:eastAsia="zh-CN"/>
        </w:rPr>
        <w:t>8</w:t>
      </w:r>
      <w:r>
        <w:rPr>
          <w:rFonts w:hint="eastAsia" w:asciiTheme="minorEastAsia" w:hAnsiTheme="minorEastAsia"/>
          <w:szCs w:val="21"/>
          <w:lang w:eastAsia="zh-CN"/>
        </w:rPr>
        <w:t>”字形跑</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w:t>
      </w:r>
      <w:r>
        <w:rPr>
          <w:rFonts w:hint="eastAsia" w:asciiTheme="minorEastAsia" w:hAnsiTheme="minorEastAsia"/>
          <w:szCs w:val="21"/>
          <w:lang w:val="en-US" w:eastAsia="zh-CN"/>
        </w:rPr>
        <w:t>口号追认游戏</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rPr>
        <w:t>游戏规则：</w:t>
      </w:r>
      <w:r>
        <w:rPr>
          <w:rFonts w:hint="eastAsia" w:asciiTheme="minorEastAsia" w:hAnsiTheme="minorEastAsia"/>
          <w:szCs w:val="21"/>
          <w:lang w:eastAsia="zh-CN"/>
        </w:rPr>
        <w:t>教师组织学生围城一个圆圈，从排头报数，没人记住自己的号数。当教师叫某个号数后，如“</w:t>
      </w:r>
      <w:r>
        <w:rPr>
          <w:rFonts w:hint="eastAsia" w:asciiTheme="minorEastAsia" w:hAnsiTheme="minorEastAsia"/>
          <w:szCs w:val="21"/>
          <w:lang w:val="en-US" w:eastAsia="zh-CN"/>
        </w:rPr>
        <w:t>5</w:t>
      </w:r>
      <w:r>
        <w:rPr>
          <w:rFonts w:hint="eastAsia" w:asciiTheme="minorEastAsia" w:hAnsiTheme="minorEastAsia"/>
          <w:szCs w:val="21"/>
          <w:lang w:eastAsia="zh-CN"/>
        </w:rPr>
        <w:t>号”。则“</w:t>
      </w:r>
      <w:r>
        <w:rPr>
          <w:rFonts w:hint="eastAsia" w:asciiTheme="minorEastAsia" w:hAnsiTheme="minorEastAsia"/>
          <w:szCs w:val="21"/>
          <w:lang w:val="en-US" w:eastAsia="zh-CN"/>
        </w:rPr>
        <w:t>5</w:t>
      </w:r>
      <w:r>
        <w:rPr>
          <w:rFonts w:hint="eastAsia" w:asciiTheme="minorEastAsia" w:hAnsiTheme="minorEastAsia"/>
          <w:szCs w:val="21"/>
          <w:lang w:eastAsia="zh-CN"/>
        </w:rPr>
        <w:t>号”队员立刻在圈外向逆时针方向跑去，则“</w:t>
      </w:r>
      <w:r>
        <w:rPr>
          <w:rFonts w:hint="eastAsia" w:asciiTheme="minorEastAsia" w:hAnsiTheme="minorEastAsia"/>
          <w:szCs w:val="21"/>
          <w:lang w:val="en-US" w:eastAsia="zh-CN"/>
        </w:rPr>
        <w:t>6号</w:t>
      </w:r>
      <w:r>
        <w:rPr>
          <w:rFonts w:hint="eastAsia" w:asciiTheme="minorEastAsia" w:hAnsiTheme="minorEastAsia"/>
          <w:szCs w:val="21"/>
          <w:lang w:eastAsia="zh-CN"/>
        </w:rPr>
        <w:t>”队员就迅速去追。如“</w:t>
      </w:r>
      <w:r>
        <w:rPr>
          <w:rFonts w:hint="eastAsia" w:asciiTheme="minorEastAsia" w:hAnsiTheme="minorEastAsia"/>
          <w:szCs w:val="21"/>
          <w:lang w:val="en-US" w:eastAsia="zh-CN"/>
        </w:rPr>
        <w:t>5号</w:t>
      </w:r>
      <w:r>
        <w:rPr>
          <w:rFonts w:hint="eastAsia" w:asciiTheme="minorEastAsia" w:hAnsiTheme="minorEastAsia"/>
          <w:szCs w:val="21"/>
          <w:lang w:eastAsia="zh-CN"/>
        </w:rPr>
        <w:t>”队员在途中被追上，则“</w:t>
      </w:r>
      <w:r>
        <w:rPr>
          <w:rFonts w:hint="eastAsia" w:asciiTheme="minorEastAsia" w:hAnsiTheme="minorEastAsia"/>
          <w:szCs w:val="21"/>
          <w:lang w:val="en-US" w:eastAsia="zh-CN"/>
        </w:rPr>
        <w:t>6号</w:t>
      </w:r>
      <w:r>
        <w:rPr>
          <w:rFonts w:hint="eastAsia" w:asciiTheme="minorEastAsia" w:hAnsiTheme="minorEastAsia"/>
          <w:szCs w:val="21"/>
          <w:lang w:eastAsia="zh-CN"/>
        </w:rPr>
        <w:t>”队员胜，两人回原位后，教师再叫别的号数的同学继续进行游戏</w:t>
      </w:r>
      <w:r>
        <w:rPr>
          <w:rFonts w:hint="eastAsia" w:asciiTheme="minorEastAsia" w:hAnsiTheme="minorEastAsia"/>
          <w:szCs w:val="21"/>
          <w:lang w:val="en-US" w:eastAsia="zh-CN"/>
        </w:rPr>
        <w:t>。</w:t>
      </w:r>
    </w:p>
    <w:p>
      <w:pPr>
        <w:numPr>
          <w:ilvl w:val="0"/>
          <w:numId w:val="1"/>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1.挂图展示：</w:t>
      </w:r>
      <w:r>
        <w:rPr>
          <w:rFonts w:hint="eastAsia" w:asciiTheme="minorEastAsia" w:hAnsiTheme="minorEastAsia"/>
          <w:szCs w:val="21"/>
          <w:lang w:val="en-US" w:eastAsia="zh-CN"/>
        </w:rPr>
        <w:t>教师带领学生复习之前学过的棍术，并挂图展示平抡棍</w:t>
      </w:r>
      <w:r>
        <w:rPr>
          <w:rFonts w:hint="eastAsia" w:asciiTheme="minorEastAsia" w:hAnsiTheme="minorEastAsia" w:eastAsiaTheme="minorEastAsia"/>
          <w:szCs w:val="21"/>
          <w:lang w:val="en-US" w:eastAsia="zh-CN"/>
        </w:rPr>
        <w:t>动作，并提出若干问题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2.自主、合作、探究阶段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设计意图：提高学生的探究、创新和团结协作能力。</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3.教师示范</w:t>
      </w:r>
      <w:r>
        <w:rPr>
          <w:rFonts w:hint="eastAsia" w:asciiTheme="minorEastAsia" w:hAnsiTheme="minorEastAsia"/>
          <w:szCs w:val="21"/>
          <w:lang w:val="en-US" w:eastAsia="zh-CN"/>
        </w:rPr>
        <w:t>讲解动作方法，并提出问题，学生回答教师提出的问题。结合学生回答，教师慢速示范动作并总结动作要领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设计意图：教师通过完整与分解动作的示范以及</w:t>
      </w:r>
      <w:r>
        <w:rPr>
          <w:rFonts w:hint="eastAsia" w:asciiTheme="minorEastAsia" w:hAnsiTheme="minorEastAsia"/>
          <w:szCs w:val="21"/>
          <w:lang w:val="en-US" w:eastAsia="zh-CN"/>
        </w:rPr>
        <w:t>常速和慢速的动作示范</w:t>
      </w:r>
      <w:r>
        <w:rPr>
          <w:rFonts w:hint="eastAsia" w:asciiTheme="minorEastAsia" w:hAnsiTheme="minorEastAsia" w:eastAsiaTheme="minorEastAsia"/>
          <w:szCs w:val="21"/>
          <w:lang w:val="en-US" w:eastAsia="zh-CN"/>
        </w:rPr>
        <w:t>，让学生初步建立动作表象。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4.学生练习巩固阶段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练习1：</w:t>
      </w:r>
      <w:r>
        <w:rPr>
          <w:rFonts w:hint="eastAsia" w:asciiTheme="minorEastAsia" w:hAnsiTheme="minorEastAsia"/>
          <w:szCs w:val="21"/>
          <w:lang w:val="en-US" w:eastAsia="zh-CN"/>
        </w:rPr>
        <w:t>教师带领学生做平抡棍的分解动作，学生认真跟做</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练习2：</w:t>
      </w:r>
      <w:r>
        <w:rPr>
          <w:rFonts w:hint="eastAsia" w:asciiTheme="minorEastAsia" w:hAnsiTheme="minorEastAsia"/>
          <w:szCs w:val="21"/>
          <w:lang w:val="en-US" w:eastAsia="zh-CN"/>
        </w:rPr>
        <w:t>学生跟随教师口令自己做平抡棍动作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练习3：体育委员喊口令，学生跟做，教师巡回指导</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练习4：学生分组练习，教师巡回指导</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szCs w:val="21"/>
          <w:lang w:val="en-US" w:eastAsia="zh-CN"/>
        </w:rPr>
        <w:t>练习中，教师集中讲解练习中出现的问题，学生加以改正，学生之间也可以相互观察纠正，遇到问题找教师进行解决。</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设计意图：遵循循序渐进的教学原则，由易到难。</w:t>
      </w:r>
      <w:r>
        <w:rPr>
          <w:rFonts w:hint="eastAsia" w:asciiTheme="minorEastAsia" w:hAnsiTheme="minorEastAsia"/>
          <w:szCs w:val="21"/>
          <w:lang w:val="en-US" w:eastAsia="zh-CN"/>
        </w:rPr>
        <w:t>变换练习模式，让学生更好应用到实际当中。</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5</w:t>
      </w:r>
      <w:r>
        <w:rPr>
          <w:rFonts w:hint="eastAsia" w:asciiTheme="minorEastAsia" w:hAnsiTheme="minorEastAsia"/>
          <w:szCs w:val="21"/>
          <w:lang w:val="en-US" w:eastAsia="zh-CN"/>
        </w:rPr>
        <w:t>.</w:t>
      </w:r>
      <w:r>
        <w:rPr>
          <w:rFonts w:hint="eastAsia" w:asciiTheme="minorEastAsia" w:hAnsiTheme="minorEastAsia" w:eastAsiaTheme="minorEastAsia"/>
          <w:szCs w:val="21"/>
          <w:lang w:val="en-US" w:eastAsia="zh-CN"/>
        </w:rPr>
        <w:t>比赛巩固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szCs w:val="21"/>
          <w:lang w:val="en-US" w:eastAsia="zh-CN"/>
        </w:rPr>
        <w:t>比赛规则：每排一组，进行平抡棍比赛，每组表演完后，教师和学生进行打分，分数最多的队伍获胜。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设计意图：通过</w:t>
      </w:r>
      <w:r>
        <w:rPr>
          <w:rFonts w:hint="eastAsia" w:asciiTheme="minorEastAsia" w:hAnsiTheme="minorEastAsia"/>
          <w:szCs w:val="21"/>
          <w:lang w:val="en-US" w:eastAsia="zh-CN"/>
        </w:rPr>
        <w:t>比赛</w:t>
      </w:r>
      <w:r>
        <w:rPr>
          <w:rFonts w:hint="eastAsia" w:asciiTheme="minorEastAsia" w:hAnsiTheme="minorEastAsia" w:eastAsiaTheme="minorEastAsia"/>
          <w:szCs w:val="21"/>
          <w:lang w:val="en-US" w:eastAsia="zh-CN"/>
        </w:rPr>
        <w:t>，进一步巩固今天所学内容，同时增强学习的趣味性。</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hint="eastAsia" w:asciiTheme="minorEastAsia" w:hAnsiTheme="minorEastAsia" w:eastAsiaTheme="minorEastAsia"/>
          <w:b/>
          <w:szCs w:val="21"/>
          <w:lang w:val="en-US" w:eastAsia="zh-CN"/>
        </w:rPr>
      </w:pPr>
      <w:r>
        <w:rPr>
          <w:rFonts w:hint="eastAsia" w:asciiTheme="minorEastAsia" w:hAnsiTheme="minorEastAsia" w:eastAsiaTheme="minorEastAsia"/>
          <w:b/>
          <w:szCs w:val="21"/>
          <w:lang w:val="en-US" w:eastAsia="zh-CN"/>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1.放松练习（舒缓的音乐做放松操</w:t>
      </w:r>
      <w:r>
        <w:rPr>
          <w:rFonts w:hint="eastAsia" w:asciiTheme="minorEastAsia" w:hAnsiTheme="minorEastAsia"/>
          <w:szCs w:val="21"/>
          <w:lang w:val="en-US" w:eastAsia="zh-CN"/>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设计意图：放松身心、调整心率、消除疲劳。</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2.课堂小结</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设计意图：教师引导学生回顾本课所学内容，不仅可以巩固知识点，还可以通过学生的自我评价和小组内评价总结学习收获，检验教学设计的合理性和可操作性。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3.收拾器材、师生再见</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宋体" w:hAnsi="宋体"/>
          <w:b/>
          <w:szCs w:val="21"/>
        </w:rPr>
      </w:pPr>
      <w:r>
        <w:rPr>
          <w:rFonts w:hint="eastAsia" w:asciiTheme="minorEastAsia" w:hAnsiTheme="minorEastAsia" w:eastAsiaTheme="minorEastAsia"/>
          <w:szCs w:val="21"/>
          <w:lang w:val="en-US" w:eastAsia="zh-CN"/>
        </w:rPr>
        <w:t>设计意图：培养学生热爱劳动、爱惜公共财物的良好习惯。</w:t>
      </w:r>
    </w:p>
    <w:p>
      <w:pPr>
        <w:widowControl/>
        <w:shd w:val="clear"/>
        <w:spacing w:line="360" w:lineRule="auto"/>
        <w:jc w:val="center"/>
        <w:rPr>
          <w:rFonts w:asciiTheme="minorEastAsia" w:hAnsiTheme="minorEastAsia" w:cstheme="minorEastAsia"/>
          <w:bCs/>
          <w:szCs w:val="28"/>
        </w:rPr>
      </w:pPr>
    </w:p>
    <w:p>
      <w:pPr>
        <w:widowControl/>
        <w:shd w:val="clear"/>
        <w:spacing w:line="360" w:lineRule="auto"/>
        <w:jc w:val="center"/>
        <w:rPr>
          <w:rFonts w:asciiTheme="minorEastAsia" w:hAnsiTheme="minorEastAsia" w:cstheme="minorEastAsia"/>
          <w:bCs/>
          <w:szCs w:val="28"/>
        </w:rPr>
      </w:pPr>
    </w:p>
    <w:p>
      <w:pPr>
        <w:pStyle w:val="3"/>
        <w:shd w:val="clear"/>
        <w:bidi w:val="0"/>
        <w:spacing w:line="360" w:lineRule="auto"/>
        <w:jc w:val="center"/>
        <w:outlineLvl w:val="0"/>
        <w:rPr>
          <w:rFonts w:hint="eastAsia"/>
        </w:rPr>
      </w:pPr>
      <w:bookmarkStart w:id="6" w:name="_Toc24897"/>
      <w:bookmarkStart w:id="7" w:name="_Toc9711"/>
      <w:r>
        <w:rPr>
          <w:rFonts w:hint="eastAsia"/>
          <w:b/>
          <w:bCs/>
          <w:lang w:eastAsia="zh-CN"/>
        </w:rPr>
        <w:t>第四篇</w:t>
      </w:r>
      <w:r>
        <w:rPr>
          <w:rFonts w:hint="eastAsia"/>
          <w:b/>
          <w:bCs/>
          <w:lang w:val="en-US" w:eastAsia="zh-CN"/>
        </w:rPr>
        <w:t xml:space="preserve">  《体操“俯平衡”技术和太极拳》</w:t>
      </w:r>
      <w:bookmarkEnd w:id="6"/>
      <w:bookmarkEnd w:id="7"/>
    </w:p>
    <w:p>
      <w:pPr>
        <w:shd w:val="clear"/>
        <w:bidi w:val="0"/>
        <w:spacing w:line="360" w:lineRule="auto"/>
        <w:ind w:firstLine="420" w:firstLineChars="200"/>
      </w:pPr>
      <w:r>
        <w:rPr>
          <w:rFonts w:hint="eastAsia"/>
        </w:rPr>
        <w:t>1.题目：水平四 体操“俯平衡”技术和太极拳</w:t>
      </w:r>
    </w:p>
    <w:p>
      <w:pPr>
        <w:shd w:val="clear"/>
        <w:spacing w:line="360" w:lineRule="auto"/>
        <w:ind w:firstLine="426"/>
      </w:pPr>
      <w:r>
        <w:rPr>
          <w:rFonts w:hint="eastAsia"/>
        </w:rPr>
        <w:t>2.内容：</w:t>
      </w:r>
    </w:p>
    <w:p>
      <w:pPr>
        <w:shd w:val="clear"/>
        <w:spacing w:line="360" w:lineRule="auto"/>
        <w:ind w:firstLine="426"/>
        <w:rPr>
          <w:rFonts w:asciiTheme="minorEastAsia" w:hAnsiTheme="minorEastAsia" w:cstheme="minorEastAsia"/>
          <w:bCs/>
          <w:sz w:val="28"/>
          <w:szCs w:val="28"/>
        </w:rPr>
      </w:pPr>
      <w:r>
        <w:rPr>
          <w:rFonts w:hint="eastAsia" w:asciiTheme="minorEastAsia" w:hAnsiTheme="minorEastAsia" w:cstheme="minorEastAsia"/>
          <w:bCs/>
          <w:sz w:val="28"/>
          <w:szCs w:val="28"/>
        </w:rPr>
        <w:t xml:space="preserve"> </w:t>
      </w:r>
      <w:r>
        <w:rPr>
          <w:rFonts w:asciiTheme="minorEastAsia" w:hAnsiTheme="minorEastAsia" w:cstheme="minorEastAsia"/>
          <w:bCs/>
          <w:sz w:val="28"/>
          <w:szCs w:val="28"/>
        </w:rPr>
        <w:t xml:space="preserve"> </w:t>
      </w:r>
      <w:r>
        <w:rPr>
          <w:rFonts w:asciiTheme="minorEastAsia" w:hAnsiTheme="minorEastAsia" w:cstheme="minorEastAsia"/>
          <w:bCs/>
          <w:sz w:val="28"/>
          <w:szCs w:val="28"/>
        </w:rPr>
        <w:drawing>
          <wp:inline distT="0" distB="0" distL="0" distR="0">
            <wp:extent cx="4561840" cy="1485900"/>
            <wp:effectExtent l="0" t="0" r="1016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561840" cy="1485900"/>
                    </a:xfrm>
                    <a:prstGeom prst="rect">
                      <a:avLst/>
                    </a:prstGeom>
                    <a:noFill/>
                  </pic:spPr>
                </pic:pic>
              </a:graphicData>
            </a:graphic>
          </wp:inline>
        </w:drawing>
      </w:r>
    </w:p>
    <w:p>
      <w:pPr>
        <w:shd w:val="clear"/>
        <w:spacing w:line="360" w:lineRule="auto"/>
        <w:ind w:firstLine="426"/>
      </w:pPr>
      <w:r>
        <w:rPr>
          <w:rFonts w:hint="eastAsia"/>
        </w:rPr>
        <w:t>体操技巧中“俯平衡”是一种最基本的平衡动作；太极拳是结合了古代的导引术和吐纳术，吸取了古典哲学和传统的中医理论而形成的一种内外兼练、柔和、缓慢、轻灵的拳术。</w:t>
      </w:r>
    </w:p>
    <w:p>
      <w:pPr>
        <w:shd w:val="clear"/>
        <w:spacing w:line="360" w:lineRule="auto"/>
        <w:ind w:firstLine="426"/>
      </w:pPr>
      <w:r>
        <w:rPr>
          <w:rFonts w:hint="eastAsia"/>
        </w:rPr>
        <w:t>3.基本要求：</w:t>
      </w:r>
    </w:p>
    <w:p>
      <w:pPr>
        <w:shd w:val="clear"/>
        <w:spacing w:line="360" w:lineRule="auto"/>
        <w:ind w:firstLine="426"/>
        <w:rPr>
          <w:rFonts w:hint="eastAsia"/>
        </w:rPr>
      </w:pPr>
      <w:r>
        <w:rPr>
          <w:rFonts w:hint="eastAsia"/>
        </w:rPr>
        <w:t>（1）讲解体操“俯平衡”技术的动作要领，并示范；</w:t>
      </w:r>
    </w:p>
    <w:p>
      <w:pPr>
        <w:shd w:val="clear"/>
        <w:spacing w:line="360" w:lineRule="auto"/>
        <w:ind w:firstLine="426"/>
      </w:pPr>
      <w:r>
        <w:rPr>
          <w:rFonts w:hint="eastAsia"/>
        </w:rPr>
        <w:t>（2）设计并演示简化太极拳中“右蹬脚-双峰贯耳”技术的教学步骤；</w:t>
      </w:r>
    </w:p>
    <w:p>
      <w:pPr>
        <w:widowControl/>
        <w:shd w:val="clear"/>
        <w:spacing w:line="360" w:lineRule="auto"/>
        <w:ind w:firstLine="420" w:firstLineChars="200"/>
        <w:jc w:val="left"/>
        <w:rPr>
          <w:rFonts w:hint="eastAsia"/>
        </w:rPr>
      </w:pPr>
      <w:r>
        <w:rPr>
          <w:rFonts w:hint="eastAsia"/>
        </w:rPr>
        <w:t>（3）展示一套太极拳（不少于10个动作）；</w:t>
      </w:r>
    </w:p>
    <w:p>
      <w:pPr>
        <w:widowControl/>
        <w:shd w:val="clear"/>
        <w:spacing w:line="360" w:lineRule="auto"/>
        <w:ind w:firstLine="420" w:firstLineChars="200"/>
        <w:jc w:val="left"/>
      </w:pPr>
      <w:r>
        <w:rPr>
          <w:rFonts w:hint="eastAsia"/>
        </w:rPr>
        <w:t>（4）讲解约10分钟。</w:t>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1.通过复习巩固，学生熟练掌握俯平衡技术动作，通过新课学习掌握简化太极拳中“右蹬脚-双峰贯耳”技术。</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2.提升对太极拳攻防含义的理解，提高体适能，发展身体综合素质。</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3.在学习中激发潜能、发掘潜力，体会中华武术精魂，感受民族传统体育的魅力，接受民族传统文化洗礼。</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教学重点：上下肢动作路线清晰，配合协调。</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教学难点：动作自然恰当、发力得当、衔接连贯到位。</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hint="eastAsia"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hint="eastAsia"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课堂常规，包括师生问好、整队点名、检查服装、安排见习生和宣布上课等几个部分。</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hint="eastAsia"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1.慢跑、韵律操</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 xml:space="preserve">  2.武术基本功练习，正、侧踢腿、里合、外摆、弹腿、侧踹</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hint="eastAsia" w:asciiTheme="minorEastAsia" w:hAnsiTheme="minorEastAsia"/>
          <w:b/>
          <w:szCs w:val="21"/>
        </w:rPr>
      </w:pPr>
      <w:r>
        <w:rPr>
          <w:rFonts w:hint="eastAsia" w:asciiTheme="minorEastAsia" w:hAnsiTheme="minorEastAsia"/>
          <w:b/>
          <w:szCs w:val="21"/>
        </w:rPr>
        <w:t xml:space="preserve">  三、基本部分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1.复习体操——俯平衡</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方法：教师示范并带领学生做俯平衡，学生总结、教师复述动作要领。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组织：教师将全班同学平均分为若干小组，每组推选小组长进行练习。教师巡回观察，点评总结，鼓励学生总结动作点。</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2.学习太极拳中“右蹬脚”技术</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方法：教师讲解海底针技术要领，引导学生观察，重点练习。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练习1：“右蹬脚”动作练习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组织：四列横队前后左右相隔一臂站立，原地模仿练习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3.学习太极拳中“双双峰贯耳”</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方法：教师讲解闪通臂技术要领，引导学生观察，重点练习。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组织：四列横队前后左右相隔一臂站立，原地模仿练习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4.“右蹬脚-双峰贯耳”组合练习</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方法：教师领做，学生跟做</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组织：四列横队，前后左右相隔一臂，插空站立</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5.风采展示</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教师展示简化二十四式太极拳</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学生自行选择俯平衡动作或武术太极拳动作进行展示</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hint="eastAsia"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1.放松练习，指导学生跟随音乐放松身体。</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3.整理器材</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hint="eastAsia" w:asciiTheme="minorEastAsia" w:hAnsiTheme="minorEastAsia"/>
          <w:szCs w:val="21"/>
        </w:rPr>
      </w:pPr>
      <w:r>
        <w:rPr>
          <w:rFonts w:hint="eastAsia" w:asciiTheme="minorEastAsia" w:hAnsiTheme="minorEastAsia"/>
          <w:szCs w:val="21"/>
        </w:rPr>
        <w:t>4.宣布下课</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5.师生再见。</w:t>
      </w:r>
    </w:p>
    <w:p>
      <w:pPr>
        <w:widowControl/>
        <w:shd w:val="clear"/>
        <w:spacing w:line="360" w:lineRule="auto"/>
        <w:jc w:val="center"/>
        <w:rPr>
          <w:rFonts w:asciiTheme="minorEastAsia" w:hAnsiTheme="minorEastAsia" w:cstheme="minorEastAsia"/>
          <w:bCs/>
          <w:szCs w:val="28"/>
        </w:rPr>
      </w:pPr>
    </w:p>
    <w:p>
      <w:pPr>
        <w:pStyle w:val="3"/>
        <w:shd w:val="clear"/>
        <w:bidi w:val="0"/>
        <w:spacing w:line="360" w:lineRule="auto"/>
        <w:jc w:val="center"/>
        <w:outlineLvl w:val="0"/>
        <w:rPr>
          <w:rFonts w:hint="eastAsia"/>
          <w:b/>
          <w:bCs/>
          <w:lang w:val="en-US" w:eastAsia="zh-CN"/>
        </w:rPr>
      </w:pPr>
      <w:bookmarkStart w:id="8" w:name="_Toc6703"/>
      <w:bookmarkStart w:id="9" w:name="_Toc363"/>
      <w:r>
        <w:rPr>
          <w:rFonts w:hint="eastAsia"/>
          <w:b/>
          <w:bCs/>
          <w:lang w:val="en-US" w:eastAsia="zh-CN"/>
        </w:rPr>
        <w:t>第五篇  《跳远、羽毛球教学》</w:t>
      </w:r>
      <w:bookmarkEnd w:id="8"/>
      <w:bookmarkEnd w:id="9"/>
    </w:p>
    <w:p>
      <w:pPr>
        <w:shd w:val="clear"/>
        <w:bidi w:val="0"/>
        <w:spacing w:line="360" w:lineRule="auto"/>
        <w:ind w:firstLine="420" w:firstLineChars="200"/>
        <w:rPr>
          <w:rFonts w:hint="eastAsia"/>
        </w:rPr>
      </w:pPr>
    </w:p>
    <w:p>
      <w:pPr>
        <w:shd w:val="clear"/>
        <w:bidi w:val="0"/>
        <w:spacing w:line="360" w:lineRule="auto"/>
        <w:ind w:firstLine="420" w:firstLineChars="200"/>
      </w:pPr>
      <w:r>
        <w:rPr>
          <w:rFonts w:hint="eastAsia"/>
        </w:rPr>
        <w:t>1.题目：水平四 跳远、羽毛球教学</w:t>
      </w:r>
    </w:p>
    <w:p>
      <w:pPr>
        <w:shd w:val="clear"/>
        <w:spacing w:line="360" w:lineRule="auto"/>
        <w:ind w:firstLine="426"/>
      </w:pPr>
      <w:r>
        <w:rPr>
          <w:rFonts w:hint="eastAsia"/>
        </w:rPr>
        <w:t>2.内容：挺身式跳远、羽毛球推球</w:t>
      </w:r>
    </w:p>
    <w:p>
      <w:pPr>
        <w:shd w:val="clear"/>
        <w:spacing w:line="360" w:lineRule="auto"/>
        <w:ind w:firstLine="426"/>
        <w:rPr>
          <w:rFonts w:asciiTheme="minorEastAsia" w:hAnsiTheme="minorEastAsia" w:cstheme="minorEastAsia"/>
          <w:bCs/>
          <w:sz w:val="28"/>
          <w:szCs w:val="28"/>
        </w:rPr>
      </w:pPr>
      <w:r>
        <w:rPr>
          <w:rFonts w:hint="eastAsia"/>
        </w:rPr>
        <w:t>跳远是人体通过快速助跑和有力的起跳，采用合理的空中姿势，使身体腾跃一定距离的运动项目；推球在羽毛球运动中是一种常用的前场技术，一般用来处理来球在前场且高度与球网高度相近的球。</w:t>
      </w:r>
      <w:r>
        <w:rPr>
          <w:rFonts w:hint="eastAsia" w:asciiTheme="minorEastAsia" w:hAnsiTheme="minorEastAsia" w:cstheme="minorEastAsia"/>
          <w:bCs/>
          <w:sz w:val="28"/>
          <w:szCs w:val="28"/>
        </w:rPr>
        <w:t xml:space="preserve"> </w:t>
      </w:r>
      <w:r>
        <w:rPr>
          <w:rFonts w:asciiTheme="minorEastAsia" w:hAnsiTheme="minorEastAsia" w:cstheme="minorEastAsia"/>
          <w:bCs/>
          <w:sz w:val="28"/>
          <w:szCs w:val="28"/>
        </w:rPr>
        <w:t xml:space="preserve"> </w:t>
      </w:r>
    </w:p>
    <w:p>
      <w:pPr>
        <w:shd w:val="clear"/>
        <w:spacing w:line="360" w:lineRule="auto"/>
        <w:ind w:firstLine="426"/>
        <w:rPr>
          <w:rFonts w:asciiTheme="minorEastAsia" w:hAnsiTheme="minorEastAsia" w:cstheme="minorEastAsia"/>
          <w:bCs/>
          <w:sz w:val="28"/>
          <w:szCs w:val="28"/>
        </w:rPr>
      </w:pPr>
      <w:r>
        <w:rPr>
          <w:rFonts w:hint="eastAsia" w:asciiTheme="minorEastAsia" w:hAnsiTheme="minorEastAsia" w:cstheme="minorEastAsia"/>
          <w:bCs/>
          <w:sz w:val="28"/>
          <w:szCs w:val="28"/>
        </w:rPr>
        <w:drawing>
          <wp:inline distT="0" distB="0" distL="114300" distR="114300">
            <wp:extent cx="5439410" cy="1478280"/>
            <wp:effectExtent l="0" t="0" r="8890" b="7620"/>
            <wp:docPr id="2" name="图片 2" descr="1558147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558147137(1)"/>
                    <pic:cNvPicPr>
                      <a:picLocks noChangeAspect="1"/>
                    </pic:cNvPicPr>
                  </pic:nvPicPr>
                  <pic:blipFill>
                    <a:blip r:embed="rId13"/>
                    <a:stretch>
                      <a:fillRect/>
                    </a:stretch>
                  </pic:blipFill>
                  <pic:spPr>
                    <a:xfrm>
                      <a:off x="0" y="0"/>
                      <a:ext cx="5439410" cy="1478280"/>
                    </a:xfrm>
                    <a:prstGeom prst="rect">
                      <a:avLst/>
                    </a:prstGeom>
                  </pic:spPr>
                </pic:pic>
              </a:graphicData>
            </a:graphic>
          </wp:inline>
        </w:drawing>
      </w:r>
    </w:p>
    <w:p>
      <w:pPr>
        <w:shd w:val="clear"/>
        <w:spacing w:line="360" w:lineRule="auto"/>
        <w:ind w:firstLine="426"/>
        <w:rPr>
          <w:rFonts w:asciiTheme="minorEastAsia" w:hAnsiTheme="minorEastAsia" w:cstheme="minorEastAsia"/>
          <w:bCs/>
          <w:sz w:val="28"/>
          <w:szCs w:val="28"/>
        </w:rPr>
      </w:pPr>
      <w:r>
        <w:rPr>
          <w:rFonts w:hint="eastAsia" w:asciiTheme="minorEastAsia" w:hAnsiTheme="minorEastAsia" w:cstheme="minorEastAsia"/>
          <w:bCs/>
          <w:sz w:val="28"/>
          <w:szCs w:val="28"/>
        </w:rPr>
        <w:drawing>
          <wp:inline distT="0" distB="0" distL="114300" distR="114300">
            <wp:extent cx="6227445" cy="2533650"/>
            <wp:effectExtent l="0" t="0" r="1905" b="0"/>
            <wp:docPr id="18" name="图片 18" descr="15581473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58147386(1)"/>
                    <pic:cNvPicPr>
                      <a:picLocks noChangeAspect="1"/>
                    </pic:cNvPicPr>
                  </pic:nvPicPr>
                  <pic:blipFill>
                    <a:blip r:embed="rId14"/>
                    <a:stretch>
                      <a:fillRect/>
                    </a:stretch>
                  </pic:blipFill>
                  <pic:spPr>
                    <a:xfrm>
                      <a:off x="0" y="0"/>
                      <a:ext cx="6227445" cy="2533650"/>
                    </a:xfrm>
                    <a:prstGeom prst="rect">
                      <a:avLst/>
                    </a:prstGeom>
                  </pic:spPr>
                </pic:pic>
              </a:graphicData>
            </a:graphic>
          </wp:inline>
        </w:drawing>
      </w:r>
    </w:p>
    <w:p>
      <w:pPr>
        <w:shd w:val="clear"/>
        <w:spacing w:line="360" w:lineRule="auto"/>
        <w:ind w:firstLine="426"/>
      </w:pPr>
      <w:r>
        <w:rPr>
          <w:rFonts w:hint="eastAsia"/>
        </w:rPr>
        <w:t>3.基本要求：</w:t>
      </w:r>
    </w:p>
    <w:p>
      <w:pPr>
        <w:shd w:val="clear"/>
        <w:spacing w:line="360" w:lineRule="auto"/>
        <w:ind w:firstLine="426"/>
        <w:rPr>
          <w:rFonts w:ascii="宋体" w:hAnsi="宋体" w:eastAsia="宋体" w:cs="宋体"/>
        </w:rPr>
      </w:pPr>
      <w:r>
        <w:rPr>
          <w:rFonts w:hint="eastAsia" w:ascii="宋体" w:hAnsi="宋体" w:eastAsia="宋体" w:cs="宋体"/>
        </w:rPr>
        <w:t>（1）讲解“挺身式跳远”技术的动作要领，并示范；</w:t>
      </w:r>
    </w:p>
    <w:p>
      <w:pPr>
        <w:shd w:val="clear"/>
        <w:spacing w:line="360" w:lineRule="auto"/>
        <w:ind w:firstLine="426"/>
        <w:rPr>
          <w:rFonts w:ascii="宋体" w:hAnsi="宋体" w:eastAsia="宋体" w:cs="宋体"/>
        </w:rPr>
      </w:pPr>
      <w:r>
        <w:rPr>
          <w:rFonts w:hint="eastAsia" w:ascii="宋体" w:hAnsi="宋体" w:eastAsia="宋体" w:cs="宋体"/>
        </w:rPr>
        <w:t>（2）设计并演示羽毛球“推球”技术的教学步骤和组织形式；</w:t>
      </w:r>
    </w:p>
    <w:p>
      <w:pPr>
        <w:shd w:val="clear"/>
        <w:spacing w:line="360" w:lineRule="auto"/>
        <w:ind w:firstLine="426"/>
        <w:rPr>
          <w:rFonts w:ascii="宋体" w:hAnsi="宋体" w:eastAsia="宋体" w:cs="宋体"/>
        </w:rPr>
      </w:pPr>
      <w:r>
        <w:rPr>
          <w:rFonts w:hint="eastAsia" w:ascii="宋体" w:hAnsi="宋体" w:eastAsia="宋体" w:cs="宋体"/>
        </w:rPr>
        <w:t>（3）展示3种提高挺身式跳远技术中“挺身”环节的练习方法；</w:t>
      </w:r>
    </w:p>
    <w:p>
      <w:pPr>
        <w:shd w:val="clear"/>
        <w:spacing w:line="360" w:lineRule="auto"/>
        <w:ind w:firstLine="420" w:firstLineChars="200"/>
        <w:rPr>
          <w:rFonts w:ascii="宋体" w:hAnsi="宋体" w:eastAsia="宋体" w:cs="宋体"/>
        </w:rPr>
      </w:pPr>
      <w:r>
        <w:rPr>
          <w:rFonts w:hint="eastAsia" w:ascii="宋体" w:hAnsi="宋体" w:eastAsia="宋体" w:cs="宋体"/>
        </w:rPr>
        <w:t>（4）试讲时间:10分钟。</w:t>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教学目标</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1.学生了解蹲踞式跳远的技术环节，85%的学生能够基本掌握挺身式跳远和羽毛球推球的技术动作。</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2.发展学生的上、下肢力量，提高身体运动能力，发展力量、速度及综合素质。</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3.提升学习的兴趣，在学习中克服困难，勇于进取，培养果断的心理品质。</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教学重难点</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教学重点：助跑快而有节奏，起跳有力。</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教学难点：助跑与起跳的衔接技术。</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教学过程：</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一、开始部分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课堂常规：</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1.整队集合，点名报数</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2.宣布上课，师生问好</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3.宣布本节课的内容及要求</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4.检查服装，安排见习生</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二、准备部分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1.韵律操热身</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2.游戏：图形跑</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游戏规则：围操场各种图形跑，跑的最规范，最多的前列。</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 xml:space="preserve">游戏奖励：对于没有找到目标的学生，主要是唱歌、跳舞或者原地蹲起。 </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b/>
          <w:bCs/>
          <w:szCs w:val="21"/>
        </w:rPr>
      </w:pPr>
      <w:r>
        <w:rPr>
          <w:rFonts w:hint="eastAsia" w:asciiTheme="minorEastAsia" w:hAnsiTheme="minorEastAsia"/>
          <w:b/>
          <w:bCs/>
          <w:szCs w:val="21"/>
        </w:rPr>
        <w:t>三、基本部分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1.挂图展示：挺身式跳远和羽毛球推球动作，并提出若干问题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2.自主、合作、探究阶段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将学生分为若干组，进行小组讨论和自主练习，并向学生抛出问题。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3.教师示范、分解讲解</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技术要领是单腿起跳进入腾空步后，摆动腿的膝关节伸展，小腿自然由向前、向下到向后方而成弧行摆动，此时留在体后的起跳腿与后摆的腿靠拢，挺胸展髋，成展体姿势。快落地时，双脚、双手向身体前方合拢落地。</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4.挺身练习方法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（1）原地模仿挺身式跳远的空中动作。支撑腿为起跳腿，摆动腿屈膝前摆，随即放腿并向右摆，髋部前展，同时两臂配合腿的动作向下侧后方绕摆至侧上方，注意体会放腿与展髋的动作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（2）从高处做原地向高跳起，在空中做挺身送髋和两臂向侧上伸展动作，然后举腿落于沙坑。</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（3）利用弹簧板做短程助跑起跳成腾空步后，下放摆动腿并落在沙坑内然后跑出。体会摆臂与展体的动作。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5.学习羽毛球推球技术</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方法：教师示范并讲解技术要领，引导学生认真观察，积极思考,循序渐进练习。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练习1：推球挥拍模仿练习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组织：集体原地练习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练习2：教师喂多球上网推球练习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组织：分四个小组，一次一人教师和体育委员喂球推球练习，教师指导，没轮到的小组做其他练习。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 xml:space="preserve">练习3：自主上网推球练习 </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组织：两两结合上网反手吊球练习，教师指导，优等生展示。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游戏巩固：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szCs w:val="21"/>
        </w:rPr>
      </w:pPr>
      <w:r>
        <w:rPr>
          <w:rFonts w:hint="eastAsia" w:asciiTheme="minorEastAsia" w:hAnsiTheme="minorEastAsia"/>
          <w:szCs w:val="21"/>
        </w:rPr>
        <w:t>推球比准：把学生分为人数相等，水平相当的四个小组，在羽毛球场设置大小不同的圆形，分值不同，小组内配合，看那个小组内得分最多，最多的小组获胜。</w:t>
      </w:r>
    </w:p>
    <w:p>
      <w:pPr>
        <w:pBdr>
          <w:top w:val="single" w:color="auto" w:sz="4" w:space="0"/>
          <w:left w:val="single" w:color="auto" w:sz="4" w:space="0"/>
          <w:bottom w:val="single" w:color="auto" w:sz="4" w:space="0"/>
          <w:right w:val="single" w:color="auto" w:sz="4" w:space="0"/>
        </w:pBdr>
        <w:shd w:val="clear"/>
        <w:spacing w:line="360" w:lineRule="auto"/>
        <w:ind w:firstLine="422" w:firstLineChars="200"/>
        <w:rPr>
          <w:rFonts w:asciiTheme="minorEastAsia" w:hAnsiTheme="minorEastAsia"/>
          <w:b/>
          <w:szCs w:val="21"/>
        </w:rPr>
      </w:pPr>
      <w:r>
        <w:rPr>
          <w:rFonts w:hint="eastAsia" w:asciiTheme="minorEastAsia" w:hAnsiTheme="minorEastAsia"/>
          <w:b/>
          <w:szCs w:val="21"/>
        </w:rPr>
        <w:t>四、结束部分</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1.放松练习（舒缓的音乐做放松操，可以用《虫儿飞》。</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2.课堂小结：学生自评，学生互评，教师评价。</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3.整理场地，收拾器材。</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r>
        <w:rPr>
          <w:rFonts w:hint="eastAsia" w:asciiTheme="minorEastAsia" w:hAnsiTheme="minorEastAsia"/>
          <w:szCs w:val="21"/>
        </w:rPr>
        <w:t>4.宣布下课，师生再见。</w:t>
      </w:r>
    </w:p>
    <w:p>
      <w:pPr>
        <w:pBdr>
          <w:top w:val="single" w:color="auto" w:sz="4" w:space="0"/>
          <w:left w:val="single" w:color="auto" w:sz="4" w:space="0"/>
          <w:bottom w:val="single" w:color="auto" w:sz="4" w:space="0"/>
          <w:right w:val="single" w:color="auto" w:sz="4" w:space="0"/>
        </w:pBdr>
        <w:shd w:val="clear"/>
        <w:spacing w:line="360" w:lineRule="auto"/>
        <w:ind w:firstLine="420" w:firstLineChars="200"/>
        <w:rPr>
          <w:rFonts w:asciiTheme="minorEastAsia" w:hAnsiTheme="minorEastAsia"/>
          <w:szCs w:val="21"/>
        </w:rPr>
      </w:pPr>
    </w:p>
    <w:p>
      <w:pPr>
        <w:widowControl/>
        <w:numPr>
          <w:ilvl w:val="0"/>
          <w:numId w:val="0"/>
        </w:numPr>
        <w:shd w:val="clear"/>
        <w:spacing w:line="360" w:lineRule="auto"/>
        <w:jc w:val="both"/>
        <w:rPr>
          <w:rFonts w:hint="default" w:asciiTheme="minorEastAsia" w:hAnsiTheme="minorEastAsia" w:cstheme="minorEastAsia"/>
          <w:bCs/>
          <w:szCs w:val="28"/>
          <w:lang w:val="en-US" w:eastAsia="zh-CN"/>
        </w:rPr>
      </w:pPr>
    </w:p>
    <w:p>
      <w:pPr>
        <w:pStyle w:val="3"/>
        <w:shd w:val="clear"/>
        <w:bidi w:val="0"/>
        <w:spacing w:line="360" w:lineRule="auto"/>
        <w:jc w:val="center"/>
        <w:outlineLvl w:val="0"/>
        <w:rPr>
          <w:rFonts w:hint="default"/>
          <w:b/>
          <w:bCs/>
          <w:lang w:val="en-US" w:eastAsia="zh-CN"/>
        </w:rPr>
      </w:pPr>
      <w:bookmarkStart w:id="10" w:name="_Toc21307"/>
      <w:bookmarkStart w:id="11" w:name="_Toc3178"/>
      <w:r>
        <w:rPr>
          <w:rFonts w:hint="eastAsia"/>
          <w:b/>
          <w:bCs/>
          <w:lang w:val="en-US" w:eastAsia="zh-CN"/>
        </w:rPr>
        <w:t>第六篇  《鱼跃前滚翻》</w:t>
      </w:r>
      <w:bookmarkEnd w:id="10"/>
      <w:bookmarkEnd w:id="11"/>
    </w:p>
    <w:p>
      <w:pPr>
        <w:shd w:val="clear"/>
        <w:bidi w:val="0"/>
        <w:spacing w:line="360" w:lineRule="auto"/>
        <w:ind w:firstLine="420" w:firstLineChars="200"/>
        <w:rPr>
          <w:rFonts w:hint="eastAsia"/>
          <w:lang w:eastAsia="zh-CN"/>
        </w:rPr>
      </w:pPr>
      <w:r>
        <w:rPr>
          <w:rFonts w:hint="eastAsia"/>
        </w:rPr>
        <w:t>1.题目：</w:t>
      </w:r>
      <w:r>
        <w:rPr>
          <w:rFonts w:hint="eastAsia"/>
          <w:lang w:val="en-US" w:eastAsia="zh-CN"/>
        </w:rPr>
        <w:t>鱼跃前滚翻</w:t>
      </w:r>
    </w:p>
    <w:p>
      <w:pPr>
        <w:shd w:val="clear"/>
        <w:spacing w:line="360" w:lineRule="auto"/>
        <w:ind w:firstLine="426"/>
      </w:pPr>
      <w:r>
        <w:rPr>
          <w:rFonts w:hint="eastAsia"/>
        </w:rPr>
        <w:t>2.内容：</w:t>
      </w:r>
    </w:p>
    <w:p>
      <w:pPr>
        <w:keepNext w:val="0"/>
        <w:keepLines w:val="0"/>
        <w:widowControl/>
        <w:suppressLineNumbers w:val="0"/>
        <w:pBdr>
          <w:top w:val="none" w:color="auto" w:sz="0" w:space="0"/>
          <w:left w:val="none" w:color="auto" w:sz="0" w:space="0"/>
          <w:bottom w:val="none" w:color="auto" w:sz="0" w:space="0"/>
          <w:right w:val="none" w:color="auto" w:sz="0" w:space="0"/>
        </w:pBdr>
        <w:shd w:val="clear"/>
        <w:wordWrap w:val="0"/>
        <w:spacing w:before="0" w:beforeAutospacing="0" w:after="0" w:afterAutospacing="0" w:line="360" w:lineRule="auto"/>
        <w:ind w:right="930"/>
        <w:jc w:val="both"/>
        <w:textAlignment w:val="center"/>
        <w:rPr>
          <w:rFonts w:ascii="Arial" w:hAnsi="Arial" w:cs="Arial"/>
          <w:color w:val="222222"/>
          <w:sz w:val="21"/>
          <w:szCs w:val="21"/>
        </w:rPr>
      </w:pPr>
      <w:r>
        <w:drawing>
          <wp:inline distT="0" distB="0" distL="114300" distR="114300">
            <wp:extent cx="5172075" cy="18002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5"/>
                    <a:stretch>
                      <a:fillRect/>
                    </a:stretch>
                  </pic:blipFill>
                  <pic:spPr>
                    <a:xfrm>
                      <a:off x="0" y="0"/>
                      <a:ext cx="5172075" cy="1800225"/>
                    </a:xfrm>
                    <a:prstGeom prst="rect">
                      <a:avLst/>
                    </a:prstGeom>
                    <a:noFill/>
                    <a:ln>
                      <a:noFill/>
                    </a:ln>
                  </pic:spPr>
                </pic:pic>
              </a:graphicData>
            </a:graphic>
          </wp:inline>
        </w:drawing>
      </w:r>
    </w:p>
    <w:p>
      <w:pPr>
        <w:shd w:val="clear"/>
        <w:spacing w:line="360" w:lineRule="auto"/>
        <w:ind w:firstLine="426"/>
        <w:rPr>
          <w:rFonts w:hint="eastAsia"/>
        </w:rPr>
      </w:pPr>
      <w:r>
        <w:rPr>
          <w:rFonts w:hint="eastAsia"/>
          <w:lang w:val="en-US" w:eastAsia="zh-CN"/>
        </w:rPr>
        <w:t>动作要领：由半蹲两臂后举姿势开始，两臂前摆，同时两脚蹬地，向前上方跃起，身体腾空时保持含胸、紧腰、梗头，微关节大于90°，腿处臀部水平位。接着两臂前伸撑地、屈臂、低头经后脑着地做前滚翻。</w:t>
      </w:r>
    </w:p>
    <w:p>
      <w:pPr>
        <w:shd w:val="clear"/>
        <w:spacing w:line="360" w:lineRule="auto"/>
        <w:ind w:firstLine="426"/>
      </w:pPr>
      <w:r>
        <w:rPr>
          <w:rFonts w:hint="eastAsia"/>
        </w:rPr>
        <w:t>3.基本要求：</w:t>
      </w:r>
    </w:p>
    <w:p>
      <w:pPr>
        <w:shd w:val="clear"/>
        <w:spacing w:line="360" w:lineRule="auto"/>
        <w:ind w:firstLine="426"/>
      </w:pPr>
      <w:r>
        <w:rPr>
          <w:rFonts w:hint="eastAsia"/>
        </w:rPr>
        <w:t>（1）试讲约10分钟；</w:t>
      </w:r>
    </w:p>
    <w:p>
      <w:pPr>
        <w:shd w:val="clear"/>
        <w:spacing w:line="360" w:lineRule="auto"/>
        <w:ind w:firstLine="426"/>
      </w:pPr>
      <w:r>
        <w:rPr>
          <w:rFonts w:hint="eastAsia"/>
        </w:rPr>
        <w:t>（2）</w:t>
      </w:r>
      <w:r>
        <w:rPr>
          <w:rFonts w:hint="eastAsia"/>
          <w:lang w:val="en-US" w:eastAsia="zh-CN"/>
        </w:rPr>
        <w:t>示范设计鱼跃前滚翻的教学过程</w:t>
      </w:r>
      <w:r>
        <w:rPr>
          <w:rFonts w:hint="eastAsia"/>
        </w:rPr>
        <w:t>；</w:t>
      </w:r>
    </w:p>
    <w:p>
      <w:pPr>
        <w:shd w:val="clear"/>
        <w:spacing w:line="360" w:lineRule="auto"/>
        <w:ind w:firstLine="426"/>
      </w:pPr>
      <w:r>
        <w:rPr>
          <w:rFonts w:hint="eastAsia"/>
        </w:rPr>
        <w:t>（3）</w:t>
      </w:r>
      <w:r>
        <w:rPr>
          <w:rFonts w:hint="eastAsia"/>
          <w:lang w:val="en-US" w:eastAsia="zh-CN"/>
        </w:rPr>
        <w:t>教学环节完整，动作示范正确</w:t>
      </w:r>
      <w:r>
        <w:rPr>
          <w:rFonts w:hint="eastAsia"/>
        </w:rPr>
        <w:t>。</w:t>
      </w:r>
    </w:p>
    <w:p>
      <w:pPr>
        <w:widowControl/>
        <w:shd w:val="clear"/>
        <w:spacing w:line="360" w:lineRule="auto"/>
        <w:jc w:val="left"/>
        <w:rPr>
          <w:rFonts w:asciiTheme="minorEastAsia" w:hAnsiTheme="minorEastAsia" w:cstheme="minorEastAsia"/>
          <w:bCs/>
          <w:sz w:val="28"/>
          <w:szCs w:val="28"/>
        </w:rPr>
      </w:pPr>
      <w:r>
        <w:rPr>
          <w:rFonts w:asciiTheme="minorEastAsia" w:hAnsiTheme="minorEastAsia" w:cstheme="minorEastAsia"/>
          <w:bCs/>
          <w:sz w:val="28"/>
          <w:szCs w:val="28"/>
        </w:rPr>
        <w:br w:type="page"/>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1.整队集合，点名报数</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2.宣布上课，师生问好</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3.宣布本节课的内容及要求</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4.检查服装，安排见习生</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1.绕障碍物</w:t>
      </w:r>
      <w:r>
        <w:rPr>
          <w:rFonts w:hint="eastAsia" w:asciiTheme="minorEastAsia" w:hAnsiTheme="minorEastAsia"/>
          <w:szCs w:val="21"/>
          <w:lang w:val="en-US" w:eastAsia="zh-CN"/>
        </w:rPr>
        <w:t>变换</w:t>
      </w:r>
      <w:r>
        <w:rPr>
          <w:rFonts w:hint="eastAsia" w:asciiTheme="minorEastAsia" w:hAnsiTheme="minorEastAsia" w:eastAsiaTheme="minorEastAsia"/>
          <w:szCs w:val="21"/>
        </w:rPr>
        <w:t>跑</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队列队形：一列纵队沿着红色标志线跑起来</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游戏规则：第一圈，后面同学，争取跟上，下面，我们要变换动作，吸腿跳！第三圈，加上手臂，手臂要用力！第四圈，后踢腿！下面要，拍手一次，第三组的同学，加油加油！好，拍手两次！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2.音乐伴奏下徒手操练习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以老师为中心围城一个圈，按照头部运动、扩胸运动、体转运动</w:t>
      </w:r>
      <w:r>
        <w:rPr>
          <w:rFonts w:hint="eastAsia" w:asciiTheme="minorEastAsia" w:hAnsiTheme="minorEastAsia"/>
          <w:szCs w:val="21"/>
          <w:lang w:eastAsia="zh-CN"/>
        </w:rPr>
        <w:t>、</w:t>
      </w:r>
      <w:r>
        <w:rPr>
          <w:rFonts w:hint="eastAsia" w:asciiTheme="minorEastAsia" w:hAnsiTheme="minorEastAsia"/>
          <w:szCs w:val="21"/>
          <w:lang w:val="en-US" w:eastAsia="zh-CN"/>
        </w:rPr>
        <w:t>正侧压腿以及各个关节</w:t>
      </w:r>
      <w:r>
        <w:rPr>
          <w:rFonts w:hint="eastAsia" w:asciiTheme="minorEastAsia" w:hAnsiTheme="minorEastAsia" w:eastAsiaTheme="minorEastAsia"/>
          <w:szCs w:val="21"/>
        </w:rPr>
        <w:t>的练习顺序进行徒手操练习（4×8拍）。</w:t>
      </w:r>
    </w:p>
    <w:p>
      <w:pPr>
        <w:numPr>
          <w:ilvl w:val="0"/>
          <w:numId w:val="1"/>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1.展板展示：鱼跃前滚翻技术动作，并提出问题：1.与前滚翻的区别？ 2.鱼跃前滚翻技术环节有哪些？</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设计意图：引导学生探究学习，学生带着问题合作交流，以达到课未始、兴已浓的效果。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szCs w:val="21"/>
          <w:lang w:val="en-US" w:eastAsia="zh-CN"/>
        </w:rPr>
      </w:pPr>
      <w:r>
        <w:rPr>
          <w:rFonts w:hint="eastAsia" w:asciiTheme="minorEastAsia" w:hAnsiTheme="minorEastAsia" w:eastAsiaTheme="minorEastAsia"/>
          <w:szCs w:val="21"/>
        </w:rPr>
        <w:t>2.教师</w:t>
      </w:r>
      <w:r>
        <w:rPr>
          <w:rFonts w:hint="eastAsia" w:asciiTheme="minorEastAsia" w:hAnsiTheme="minorEastAsia"/>
          <w:szCs w:val="21"/>
          <w:lang w:val="en-US" w:eastAsia="zh-CN"/>
        </w:rPr>
        <w:t>不同的示范面进行示范并</w:t>
      </w:r>
      <w:r>
        <w:rPr>
          <w:rFonts w:hint="eastAsia" w:asciiTheme="minorEastAsia" w:hAnsiTheme="minorEastAsia" w:eastAsiaTheme="minorEastAsia"/>
          <w:szCs w:val="21"/>
        </w:rPr>
        <w:t>讲解</w:t>
      </w:r>
      <w:r>
        <w:rPr>
          <w:rFonts w:hint="eastAsia" w:asciiTheme="minorEastAsia" w:hAnsiTheme="minorEastAsia"/>
          <w:szCs w:val="21"/>
          <w:lang w:val="en-US" w:eastAsia="zh-CN"/>
        </w:rPr>
        <w:t>动作技术</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教师通过完整与分解动作的示范以及讲解，让学生初步建立动作表象。讲解保护与帮助的方法，帮助学生掌握保护与帮助方法。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3.学生练习巩固阶段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练习1：做“兔跳”练习，体会蹬地向前跳跃</w:t>
      </w:r>
      <w:r>
        <w:rPr>
          <w:rFonts w:hint="eastAsia" w:asciiTheme="minorEastAsia" w:hAnsiTheme="minorEastAsia"/>
          <w:szCs w:val="21"/>
          <w:lang w:eastAsia="zh-CN"/>
        </w:rPr>
        <w:t>，</w:t>
      </w:r>
      <w:r>
        <w:rPr>
          <w:rFonts w:hint="eastAsia" w:asciiTheme="minorEastAsia" w:hAnsiTheme="minorEastAsia" w:eastAsiaTheme="minorEastAsia"/>
          <w:szCs w:val="21"/>
        </w:rPr>
        <w:t>集体</w:t>
      </w:r>
      <w:r>
        <w:rPr>
          <w:rFonts w:hint="eastAsia" w:asciiTheme="minorEastAsia" w:hAnsiTheme="minorEastAsia"/>
          <w:szCs w:val="21"/>
          <w:lang w:val="en-US" w:eastAsia="zh-CN"/>
        </w:rPr>
        <w:t>进行</w:t>
      </w:r>
      <w:r>
        <w:rPr>
          <w:rFonts w:hint="eastAsia" w:asciiTheme="minorEastAsia" w:hAnsiTheme="minorEastAsia" w:eastAsiaTheme="minorEastAsia"/>
          <w:szCs w:val="21"/>
        </w:rPr>
        <w:t>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default" w:asciiTheme="minorEastAsia" w:hAnsiTheme="minorEastAsia" w:eastAsiaTheme="minorEastAsia"/>
          <w:szCs w:val="21"/>
          <w:lang w:val="en-US" w:eastAsia="zh-CN"/>
        </w:rPr>
      </w:pPr>
      <w:r>
        <w:rPr>
          <w:rFonts w:hint="eastAsia" w:asciiTheme="minorEastAsia" w:hAnsiTheme="minorEastAsia"/>
          <w:szCs w:val="21"/>
          <w:lang w:val="en-US" w:eastAsia="zh-CN"/>
        </w:rPr>
        <w:t>练习2：复习前滚翻的技术动作，熟悉滚翻流程，分组进行练习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w:t>
      </w:r>
      <w:r>
        <w:rPr>
          <w:rFonts w:hint="eastAsia" w:asciiTheme="minorEastAsia" w:hAnsiTheme="minorEastAsia"/>
          <w:szCs w:val="21"/>
          <w:lang w:val="en-US" w:eastAsia="zh-CN"/>
        </w:rPr>
        <w:t>3</w:t>
      </w:r>
      <w:r>
        <w:rPr>
          <w:rFonts w:hint="eastAsia" w:asciiTheme="minorEastAsia" w:hAnsiTheme="minorEastAsia" w:eastAsiaTheme="minorEastAsia"/>
          <w:szCs w:val="21"/>
        </w:rPr>
        <w:t>：越过低障碍物的前滚翻，保护帮助下进行</w:t>
      </w:r>
      <w:r>
        <w:rPr>
          <w:rFonts w:hint="eastAsia" w:asciiTheme="minorEastAsia" w:hAnsiTheme="minorEastAsia"/>
          <w:szCs w:val="21"/>
          <w:lang w:eastAsia="zh-CN"/>
        </w:rPr>
        <w:t>，</w:t>
      </w:r>
      <w:r>
        <w:rPr>
          <w:rFonts w:hint="eastAsia" w:asciiTheme="minorEastAsia" w:hAnsiTheme="minorEastAsia" w:eastAsiaTheme="minorEastAsia"/>
          <w:szCs w:val="21"/>
        </w:rPr>
        <w:t>分组</w:t>
      </w:r>
      <w:r>
        <w:rPr>
          <w:rFonts w:hint="eastAsia" w:asciiTheme="minorEastAsia" w:hAnsiTheme="minorEastAsia"/>
          <w:szCs w:val="21"/>
          <w:lang w:val="en-US" w:eastAsia="zh-CN"/>
        </w:rPr>
        <w:t>进行</w:t>
      </w:r>
      <w:r>
        <w:rPr>
          <w:rFonts w:hint="eastAsia" w:asciiTheme="minorEastAsia" w:hAnsiTheme="minorEastAsia" w:eastAsiaTheme="minorEastAsia"/>
          <w:szCs w:val="21"/>
        </w:rPr>
        <w:t xml:space="preserve">练习 </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w:t>
      </w:r>
      <w:r>
        <w:rPr>
          <w:rFonts w:hint="eastAsia" w:asciiTheme="minorEastAsia" w:hAnsiTheme="minorEastAsia"/>
          <w:szCs w:val="21"/>
          <w:lang w:val="en-US" w:eastAsia="zh-CN"/>
        </w:rPr>
        <w:t>4</w:t>
      </w:r>
      <w:r>
        <w:rPr>
          <w:rFonts w:hint="eastAsia" w:asciiTheme="minorEastAsia" w:hAnsiTheme="minorEastAsia" w:eastAsiaTheme="minorEastAsia"/>
          <w:szCs w:val="21"/>
        </w:rPr>
        <w:t>：保护帮助下，尝试鱼跃前滚翻的技术动作</w:t>
      </w:r>
      <w:r>
        <w:rPr>
          <w:rFonts w:hint="eastAsia" w:asciiTheme="minorEastAsia" w:hAnsiTheme="minorEastAsia"/>
          <w:szCs w:val="21"/>
          <w:lang w:eastAsia="zh-CN"/>
        </w:rPr>
        <w:t>，</w:t>
      </w:r>
      <w:r>
        <w:rPr>
          <w:rFonts w:hint="eastAsia" w:asciiTheme="minorEastAsia" w:hAnsiTheme="minorEastAsia" w:eastAsiaTheme="minorEastAsia"/>
          <w:szCs w:val="21"/>
        </w:rPr>
        <w:t>分组</w:t>
      </w:r>
      <w:r>
        <w:rPr>
          <w:rFonts w:hint="eastAsia" w:asciiTheme="minorEastAsia" w:hAnsiTheme="minorEastAsia"/>
          <w:szCs w:val="21"/>
          <w:lang w:val="en-US" w:eastAsia="zh-CN"/>
        </w:rPr>
        <w:t>进行</w:t>
      </w:r>
      <w:r>
        <w:rPr>
          <w:rFonts w:hint="eastAsia" w:asciiTheme="minorEastAsia" w:hAnsiTheme="minorEastAsia" w:eastAsiaTheme="minorEastAsia"/>
          <w:szCs w:val="21"/>
        </w:rPr>
        <w:t xml:space="preserve">练习 </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练习</w:t>
      </w:r>
      <w:r>
        <w:rPr>
          <w:rFonts w:hint="eastAsia" w:asciiTheme="minorEastAsia" w:hAnsiTheme="minorEastAsia"/>
          <w:szCs w:val="21"/>
          <w:lang w:val="en-US" w:eastAsia="zh-CN"/>
        </w:rPr>
        <w:t>5</w:t>
      </w:r>
      <w:r>
        <w:rPr>
          <w:rFonts w:hint="eastAsia" w:asciiTheme="minorEastAsia" w:hAnsiTheme="minorEastAsia" w:eastAsiaTheme="minorEastAsia"/>
          <w:szCs w:val="21"/>
        </w:rPr>
        <w:t>：</w:t>
      </w:r>
      <w:r>
        <w:rPr>
          <w:rFonts w:hint="eastAsia" w:asciiTheme="minorEastAsia" w:hAnsiTheme="minorEastAsia"/>
          <w:szCs w:val="21"/>
          <w:lang w:val="en-US" w:eastAsia="zh-CN"/>
        </w:rPr>
        <w:t>在保护下，</w:t>
      </w:r>
      <w:r>
        <w:rPr>
          <w:rFonts w:hint="eastAsia" w:asciiTheme="minorEastAsia" w:hAnsiTheme="minorEastAsia" w:eastAsiaTheme="minorEastAsia"/>
          <w:szCs w:val="21"/>
        </w:rPr>
        <w:t>尝试独立完成鱼跃前滚翻技术动作，分组</w:t>
      </w:r>
      <w:r>
        <w:rPr>
          <w:rFonts w:hint="eastAsia" w:asciiTheme="minorEastAsia" w:hAnsiTheme="minorEastAsia"/>
          <w:szCs w:val="21"/>
          <w:lang w:val="en-US" w:eastAsia="zh-CN"/>
        </w:rPr>
        <w:t>进行</w:t>
      </w:r>
      <w:r>
        <w:rPr>
          <w:rFonts w:hint="eastAsia" w:asciiTheme="minorEastAsia" w:hAnsiTheme="minorEastAsia" w:eastAsiaTheme="minorEastAsia"/>
          <w:szCs w:val="21"/>
        </w:rPr>
        <w:t xml:space="preserve">练习 </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遵循循序渐进的教学原则，由易到难</w:t>
      </w:r>
      <w:r>
        <w:rPr>
          <w:rFonts w:hint="eastAsia" w:asciiTheme="minorEastAsia" w:hAnsiTheme="minorEastAsia"/>
          <w:szCs w:val="21"/>
          <w:lang w:eastAsia="zh-CN"/>
        </w:rPr>
        <w:t>，</w:t>
      </w:r>
      <w:r>
        <w:rPr>
          <w:rFonts w:hint="eastAsia" w:asciiTheme="minorEastAsia" w:hAnsiTheme="minorEastAsia"/>
          <w:szCs w:val="21"/>
          <w:lang w:val="en-US" w:eastAsia="zh-CN"/>
        </w:rPr>
        <w:t>学生可以更好的掌握技术动作</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4.游戏巩固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模拟高处跳下做鱼跃前滚翻练习或者模拟被绊倒做鱼跃前滚翻进行自我保护。</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通过游戏，进一步巩固今天所学内容，同时尝试在实践中运用鱼跃前滚翻进行自我保护 。</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1.放松练习（在音乐的伴奏下，分成四组，</w:t>
      </w:r>
      <w:r>
        <w:rPr>
          <w:rFonts w:hint="eastAsia" w:asciiTheme="minorEastAsia" w:hAnsiTheme="minorEastAsia"/>
          <w:szCs w:val="21"/>
          <w:lang w:val="en-US" w:eastAsia="zh-CN"/>
        </w:rPr>
        <w:t>配合呼吸，</w:t>
      </w:r>
      <w:r>
        <w:rPr>
          <w:rFonts w:hint="eastAsia" w:asciiTheme="minorEastAsia" w:hAnsiTheme="minorEastAsia" w:eastAsiaTheme="minorEastAsia"/>
          <w:szCs w:val="21"/>
        </w:rPr>
        <w:t>各组分别进行静坐、按摩、</w:t>
      </w:r>
      <w:r>
        <w:rPr>
          <w:rFonts w:hint="eastAsia" w:asciiTheme="minorEastAsia" w:hAnsiTheme="minorEastAsia"/>
          <w:szCs w:val="21"/>
          <w:lang w:val="en-US" w:eastAsia="zh-CN"/>
        </w:rPr>
        <w:t>组内相互放松的方式进行放松</w:t>
      </w:r>
      <w:r>
        <w:rPr>
          <w:rFonts w:hint="eastAsia" w:asciiTheme="minorEastAsia" w:hAnsiTheme="minorEastAsia" w:eastAsiaTheme="minorEastAsia"/>
          <w:szCs w:val="21"/>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eastAsia="zh-CN"/>
        </w:rPr>
      </w:pPr>
      <w:r>
        <w:rPr>
          <w:rFonts w:hint="eastAsia" w:asciiTheme="minorEastAsia" w:hAnsiTheme="minorEastAsia" w:eastAsiaTheme="minorEastAsia"/>
          <w:szCs w:val="21"/>
        </w:rPr>
        <w:t>2.课堂小结</w:t>
      </w:r>
      <w:r>
        <w:rPr>
          <w:rFonts w:hint="eastAsia" w:asciiTheme="minorEastAsia" w:hAnsiTheme="minorEastAsia"/>
          <w:szCs w:val="21"/>
          <w:lang w:eastAsia="zh-CN"/>
        </w:rPr>
        <w:t>（</w:t>
      </w:r>
      <w:r>
        <w:rPr>
          <w:rFonts w:hint="eastAsia" w:asciiTheme="minorEastAsia" w:hAnsiTheme="minorEastAsia" w:eastAsiaTheme="minorEastAsia"/>
          <w:szCs w:val="21"/>
        </w:rPr>
        <w:t>学生总结本节课的收获，</w:t>
      </w:r>
      <w:r>
        <w:rPr>
          <w:rFonts w:hint="eastAsia" w:asciiTheme="minorEastAsia" w:hAnsiTheme="minorEastAsia"/>
          <w:szCs w:val="21"/>
          <w:lang w:val="en-US" w:eastAsia="zh-CN"/>
        </w:rPr>
        <w:t>并进行自评、互评，</w:t>
      </w:r>
      <w:r>
        <w:rPr>
          <w:rFonts w:hint="eastAsia" w:asciiTheme="minorEastAsia" w:hAnsiTheme="minorEastAsia" w:eastAsiaTheme="minorEastAsia"/>
          <w:szCs w:val="21"/>
        </w:rPr>
        <w:t>教师进行补充评价及情感态度、价值观升华</w:t>
      </w:r>
      <w:r>
        <w:rPr>
          <w:rFonts w:hint="eastAsia" w:asciiTheme="minorEastAsia" w:hAnsiTheme="minorEastAsia"/>
          <w:szCs w:val="21"/>
          <w:lang w:eastAsia="zh-CN"/>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3.</w:t>
      </w:r>
      <w:r>
        <w:rPr>
          <w:rFonts w:hint="eastAsia" w:asciiTheme="minorEastAsia" w:hAnsiTheme="minorEastAsia"/>
          <w:szCs w:val="21"/>
          <w:lang w:val="en-US" w:eastAsia="zh-CN"/>
        </w:rPr>
        <w:t>整理场地，</w:t>
      </w:r>
      <w:r>
        <w:rPr>
          <w:rFonts w:hint="eastAsia" w:asciiTheme="minorEastAsia" w:hAnsiTheme="minorEastAsia" w:eastAsiaTheme="minorEastAsia"/>
          <w:szCs w:val="21"/>
        </w:rPr>
        <w:t>收拾器材</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szCs w:val="21"/>
          <w:lang w:val="en-US" w:eastAsia="zh-CN"/>
        </w:rPr>
        <w:t>4.宣布下课，</w:t>
      </w:r>
      <w:r>
        <w:rPr>
          <w:rFonts w:hint="eastAsia" w:asciiTheme="minorEastAsia" w:hAnsiTheme="minorEastAsia" w:eastAsiaTheme="minorEastAsia"/>
          <w:szCs w:val="21"/>
        </w:rPr>
        <w:t>师生再见</w:t>
      </w:r>
    </w:p>
    <w:p>
      <w:pPr>
        <w:pStyle w:val="3"/>
        <w:shd w:val="clear"/>
        <w:bidi w:val="0"/>
        <w:spacing w:line="360" w:lineRule="auto"/>
        <w:jc w:val="center"/>
        <w:outlineLvl w:val="0"/>
        <w:rPr>
          <w:rFonts w:hint="default"/>
          <w:b/>
          <w:bCs/>
          <w:lang w:val="en-US" w:eastAsia="zh-CN"/>
        </w:rPr>
      </w:pPr>
      <w:bookmarkStart w:id="12" w:name="_Toc13175"/>
      <w:bookmarkStart w:id="13" w:name="_Toc4373"/>
      <w:r>
        <w:rPr>
          <w:rFonts w:hint="eastAsia"/>
          <w:b/>
          <w:bCs/>
          <w:lang w:val="en-US" w:eastAsia="zh-CN"/>
        </w:rPr>
        <w:t>第七篇  《快速跑》</w:t>
      </w:r>
      <w:bookmarkEnd w:id="12"/>
      <w:bookmarkEnd w:id="13"/>
    </w:p>
    <w:p>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1.题目：《快速跑》</w:t>
      </w:r>
    </w:p>
    <w:p>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2.内容</w:t>
      </w:r>
    </w:p>
    <w:p>
      <w:pPr>
        <w:pStyle w:val="9"/>
        <w:shd w:val="clear"/>
        <w:spacing w:before="0" w:beforeAutospacing="0" w:after="180" w:afterAutospacing="0" w:line="360" w:lineRule="auto"/>
        <w:ind w:firstLine="480"/>
        <w:rPr>
          <w:rFonts w:hint="eastAsia"/>
          <w:color w:val="000000"/>
          <w:sz w:val="21"/>
          <w:szCs w:val="21"/>
          <w:lang w:val="en-US" w:eastAsia="zh-CN"/>
        </w:rPr>
      </w:pPr>
      <w:r>
        <w:drawing>
          <wp:inline distT="0" distB="0" distL="114300" distR="114300">
            <wp:extent cx="4343400" cy="104775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4343400" cy="1047750"/>
                    </a:xfrm>
                    <a:prstGeom prst="rect">
                      <a:avLst/>
                    </a:prstGeom>
                    <a:noFill/>
                    <a:ln>
                      <a:noFill/>
                    </a:ln>
                  </pic:spPr>
                </pic:pic>
              </a:graphicData>
            </a:graphic>
          </wp:inline>
        </w:drawing>
      </w:r>
    </w:p>
    <w:p>
      <w:pPr>
        <w:pStyle w:val="9"/>
        <w:keepNext w:val="0"/>
        <w:keepLines w:val="0"/>
        <w:pageBreakBefore w:val="0"/>
        <w:widowControl w:val="0"/>
        <w:shd w:val="clear"/>
        <w:kinsoku/>
        <w:wordWrap/>
        <w:overflowPunct/>
        <w:topLinePunct w:val="0"/>
        <w:autoSpaceDE/>
        <w:autoSpaceDN/>
        <w:bidi w:val="0"/>
        <w:adjustRightInd/>
        <w:snapToGrid/>
        <w:spacing w:before="0" w:beforeAutospacing="0" w:after="180" w:afterAutospacing="0" w:line="360" w:lineRule="auto"/>
        <w:ind w:firstLine="482"/>
        <w:textAlignment w:val="auto"/>
        <w:rPr>
          <w:rFonts w:hint="eastAsia"/>
          <w:color w:val="000000"/>
          <w:sz w:val="21"/>
          <w:szCs w:val="21"/>
          <w:lang w:val="en-US" w:eastAsia="zh-CN"/>
        </w:rPr>
      </w:pPr>
      <w:r>
        <w:rPr>
          <w:rFonts w:hint="eastAsia"/>
          <w:color w:val="000000"/>
          <w:sz w:val="21"/>
          <w:szCs w:val="21"/>
          <w:lang w:val="en-US" w:eastAsia="zh-CN"/>
        </w:rPr>
        <w:t>3.基本要求：</w:t>
      </w:r>
    </w:p>
    <w:p>
      <w:pPr>
        <w:pStyle w:val="9"/>
        <w:keepNext w:val="0"/>
        <w:keepLines w:val="0"/>
        <w:pageBreakBefore w:val="0"/>
        <w:widowControl w:val="0"/>
        <w:shd w:val="clear"/>
        <w:kinsoku/>
        <w:wordWrap/>
        <w:overflowPunct/>
        <w:topLinePunct w:val="0"/>
        <w:autoSpaceDE/>
        <w:autoSpaceDN/>
        <w:bidi w:val="0"/>
        <w:adjustRightInd/>
        <w:snapToGrid/>
        <w:spacing w:before="0" w:beforeAutospacing="0" w:after="180" w:afterAutospacing="0" w:line="360" w:lineRule="auto"/>
        <w:ind w:firstLine="482"/>
        <w:textAlignment w:val="auto"/>
        <w:rPr>
          <w:rFonts w:hint="eastAsia"/>
          <w:color w:val="000000"/>
          <w:sz w:val="21"/>
          <w:szCs w:val="21"/>
          <w:lang w:val="en-US" w:eastAsia="zh-CN"/>
        </w:rPr>
      </w:pPr>
      <w:r>
        <w:rPr>
          <w:rFonts w:hint="eastAsia"/>
          <w:color w:val="000000"/>
          <w:sz w:val="21"/>
          <w:szCs w:val="21"/>
          <w:lang w:val="en-US" w:eastAsia="zh-CN"/>
        </w:rPr>
        <w:t>（1）要有示范；</w:t>
      </w:r>
    </w:p>
    <w:p>
      <w:pPr>
        <w:pStyle w:val="9"/>
        <w:keepNext w:val="0"/>
        <w:keepLines w:val="0"/>
        <w:pageBreakBefore w:val="0"/>
        <w:widowControl w:val="0"/>
        <w:shd w:val="clear"/>
        <w:kinsoku/>
        <w:wordWrap/>
        <w:overflowPunct/>
        <w:topLinePunct w:val="0"/>
        <w:autoSpaceDE/>
        <w:autoSpaceDN/>
        <w:bidi w:val="0"/>
        <w:adjustRightInd/>
        <w:snapToGrid/>
        <w:spacing w:before="0" w:beforeAutospacing="0" w:after="180" w:afterAutospacing="0" w:line="360" w:lineRule="auto"/>
        <w:ind w:firstLine="482"/>
        <w:textAlignment w:val="auto"/>
        <w:rPr>
          <w:rFonts w:hint="eastAsia"/>
          <w:color w:val="000000"/>
          <w:sz w:val="21"/>
          <w:szCs w:val="21"/>
          <w:lang w:val="en-US" w:eastAsia="zh-CN"/>
        </w:rPr>
      </w:pPr>
      <w:r>
        <w:rPr>
          <w:rFonts w:hint="eastAsia"/>
          <w:color w:val="000000"/>
          <w:sz w:val="21"/>
          <w:szCs w:val="21"/>
          <w:lang w:val="en-US" w:eastAsia="zh-CN"/>
        </w:rPr>
        <w:t>（2）练习要符合循序渐进的原则；</w:t>
      </w:r>
    </w:p>
    <w:p>
      <w:pPr>
        <w:pStyle w:val="9"/>
        <w:keepNext w:val="0"/>
        <w:keepLines w:val="0"/>
        <w:pageBreakBefore w:val="0"/>
        <w:widowControl w:val="0"/>
        <w:shd w:val="clear"/>
        <w:kinsoku/>
        <w:wordWrap/>
        <w:overflowPunct/>
        <w:topLinePunct w:val="0"/>
        <w:autoSpaceDE/>
        <w:autoSpaceDN/>
        <w:bidi w:val="0"/>
        <w:adjustRightInd/>
        <w:snapToGrid/>
        <w:spacing w:before="0" w:beforeAutospacing="0" w:after="180" w:afterAutospacing="0" w:line="360" w:lineRule="auto"/>
        <w:ind w:firstLine="482"/>
        <w:textAlignment w:val="auto"/>
        <w:rPr>
          <w:rFonts w:hint="eastAsia"/>
          <w:color w:val="000000"/>
          <w:sz w:val="21"/>
          <w:szCs w:val="21"/>
          <w:lang w:val="en-US" w:eastAsia="zh-CN"/>
        </w:rPr>
      </w:pPr>
      <w:r>
        <w:rPr>
          <w:rFonts w:hint="eastAsia"/>
          <w:color w:val="000000"/>
          <w:sz w:val="21"/>
          <w:szCs w:val="21"/>
          <w:lang w:val="en-US" w:eastAsia="zh-CN"/>
        </w:rPr>
        <w:t>（3）设置纠错环节。</w:t>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课型：新授课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课时：1课时</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 知识与技能目标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通过学习快速跑，了解和知道步频、步幅的关系</w:t>
      </w:r>
      <w:r>
        <w:rPr>
          <w:rFonts w:hint="eastAsia" w:asciiTheme="minorEastAsia" w:hAnsiTheme="minorEastAsia" w:eastAsiaTheme="minorEastAsia"/>
          <w:b w:val="0"/>
          <w:bCs/>
          <w:szCs w:val="21"/>
          <w:lang w:eastAsia="zh-CN"/>
        </w:rPr>
        <w:t>，掌握快速跑动作要领，理解练习</w:t>
      </w:r>
      <w:r>
        <w:rPr>
          <w:rFonts w:hint="eastAsia" w:asciiTheme="minorEastAsia" w:hAnsiTheme="minorEastAsia" w:eastAsiaTheme="minorEastAsia"/>
          <w:b w:val="0"/>
          <w:bCs/>
          <w:szCs w:val="21"/>
        </w:rPr>
        <w:t>的基本方法。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 过程与方法目标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通过</w:t>
      </w:r>
      <w:r>
        <w:rPr>
          <w:rFonts w:hint="eastAsia" w:asciiTheme="minorEastAsia" w:hAnsiTheme="minorEastAsia" w:eastAsiaTheme="minorEastAsia"/>
          <w:b w:val="0"/>
          <w:bCs/>
          <w:szCs w:val="21"/>
          <w:lang w:eastAsia="zh-CN"/>
        </w:rPr>
        <w:t>练习</w:t>
      </w:r>
      <w:r>
        <w:rPr>
          <w:rFonts w:hint="eastAsia" w:asciiTheme="minorEastAsia" w:hAnsiTheme="minorEastAsia" w:eastAsiaTheme="minorEastAsia"/>
          <w:b w:val="0"/>
          <w:bCs/>
          <w:szCs w:val="21"/>
        </w:rPr>
        <w:t>，培养学生下肢力量和爆发的身体素质，提高快速跑成绩。</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 情感态度与价值观目标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通过学习快速跑，可以让学生自己积极主动的参与到体育锻炼当中。</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教学重点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快速跑中上肢摆臂与下肢步频、步幅的协调性。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教学难点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学生</w:t>
      </w:r>
      <w:r>
        <w:rPr>
          <w:rFonts w:hint="eastAsia" w:asciiTheme="minorEastAsia" w:hAnsiTheme="minorEastAsia" w:eastAsiaTheme="minorEastAsia"/>
          <w:b w:val="0"/>
          <w:bCs/>
          <w:szCs w:val="21"/>
          <w:lang w:eastAsia="zh-CN"/>
        </w:rPr>
        <w:t>根据</w:t>
      </w:r>
      <w:r>
        <w:rPr>
          <w:rFonts w:hint="eastAsia" w:asciiTheme="minorEastAsia" w:hAnsiTheme="minorEastAsia" w:eastAsiaTheme="minorEastAsia"/>
          <w:b w:val="0"/>
          <w:bCs/>
          <w:szCs w:val="21"/>
        </w:rPr>
        <w:t>自身特点制定自己的步频、步幅的训练方法。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教学过程</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开始部分：3分钟左右时间完成。环节包括：整理队伍、点名报数、安排见习、宣布上课。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lang w:eastAsia="zh-CN"/>
        </w:rPr>
        <w:t>队形组织：四列横队</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(二)准备部分：15分钟左右完成。</w:t>
      </w:r>
      <w:r>
        <w:rPr>
          <w:rFonts w:hint="eastAsia" w:asciiTheme="minorEastAsia" w:hAnsiTheme="minorEastAsia" w:eastAsiaTheme="minorEastAsia"/>
          <w:b w:val="0"/>
          <w:bCs/>
          <w:szCs w:val="21"/>
        </w:rPr>
        <w:fldChar w:fldCharType="begin"/>
      </w:r>
      <w:r>
        <w:rPr>
          <w:rFonts w:hint="eastAsia" w:asciiTheme="minorEastAsia" w:hAnsiTheme="minorEastAsia" w:eastAsiaTheme="minorEastAsia"/>
          <w:b w:val="0"/>
          <w:bCs/>
          <w:szCs w:val="21"/>
        </w:rPr>
        <w:instrText xml:space="preserve"> HYPERLINK "http://www.hteacher.net/" \t "_blank" </w:instrText>
      </w:r>
      <w:r>
        <w:rPr>
          <w:rFonts w:hint="eastAsia" w:asciiTheme="minorEastAsia" w:hAnsiTheme="minorEastAsia" w:eastAsiaTheme="minorEastAsia"/>
          <w:b w:val="0"/>
          <w:bCs/>
          <w:szCs w:val="21"/>
        </w:rPr>
        <w:fldChar w:fldCharType="separate"/>
      </w:r>
      <w:r>
        <w:rPr>
          <w:rFonts w:hint="eastAsia" w:asciiTheme="minorEastAsia" w:hAnsiTheme="minorEastAsia" w:eastAsiaTheme="minorEastAsia"/>
          <w:b w:val="0"/>
          <w:bCs/>
          <w:szCs w:val="21"/>
        </w:rPr>
        <w:t>教师</w:t>
      </w:r>
      <w:r>
        <w:rPr>
          <w:rFonts w:hint="eastAsia" w:asciiTheme="minorEastAsia" w:hAnsiTheme="minorEastAsia" w:eastAsiaTheme="minorEastAsia"/>
          <w:b w:val="0"/>
          <w:bCs/>
          <w:szCs w:val="21"/>
        </w:rPr>
        <w:fldChar w:fldCharType="end"/>
      </w:r>
      <w:r>
        <w:rPr>
          <w:rFonts w:hint="eastAsia" w:asciiTheme="minorEastAsia" w:hAnsiTheme="minorEastAsia" w:eastAsiaTheme="minorEastAsia"/>
          <w:b w:val="0"/>
          <w:bCs/>
          <w:szCs w:val="21"/>
        </w:rPr>
        <w:t>带领学生做徒手操，带学生做上肢摆臂动作练习。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徒手操：(1)头部运动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(2)扩胸运动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教案</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(3)振臂运动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(4)体转运动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(5)俯背运动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(6)弓步压腿</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(7)侧压腿</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上肢摆臂动作练习：学生原地站在两脚成前后站立，双臂随老师拍手节拍前后摆动。教师的节拍可以由快到慢。</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(三)基本部分：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(1)教师讲解示范：</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教师讲解快速跑原理，分解动作及讲解步频、步幅。</w:t>
      </w:r>
      <w:r>
        <w:rPr>
          <w:rFonts w:hint="eastAsia" w:asciiTheme="minorEastAsia" w:hAnsiTheme="minorEastAsia" w:eastAsiaTheme="minorEastAsia"/>
          <w:b w:val="0"/>
          <w:bCs/>
          <w:szCs w:val="21"/>
          <w:lang w:eastAsia="zh-CN"/>
        </w:rPr>
        <w:t>后蹬充分，然后折叠前摆，大腿主动下压，小腿前摆扒地。两腿交替进行。同时上臂以肩关节为轴前后快速摆动。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(2)学生练习：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1、步幅练习：跨步跑50米x4组，跨步跳50米x4组，弓箭步30米x4组</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lang w:eastAsia="zh-CN"/>
        </w:rPr>
        <w:t>队形组织</w:t>
      </w:r>
      <w:r>
        <w:rPr>
          <w:rFonts w:hint="eastAsia" w:asciiTheme="minorEastAsia" w:hAnsiTheme="minorEastAsia" w:eastAsiaTheme="minorEastAsia"/>
          <w:b w:val="0"/>
          <w:bCs/>
          <w:szCs w:val="21"/>
          <w:lang w:val="en-US" w:eastAsia="zh-CN"/>
        </w:rPr>
        <w:t>:学生成四列横队体操队形</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步频练习：小步跑50米x4组，高抬腿跑50米x4组，车轮跑50米x4组</w:t>
      </w:r>
      <w:r>
        <w:rPr>
          <w:rFonts w:hint="eastAsia" w:asciiTheme="minorEastAsia" w:hAnsiTheme="minorEastAsia" w:eastAsiaTheme="minorEastAsia"/>
          <w:b w:val="0"/>
          <w:bCs/>
          <w:szCs w:val="21"/>
          <w:lang w:eastAsia="zh-CN"/>
        </w:rPr>
        <w:t>。教师巡视指导。</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val="en-US" w:eastAsia="zh-CN"/>
        </w:rPr>
      </w:pPr>
      <w:r>
        <w:rPr>
          <w:rFonts w:hint="eastAsia" w:asciiTheme="minorEastAsia" w:hAnsiTheme="minorEastAsia" w:eastAsiaTheme="minorEastAsia"/>
          <w:b w:val="0"/>
          <w:bCs/>
          <w:szCs w:val="21"/>
          <w:lang w:val="en-US" w:eastAsia="zh-CN"/>
        </w:rPr>
        <w:t>队形组织：同上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比赛游戏：男女同学分开两组，男女同学分4人一组比赛100米。每组的第一名可以参加第二轮比赛，一直到最后赛出男女同学各前四名。老师给前四名的学生发一个小礼物，并且告诉没有获得礼物的同学回去好好练习，争取下一次获得小礼物。</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1.整理放松：配合音乐，进行形体拉伸放松练习。形式的变换，学生更感兴趣。同时培养学生运动后及时放松的意识，拉长肌肉线条，健身塑形，身心放松。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2.课堂小结：总结本节课所学内容，强调重难点，表扬为主，批评为辅，鼓励学生。</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3.整理器材：培养学生热爱劳动、爱惜公共设施的意识。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本课预计：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szCs w:val="21"/>
        </w:rPr>
      </w:pPr>
      <w:r>
        <w:rPr>
          <w:rFonts w:hint="eastAsia" w:asciiTheme="minorEastAsia" w:hAnsiTheme="minorEastAsia" w:eastAsiaTheme="minorEastAsia"/>
          <w:b w:val="0"/>
          <w:bCs/>
          <w:szCs w:val="21"/>
        </w:rPr>
        <w:t>最后学生能在教师指导下认真参与各个练习，课堂气氛活跃，师生感情融洽。完成率在95%左右预计平均心率为130-135次/分。最高心率为180次/分，出现在40分钟。运动密度为45%，运动负荷为中等。</w:t>
      </w:r>
    </w:p>
    <w:p>
      <w:pPr>
        <w:pStyle w:val="9"/>
        <w:shd w:val="clear"/>
        <w:spacing w:before="0" w:beforeAutospacing="0" w:after="180" w:afterAutospacing="0" w:line="360" w:lineRule="auto"/>
        <w:ind w:firstLine="480"/>
        <w:rPr>
          <w:rFonts w:hint="default"/>
          <w:color w:val="000000"/>
          <w:sz w:val="21"/>
          <w:szCs w:val="21"/>
          <w:lang w:val="en-US" w:eastAsia="zh-CN"/>
        </w:rPr>
      </w:pPr>
    </w:p>
    <w:p>
      <w:pPr>
        <w:pStyle w:val="3"/>
        <w:shd w:val="clear"/>
        <w:bidi w:val="0"/>
        <w:spacing w:line="360" w:lineRule="auto"/>
        <w:jc w:val="center"/>
        <w:outlineLvl w:val="0"/>
        <w:rPr>
          <w:rFonts w:hint="eastAsia"/>
          <w:lang w:val="en-US" w:eastAsia="zh-CN"/>
        </w:rPr>
      </w:pPr>
      <w:bookmarkStart w:id="14" w:name="_Toc7961"/>
      <w:bookmarkStart w:id="15" w:name="_Toc17667"/>
      <w:r>
        <w:rPr>
          <w:rFonts w:hint="eastAsia"/>
          <w:b/>
          <w:bCs/>
          <w:lang w:val="en-US" w:eastAsia="zh-CN"/>
        </w:rPr>
        <w:t>第八篇  《双手正面垫球》</w:t>
      </w:r>
      <w:bookmarkEnd w:id="14"/>
      <w:bookmarkEnd w:id="15"/>
    </w:p>
    <w:p>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eastAsia"/>
          <w:lang w:val="en-US" w:eastAsia="zh-CN"/>
        </w:rPr>
      </w:pPr>
      <w:r>
        <w:rPr>
          <w:rFonts w:hint="eastAsia"/>
          <w:lang w:val="en-US" w:eastAsia="zh-CN"/>
        </w:rPr>
        <w:t>1.题目：《双手正面垫球》</w:t>
      </w:r>
    </w:p>
    <w:p>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default"/>
          <w:lang w:val="en-US" w:eastAsia="zh-CN"/>
        </w:rPr>
      </w:pPr>
      <w:r>
        <w:rPr>
          <w:rFonts w:hint="eastAsia"/>
          <w:lang w:val="en-US" w:eastAsia="zh-CN"/>
        </w:rPr>
        <w:t>2.内容：</w:t>
      </w:r>
    </w:p>
    <w:p>
      <w:pPr>
        <w:pStyle w:val="9"/>
        <w:numPr>
          <w:ilvl w:val="0"/>
          <w:numId w:val="0"/>
        </w:numPr>
        <w:shd w:val="clear"/>
        <w:spacing w:before="0" w:beforeAutospacing="0" w:after="180" w:afterAutospacing="0" w:line="360" w:lineRule="auto"/>
        <w:rPr>
          <w:rFonts w:hint="default"/>
          <w:color w:val="000000"/>
          <w:sz w:val="21"/>
          <w:szCs w:val="21"/>
          <w:lang w:val="en-US" w:eastAsia="zh-CN"/>
        </w:rPr>
      </w:pPr>
      <w:r>
        <w:drawing>
          <wp:inline distT="0" distB="0" distL="114300" distR="114300">
            <wp:extent cx="4152900" cy="170497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7"/>
                    <a:srcRect/>
                    <a:stretch>
                      <a:fillRect/>
                    </a:stretch>
                  </pic:blipFill>
                  <pic:spPr>
                    <a:xfrm>
                      <a:off x="0" y="0"/>
                      <a:ext cx="4152900" cy="1704975"/>
                    </a:xfrm>
                    <a:prstGeom prst="rect">
                      <a:avLst/>
                    </a:prstGeom>
                    <a:noFill/>
                    <a:ln>
                      <a:noFill/>
                    </a:ln>
                  </pic:spPr>
                </pic:pic>
              </a:graphicData>
            </a:graphic>
          </wp:inline>
        </w:drawing>
      </w:r>
    </w:p>
    <w:p>
      <w:pPr>
        <w:pStyle w:val="9"/>
        <w:keepNext w:val="0"/>
        <w:keepLines w:val="0"/>
        <w:pageBreakBefore w:val="0"/>
        <w:widowControl w:val="0"/>
        <w:numPr>
          <w:ilvl w:val="0"/>
          <w:numId w:val="0"/>
        </w:numPr>
        <w:shd w:val="clear"/>
        <w:kinsoku/>
        <w:wordWrap/>
        <w:overflowPunct/>
        <w:topLinePunct w:val="0"/>
        <w:autoSpaceDE/>
        <w:autoSpaceDN/>
        <w:bidi w:val="0"/>
        <w:adjustRightInd/>
        <w:snapToGrid/>
        <w:spacing w:before="0" w:beforeAutospacing="0" w:after="180" w:afterAutospacing="0" w:line="360" w:lineRule="auto"/>
        <w:ind w:firstLine="420" w:firstLineChars="200"/>
        <w:textAlignment w:val="auto"/>
        <w:rPr>
          <w:rFonts w:hint="default"/>
          <w:color w:val="000000"/>
          <w:sz w:val="21"/>
          <w:szCs w:val="21"/>
          <w:lang w:val="en-US" w:eastAsia="zh-CN"/>
        </w:rPr>
      </w:pPr>
      <w:r>
        <w:rPr>
          <w:rFonts w:hint="eastAsia"/>
          <w:color w:val="000000"/>
          <w:sz w:val="21"/>
          <w:szCs w:val="21"/>
          <w:lang w:val="en-US" w:eastAsia="zh-CN"/>
        </w:rPr>
        <w:t>3基本要求：</w:t>
      </w:r>
    </w:p>
    <w:p>
      <w:pPr>
        <w:pStyle w:val="9"/>
        <w:keepNext w:val="0"/>
        <w:keepLines w:val="0"/>
        <w:pageBreakBefore w:val="0"/>
        <w:widowControl w:val="0"/>
        <w:numPr>
          <w:ilvl w:val="0"/>
          <w:numId w:val="2"/>
        </w:numPr>
        <w:shd w:val="clear"/>
        <w:kinsoku/>
        <w:wordWrap/>
        <w:overflowPunct/>
        <w:topLinePunct w:val="0"/>
        <w:autoSpaceDE/>
        <w:autoSpaceDN/>
        <w:bidi w:val="0"/>
        <w:adjustRightInd/>
        <w:snapToGrid/>
        <w:spacing w:before="0" w:beforeAutospacing="0" w:after="180" w:afterAutospacing="0" w:line="360" w:lineRule="auto"/>
        <w:ind w:firstLine="420" w:firstLineChars="200"/>
        <w:textAlignment w:val="auto"/>
        <w:rPr>
          <w:rFonts w:hint="eastAsia"/>
          <w:color w:val="000000"/>
          <w:sz w:val="21"/>
          <w:szCs w:val="21"/>
          <w:lang w:val="en-US" w:eastAsia="zh-CN"/>
        </w:rPr>
      </w:pPr>
      <w:r>
        <w:rPr>
          <w:rFonts w:hint="eastAsia"/>
          <w:color w:val="000000"/>
          <w:sz w:val="21"/>
          <w:szCs w:val="21"/>
          <w:lang w:val="en-US" w:eastAsia="zh-CN"/>
        </w:rPr>
        <w:t>教学中要有情景教学法；</w:t>
      </w:r>
    </w:p>
    <w:p>
      <w:pPr>
        <w:pStyle w:val="9"/>
        <w:keepNext w:val="0"/>
        <w:keepLines w:val="0"/>
        <w:pageBreakBefore w:val="0"/>
        <w:widowControl w:val="0"/>
        <w:numPr>
          <w:ilvl w:val="0"/>
          <w:numId w:val="2"/>
        </w:numPr>
        <w:shd w:val="clear"/>
        <w:kinsoku/>
        <w:wordWrap/>
        <w:overflowPunct/>
        <w:topLinePunct w:val="0"/>
        <w:autoSpaceDE/>
        <w:autoSpaceDN/>
        <w:bidi w:val="0"/>
        <w:adjustRightInd/>
        <w:snapToGrid/>
        <w:spacing w:before="0" w:beforeAutospacing="0" w:after="180" w:afterAutospacing="0" w:line="360" w:lineRule="auto"/>
        <w:ind w:firstLine="420" w:firstLineChars="200"/>
        <w:textAlignment w:val="auto"/>
        <w:rPr>
          <w:rFonts w:hint="default"/>
          <w:color w:val="000000"/>
          <w:sz w:val="21"/>
          <w:szCs w:val="21"/>
          <w:lang w:val="en-US" w:eastAsia="zh-CN"/>
        </w:rPr>
      </w:pPr>
      <w:r>
        <w:rPr>
          <w:rFonts w:hint="eastAsia"/>
          <w:color w:val="000000"/>
          <w:sz w:val="21"/>
          <w:szCs w:val="21"/>
          <w:lang w:val="en-US" w:eastAsia="zh-CN"/>
        </w:rPr>
        <w:t>采用多种练习方式；</w:t>
      </w:r>
    </w:p>
    <w:p>
      <w:pPr>
        <w:pStyle w:val="9"/>
        <w:keepNext w:val="0"/>
        <w:keepLines w:val="0"/>
        <w:pageBreakBefore w:val="0"/>
        <w:widowControl w:val="0"/>
        <w:numPr>
          <w:ilvl w:val="0"/>
          <w:numId w:val="2"/>
        </w:numPr>
        <w:shd w:val="clear"/>
        <w:kinsoku/>
        <w:wordWrap/>
        <w:overflowPunct/>
        <w:topLinePunct w:val="0"/>
        <w:autoSpaceDE/>
        <w:autoSpaceDN/>
        <w:bidi w:val="0"/>
        <w:adjustRightInd/>
        <w:snapToGrid/>
        <w:spacing w:before="0" w:beforeAutospacing="0" w:after="180" w:afterAutospacing="0" w:line="360" w:lineRule="auto"/>
        <w:ind w:firstLine="420" w:firstLineChars="200"/>
        <w:textAlignment w:val="auto"/>
        <w:rPr>
          <w:rFonts w:hint="default"/>
          <w:color w:val="000000"/>
          <w:sz w:val="21"/>
          <w:szCs w:val="21"/>
          <w:lang w:val="en-US" w:eastAsia="zh-CN"/>
        </w:rPr>
      </w:pPr>
      <w:r>
        <w:rPr>
          <w:rFonts w:hint="eastAsia"/>
          <w:color w:val="000000"/>
          <w:sz w:val="21"/>
          <w:szCs w:val="21"/>
          <w:lang w:val="en-US" w:eastAsia="zh-CN"/>
        </w:rPr>
        <w:t>要有纠错环节。</w:t>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课型：新授课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课时：1课时</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 知识与技能目标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通过学习双手正面垫球，</w:t>
      </w:r>
      <w:r>
        <w:rPr>
          <w:rFonts w:hint="eastAsia" w:asciiTheme="minorEastAsia" w:hAnsiTheme="minorEastAsia" w:eastAsiaTheme="minorEastAsia"/>
          <w:b w:val="0"/>
          <w:bCs/>
          <w:szCs w:val="21"/>
          <w:lang w:eastAsia="zh-CN"/>
        </w:rPr>
        <w:t>了解排球的起源发展</w:t>
      </w:r>
      <w:r>
        <w:rPr>
          <w:rFonts w:hint="eastAsia" w:asciiTheme="minorEastAsia" w:hAnsiTheme="minorEastAsia" w:eastAsiaTheme="minorEastAsia"/>
          <w:b w:val="0"/>
          <w:bCs/>
          <w:szCs w:val="21"/>
        </w:rPr>
        <w:t>，</w:t>
      </w:r>
      <w:r>
        <w:rPr>
          <w:rFonts w:hint="eastAsia" w:asciiTheme="minorEastAsia" w:hAnsiTheme="minorEastAsia" w:eastAsiaTheme="minorEastAsia"/>
          <w:b w:val="0"/>
          <w:bCs/>
          <w:szCs w:val="21"/>
          <w:lang w:eastAsia="zh-CN"/>
        </w:rPr>
        <w:t>初步掌握正面双手垫球动作要领</w:t>
      </w:r>
      <w:r>
        <w:rPr>
          <w:rFonts w:hint="eastAsia" w:asciiTheme="minorEastAsia" w:hAnsiTheme="minorEastAsia" w:eastAsiaTheme="minorEastAsia"/>
          <w:b w:val="0"/>
          <w:bCs/>
          <w:szCs w:val="21"/>
        </w:rPr>
        <w:t>。</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 过程与方法目标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通过</w:t>
      </w:r>
      <w:r>
        <w:rPr>
          <w:rFonts w:hint="eastAsia" w:asciiTheme="minorEastAsia" w:hAnsiTheme="minorEastAsia" w:eastAsiaTheme="minorEastAsia"/>
          <w:b w:val="0"/>
          <w:bCs/>
          <w:szCs w:val="21"/>
          <w:lang w:eastAsia="zh-CN"/>
        </w:rPr>
        <w:t>练习</w:t>
      </w:r>
      <w:r>
        <w:rPr>
          <w:rFonts w:hint="eastAsia" w:asciiTheme="minorEastAsia" w:hAnsiTheme="minorEastAsia" w:eastAsiaTheme="minorEastAsia"/>
          <w:b w:val="0"/>
          <w:bCs/>
          <w:szCs w:val="21"/>
        </w:rPr>
        <w:t>，可以发展学生的力量，灵敏，协调等身体素质。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 情感态度与价值观目标</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在排球教学过程中，培养学生克服困难、顽强拼搏、与他人密切合作的良好品质及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团结协作的能力。</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教学重点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垫球时的姿势，击球点，身体与手臂的协调动作的连贯性，协调性。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教学难点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垫球时全身的动作协调和对垫球部位的控制。</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教学工具(或教学准备)：排球</w:t>
      </w:r>
      <w:r>
        <w:rPr>
          <w:rFonts w:hint="eastAsia" w:asciiTheme="minorEastAsia" w:hAnsiTheme="minorEastAsia" w:eastAsiaTheme="minorEastAsia"/>
          <w:b w:val="0"/>
          <w:bCs/>
          <w:szCs w:val="21"/>
          <w:lang w:val="en-US" w:eastAsia="zh-CN"/>
        </w:rPr>
        <w:t>30</w:t>
      </w:r>
      <w:r>
        <w:rPr>
          <w:rFonts w:hint="eastAsia" w:asciiTheme="minorEastAsia" w:hAnsiTheme="minorEastAsia" w:eastAsiaTheme="minorEastAsia"/>
          <w:b w:val="0"/>
          <w:bCs/>
          <w:szCs w:val="21"/>
        </w:rPr>
        <w:t>个</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教学过程</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(一)开始部分：3分钟左右时间完成。环节包括：整理队伍、点名报数、安排见习、宣布上课。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教案</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(二)准备部分：15分钟左右时间完成。</w:t>
      </w:r>
      <w:r>
        <w:rPr>
          <w:rFonts w:hint="eastAsia" w:asciiTheme="minorEastAsia" w:hAnsiTheme="minorEastAsia" w:eastAsiaTheme="minorEastAsia"/>
          <w:b w:val="0"/>
          <w:bCs/>
          <w:szCs w:val="21"/>
        </w:rPr>
        <w:fldChar w:fldCharType="begin"/>
      </w:r>
      <w:r>
        <w:rPr>
          <w:rFonts w:hint="eastAsia" w:asciiTheme="minorEastAsia" w:hAnsiTheme="minorEastAsia" w:eastAsiaTheme="minorEastAsia"/>
          <w:b w:val="0"/>
          <w:bCs/>
          <w:szCs w:val="21"/>
        </w:rPr>
        <w:instrText xml:space="preserve"> HYPERLINK "http://www.hteacher.net/" \t "_blank" </w:instrText>
      </w:r>
      <w:r>
        <w:rPr>
          <w:rFonts w:hint="eastAsia" w:asciiTheme="minorEastAsia" w:hAnsiTheme="minorEastAsia" w:eastAsiaTheme="minorEastAsia"/>
          <w:b w:val="0"/>
          <w:bCs/>
          <w:szCs w:val="21"/>
        </w:rPr>
        <w:fldChar w:fldCharType="separate"/>
      </w:r>
      <w:r>
        <w:rPr>
          <w:rFonts w:hint="eastAsia" w:asciiTheme="minorEastAsia" w:hAnsiTheme="minorEastAsia" w:eastAsiaTheme="minorEastAsia"/>
          <w:b w:val="0"/>
          <w:bCs/>
          <w:szCs w:val="21"/>
        </w:rPr>
        <w:t>教师</w:t>
      </w:r>
      <w:r>
        <w:rPr>
          <w:rFonts w:hint="eastAsia" w:asciiTheme="minorEastAsia" w:hAnsiTheme="minorEastAsia" w:eastAsiaTheme="minorEastAsia"/>
          <w:b w:val="0"/>
          <w:bCs/>
          <w:szCs w:val="21"/>
        </w:rPr>
        <w:fldChar w:fldCharType="end"/>
      </w:r>
      <w:r>
        <w:rPr>
          <w:rFonts w:hint="eastAsia" w:asciiTheme="minorEastAsia" w:hAnsiTheme="minorEastAsia" w:eastAsiaTheme="minorEastAsia"/>
          <w:b w:val="0"/>
          <w:bCs/>
          <w:szCs w:val="21"/>
        </w:rPr>
        <w:t>带领学生做徒手操，带学生做排球基本步法。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徒手操：(1)头部运动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(2)扩胸运动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(3)振臂运动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(4)体转运动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(5)俯背运动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(6)弓步压腿</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(7)侧压腿</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步法练习：排球准备姿势和基本移动步法的练习——学生四列横队成体操队形散开，在教师口令的指挥下，做各种不同的移动步法练习。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(三)基本部分：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(1)教师讲解示范</w:t>
      </w:r>
      <w:r>
        <w:rPr>
          <w:rFonts w:hint="eastAsia" w:asciiTheme="minorEastAsia" w:hAnsiTheme="minorEastAsia" w:eastAsiaTheme="minorEastAsia"/>
          <w:b w:val="0"/>
          <w:bCs/>
          <w:szCs w:val="21"/>
          <w:lang w:val="en-US" w:eastAsia="zh-CN"/>
        </w:rPr>
        <w:t>采用正面和侧面</w:t>
      </w:r>
      <w:r>
        <w:rPr>
          <w:rFonts w:hint="eastAsia" w:asciiTheme="minorEastAsia" w:hAnsiTheme="minorEastAsia" w:eastAsiaTheme="minorEastAsia"/>
          <w:b w:val="0"/>
          <w:bCs/>
          <w:szCs w:val="21"/>
        </w:rPr>
        <w:t>：双手正面垫球：两脚前后开立，双手成叠掌式，击球部位位于腹前一臂距离处，击球点为手腕上10厘米处。击球时，重心放在前腿上，两臂加紧，蹬腿，提肩，压腕。</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lang w:eastAsia="zh-CN"/>
        </w:rPr>
        <w:t>队形组织：成四列队形</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(2)学生练习：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rPr>
        <w:t>1、徒手无球模仿练习：学生成体操队形散开做徒手无球模仿练习。</w:t>
      </w:r>
      <w:r>
        <w:rPr>
          <w:rFonts w:hint="eastAsia" w:asciiTheme="minorEastAsia" w:hAnsiTheme="minorEastAsia" w:eastAsiaTheme="minorEastAsia"/>
          <w:b w:val="0"/>
          <w:bCs/>
          <w:szCs w:val="21"/>
          <w:lang w:eastAsia="zh-CN"/>
        </w:rPr>
        <w:t>教师带领学生做徒手分解练习。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lang w:eastAsia="zh-CN"/>
        </w:rPr>
        <w:t>队形组织：体操队形</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击固定球练习：学生两人一组一人拿球，将球放在腹部前20公分处，另一人做原地固定球练习。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lang w:val="en-US" w:eastAsia="zh-CN"/>
        </w:rPr>
        <w:t xml:space="preserve">    </w:t>
      </w:r>
      <w:r>
        <w:rPr>
          <w:rFonts w:hint="eastAsia" w:asciiTheme="minorEastAsia" w:hAnsiTheme="minorEastAsia" w:eastAsiaTheme="minorEastAsia"/>
          <w:b w:val="0"/>
          <w:bCs/>
          <w:szCs w:val="21"/>
          <w:lang w:eastAsia="zh-CN"/>
        </w:rPr>
        <w:t>队形组织：同上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自垫练习：学生一人一球做自垫练习，垫球时把球垫到自己头顶上方。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val="en-US" w:eastAsia="zh-CN"/>
        </w:rPr>
      </w:pPr>
      <w:r>
        <w:rPr>
          <w:rFonts w:hint="eastAsia" w:asciiTheme="minorEastAsia" w:hAnsiTheme="minorEastAsia" w:eastAsiaTheme="minorEastAsia"/>
          <w:b w:val="0"/>
          <w:bCs/>
          <w:szCs w:val="21"/>
          <w:lang w:val="en-US" w:eastAsia="zh-CN"/>
        </w:rPr>
        <w:t xml:space="preserve">    队形组织：成散点散开</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两人抛垫练习：两个学生一组，距离3米左右。一人拿球抛给另一名同学做垫球练习。</w:t>
      </w:r>
      <w:r>
        <w:rPr>
          <w:rFonts w:hint="eastAsia" w:asciiTheme="minorEastAsia" w:hAnsiTheme="minorEastAsia" w:eastAsiaTheme="minorEastAsia"/>
          <w:b w:val="0"/>
          <w:bCs/>
          <w:szCs w:val="21"/>
          <w:lang w:eastAsia="zh-CN"/>
        </w:rPr>
        <w:t>教师巡视指导。</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val="en-US" w:eastAsia="zh-CN"/>
        </w:rPr>
      </w:pPr>
      <w:r>
        <w:rPr>
          <w:rFonts w:hint="eastAsia" w:asciiTheme="minorEastAsia" w:hAnsiTheme="minorEastAsia" w:eastAsiaTheme="minorEastAsia"/>
          <w:b w:val="0"/>
          <w:bCs/>
          <w:szCs w:val="21"/>
          <w:lang w:val="en-US" w:eastAsia="zh-CN"/>
        </w:rPr>
        <w:t xml:space="preserve">    队形组织：体操队形</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rPr>
        <w:t>两人对垫练习：两名同学一组做对面垫球练习，距离3米左右。</w:t>
      </w:r>
      <w:r>
        <w:rPr>
          <w:rFonts w:hint="eastAsia" w:asciiTheme="minorEastAsia" w:hAnsiTheme="minorEastAsia" w:eastAsiaTheme="minorEastAsia"/>
          <w:b w:val="0"/>
          <w:bCs/>
          <w:szCs w:val="21"/>
          <w:lang w:eastAsia="zh-CN"/>
        </w:rPr>
        <w:t>教师巡视指导，纠正学生错误动作。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比赛游戏：</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lang w:val="en-US" w:eastAsia="zh-CN"/>
        </w:rPr>
        <w:t xml:space="preserve">     对垫游戏：学生</w:t>
      </w:r>
      <w:r>
        <w:rPr>
          <w:rFonts w:hint="eastAsia" w:asciiTheme="minorEastAsia" w:hAnsiTheme="minorEastAsia" w:eastAsiaTheme="minorEastAsia"/>
          <w:b w:val="0"/>
          <w:bCs/>
          <w:szCs w:val="21"/>
        </w:rPr>
        <w:t>站队4列，每一列为一组，每组分为两队。每组两队成对面站立，连续对垫，每位同学点一下后自动跑去队尾排队，看哪一队连续垫球时间长，时间长的队伍获胜。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1.整理放松：配合音乐，进行形体拉伸放松练习。形式的变换，学生更感兴趣。同时培养学生运动后及时放松的意识，拉长肌肉线条，健身塑形，身心放松。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2.课堂小结：总结本节课所学内容，强调重难点，表扬为主，批评为辅，鼓励学生。</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教案</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3.整理器材：培养学生热爱劳动、爱惜公共设施的意识。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本课预计：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最后学生能在教师指导下认真参与各个练习，课堂气氛活跃，师生感情融洽。完成率在95%左右预计平均心率为130-135次/分。最高心率为180次/分，出现在40分钟。运动密度为45%，运动负荷为中等。</w:t>
      </w:r>
    </w:p>
    <w:p>
      <w:pPr>
        <w:pStyle w:val="9"/>
        <w:numPr>
          <w:ilvl w:val="0"/>
          <w:numId w:val="0"/>
        </w:numPr>
        <w:shd w:val="clear"/>
        <w:spacing w:before="0" w:beforeAutospacing="0" w:after="180" w:afterAutospacing="0" w:line="360" w:lineRule="auto"/>
        <w:rPr>
          <w:rFonts w:hint="default"/>
          <w:color w:val="000000"/>
          <w:sz w:val="21"/>
          <w:szCs w:val="21"/>
          <w:lang w:val="en-US" w:eastAsia="zh-CN"/>
        </w:rPr>
      </w:pPr>
    </w:p>
    <w:p>
      <w:pPr>
        <w:rPr>
          <w:rFonts w:hint="eastAsia"/>
          <w:b/>
          <w:bCs/>
          <w:lang w:val="en-US" w:eastAsia="zh-CN"/>
        </w:rPr>
      </w:pPr>
      <w:bookmarkStart w:id="16" w:name="_Toc14853"/>
      <w:bookmarkStart w:id="17" w:name="_Toc15479"/>
      <w:r>
        <w:rPr>
          <w:rFonts w:hint="eastAsia"/>
          <w:b/>
          <w:bCs/>
          <w:lang w:val="en-US" w:eastAsia="zh-CN"/>
        </w:rPr>
        <w:br w:type="page"/>
      </w:r>
    </w:p>
    <w:p>
      <w:pPr>
        <w:pStyle w:val="3"/>
        <w:shd w:val="clear"/>
        <w:bidi w:val="0"/>
        <w:spacing w:line="360" w:lineRule="auto"/>
        <w:jc w:val="center"/>
        <w:outlineLvl w:val="0"/>
        <w:rPr>
          <w:rFonts w:hint="default"/>
          <w:b/>
          <w:bCs/>
          <w:lang w:val="en-US" w:eastAsia="zh-CN"/>
        </w:rPr>
      </w:pPr>
      <w:r>
        <w:rPr>
          <w:rFonts w:hint="eastAsia"/>
          <w:b/>
          <w:bCs/>
          <w:lang w:val="en-US" w:eastAsia="zh-CN"/>
        </w:rPr>
        <w:t>第九篇  《脚内侧踢球》</w:t>
      </w:r>
      <w:bookmarkEnd w:id="16"/>
      <w:bookmarkEnd w:id="17"/>
    </w:p>
    <w:p>
      <w:pPr>
        <w:numPr>
          <w:ilvl w:val="0"/>
          <w:numId w:val="0"/>
        </w:numPr>
        <w:shd w:val="clear"/>
        <w:spacing w:line="360" w:lineRule="auto"/>
        <w:jc w:val="both"/>
        <w:rPr>
          <w:rFonts w:hint="eastAsia" w:ascii="宋体" w:hAnsi="宋体" w:eastAsia="宋体"/>
          <w:b w:val="0"/>
          <w:bCs w:val="0"/>
          <w:szCs w:val="21"/>
        </w:rPr>
      </w:pPr>
      <w:r>
        <w:rPr>
          <w:rFonts w:hint="eastAsia" w:ascii="宋体" w:hAnsi="宋体" w:eastAsia="宋体"/>
          <w:b w:val="0"/>
          <w:bCs w:val="0"/>
          <w:szCs w:val="21"/>
          <w:lang w:val="en-US" w:eastAsia="zh-CN"/>
        </w:rPr>
        <w:t>1.题目：</w:t>
      </w:r>
      <w:r>
        <w:rPr>
          <w:rFonts w:hint="eastAsia" w:ascii="宋体" w:hAnsi="宋体" w:eastAsia="宋体"/>
          <w:b w:val="0"/>
          <w:bCs w:val="0"/>
          <w:szCs w:val="21"/>
        </w:rPr>
        <w:t>《脚</w:t>
      </w:r>
      <w:r>
        <w:rPr>
          <w:rFonts w:hint="eastAsia" w:ascii="宋体" w:hAnsi="宋体"/>
          <w:b w:val="0"/>
          <w:bCs w:val="0"/>
          <w:szCs w:val="21"/>
          <w:lang w:eastAsia="zh-CN"/>
        </w:rPr>
        <w:t>内侧</w:t>
      </w:r>
      <w:r>
        <w:rPr>
          <w:rFonts w:hint="eastAsia" w:ascii="宋体" w:hAnsi="宋体" w:eastAsia="宋体"/>
          <w:b w:val="0"/>
          <w:bCs w:val="0"/>
          <w:szCs w:val="21"/>
        </w:rPr>
        <w:t>踢球》试讲稿</w:t>
      </w:r>
    </w:p>
    <w:p>
      <w:pPr>
        <w:numPr>
          <w:ilvl w:val="0"/>
          <w:numId w:val="0"/>
        </w:numPr>
        <w:shd w:val="clear"/>
        <w:spacing w:line="360" w:lineRule="auto"/>
        <w:jc w:val="both"/>
        <w:rPr>
          <w:rFonts w:hint="eastAsia" w:ascii="宋体" w:hAnsi="宋体" w:eastAsia="宋体"/>
          <w:b w:val="0"/>
          <w:bCs w:val="0"/>
          <w:szCs w:val="21"/>
          <w:lang w:eastAsia="zh-CN"/>
        </w:rPr>
      </w:pPr>
      <w:r>
        <w:rPr>
          <w:rFonts w:hint="eastAsia" w:ascii="宋体" w:hAnsi="宋体"/>
          <w:b w:val="0"/>
          <w:bCs w:val="0"/>
          <w:szCs w:val="21"/>
          <w:lang w:val="en-US" w:eastAsia="zh-CN"/>
        </w:rPr>
        <w:t>2.内容：</w:t>
      </w:r>
      <w:r>
        <w:rPr>
          <w:rFonts w:hint="eastAsia" w:ascii="宋体" w:hAnsi="宋体"/>
          <w:b w:val="0"/>
          <w:bCs w:val="0"/>
          <w:szCs w:val="21"/>
          <w:lang w:eastAsia="zh-CN"/>
        </w:rPr>
        <w:t>教材片段</w:t>
      </w:r>
    </w:p>
    <w:p>
      <w:pPr>
        <w:numPr>
          <w:ilvl w:val="0"/>
          <w:numId w:val="0"/>
        </w:numPr>
        <w:shd w:val="clear"/>
        <w:spacing w:line="360" w:lineRule="auto"/>
        <w:jc w:val="both"/>
        <w:rPr>
          <w:rFonts w:hint="eastAsia" w:ascii="宋体" w:hAnsi="宋体" w:eastAsia="宋体"/>
          <w:b w:val="0"/>
          <w:bCs w:val="0"/>
          <w:szCs w:val="21"/>
        </w:rPr>
      </w:pPr>
      <w:r>
        <w:rPr>
          <w:rFonts w:ascii="宋体" w:hAnsi="宋体" w:eastAsia="宋体" w:cs="宋体"/>
          <w:kern w:val="0"/>
          <w:sz w:val="24"/>
          <w:szCs w:val="24"/>
          <w:lang w:val="en-US" w:eastAsia="zh-CN" w:bidi="ar"/>
        </w:rPr>
        <w:drawing>
          <wp:inline distT="0" distB="0" distL="114300" distR="114300">
            <wp:extent cx="5372100" cy="4629150"/>
            <wp:effectExtent l="0" t="0" r="0" b="0"/>
            <wp:docPr id="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56"/>
                    <pic:cNvPicPr>
                      <a:picLocks noChangeAspect="1"/>
                    </pic:cNvPicPr>
                  </pic:nvPicPr>
                  <pic:blipFill>
                    <a:blip r:embed="rId18"/>
                    <a:stretch>
                      <a:fillRect/>
                    </a:stretch>
                  </pic:blipFill>
                  <pic:spPr>
                    <a:xfrm>
                      <a:off x="0" y="0"/>
                      <a:ext cx="5372100" cy="4629150"/>
                    </a:xfrm>
                    <a:prstGeom prst="rect">
                      <a:avLst/>
                    </a:prstGeom>
                    <a:noFill/>
                    <a:ln w="9525">
                      <a:noFill/>
                    </a:ln>
                  </pic:spPr>
                </pic:pic>
              </a:graphicData>
            </a:graphic>
          </wp:inline>
        </w:drawing>
      </w:r>
    </w:p>
    <w:p>
      <w:pPr>
        <w:widowControl/>
        <w:shd w:val="clear"/>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尊敬的评委老师上午好，我是三号考生，今天我试讲的题目是：脚</w:t>
      </w:r>
      <w:r>
        <w:rPr>
          <w:rFonts w:hint="eastAsia" w:asciiTheme="minorEastAsia" w:hAnsiTheme="minorEastAsia" w:eastAsiaTheme="minorEastAsia"/>
          <w:b w:val="0"/>
          <w:bCs/>
          <w:szCs w:val="21"/>
          <w:lang w:eastAsia="zh-CN"/>
        </w:rPr>
        <w:t>内侧</w:t>
      </w:r>
      <w:r>
        <w:rPr>
          <w:rFonts w:hint="eastAsia" w:asciiTheme="minorEastAsia" w:hAnsiTheme="minorEastAsia" w:eastAsiaTheme="minorEastAsia"/>
          <w:b w:val="0"/>
          <w:bCs/>
          <w:szCs w:val="21"/>
        </w:rPr>
        <w:t>踢球技术。请问尊敬的各位评委，我可以开始么？好，谢谢各位老师（鞠躬）。</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教学过程：</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一、开始部分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全体集合（集合手势），立正，稍息，向右看齐，向前看，第一排从右至左依次报数，稍息。朋友们好（鞠躬）。同学们，非常高兴能和大家一起来上这节课，有没有不舒服需要见习的同学，请出列，哦，没有，非常好。那下面检查下服装鞋带，马上上课了，你们准备好了吗？</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二 准备部分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听老师口令，</w:t>
      </w:r>
      <w:r>
        <w:rPr>
          <w:rFonts w:hint="eastAsia" w:asciiTheme="minorEastAsia" w:hAnsiTheme="minorEastAsia" w:eastAsiaTheme="minorEastAsia"/>
          <w:b w:val="0"/>
          <w:bCs/>
          <w:szCs w:val="21"/>
          <w:lang w:eastAsia="zh-CN"/>
        </w:rPr>
        <w:t>以中间这位同学为基准体操队形散开。请同学们</w:t>
      </w:r>
      <w:r>
        <w:rPr>
          <w:rFonts w:hint="eastAsia" w:asciiTheme="minorEastAsia" w:hAnsiTheme="minorEastAsia" w:eastAsiaTheme="minorEastAsia"/>
          <w:b w:val="0"/>
          <w:bCs/>
          <w:szCs w:val="21"/>
        </w:rPr>
        <w:t>跟</w:t>
      </w:r>
      <w:r>
        <w:rPr>
          <w:rFonts w:hint="eastAsia" w:asciiTheme="minorEastAsia" w:hAnsiTheme="minorEastAsia" w:eastAsiaTheme="minorEastAsia"/>
          <w:b w:val="0"/>
          <w:bCs/>
          <w:szCs w:val="21"/>
          <w:lang w:eastAsia="zh-CN"/>
        </w:rPr>
        <w:t>老师</w:t>
      </w:r>
      <w:r>
        <w:rPr>
          <w:rFonts w:hint="eastAsia" w:asciiTheme="minorEastAsia" w:hAnsiTheme="minorEastAsia" w:eastAsiaTheme="minorEastAsia"/>
          <w:b w:val="0"/>
          <w:bCs/>
          <w:szCs w:val="21"/>
        </w:rPr>
        <w:t>做徒手操领做足球徒手操，4×8拍。认真做，把每一个动作做到位。</w:t>
      </w:r>
      <w:r>
        <w:rPr>
          <w:rFonts w:hint="eastAsia" w:asciiTheme="minorEastAsia" w:hAnsiTheme="minorEastAsia" w:eastAsiaTheme="minorEastAsia"/>
          <w:b w:val="0"/>
          <w:bCs/>
          <w:szCs w:val="21"/>
          <w:lang w:eastAsia="zh-CN"/>
        </w:rPr>
        <w:t>第一节头部运动</w:t>
      </w:r>
      <w:r>
        <w:rPr>
          <w:rFonts w:hint="eastAsia" w:asciiTheme="minorEastAsia" w:hAnsiTheme="minorEastAsia" w:eastAsiaTheme="minorEastAsia"/>
          <w:b w:val="0"/>
          <w:bCs/>
          <w:szCs w:val="21"/>
          <w:lang w:val="en-US" w:eastAsia="zh-CN"/>
        </w:rPr>
        <w:t>123456782234567停。第二节腹背运动123456782234567停。好下面我们一起</w:t>
      </w:r>
      <w:r>
        <w:rPr>
          <w:rFonts w:hint="eastAsia" w:asciiTheme="minorEastAsia" w:hAnsiTheme="minorEastAsia" w:eastAsiaTheme="minorEastAsia"/>
          <w:b w:val="0"/>
          <w:bCs/>
          <w:szCs w:val="21"/>
        </w:rPr>
        <w:t>复习原地颠球。哪一位同学出来做一下我们学过的颠球。踊跃参与示范。</w:t>
      </w:r>
      <w:r>
        <w:rPr>
          <w:rFonts w:hint="eastAsia" w:asciiTheme="minorEastAsia" w:hAnsiTheme="minorEastAsia" w:eastAsiaTheme="minorEastAsia"/>
          <w:b w:val="0"/>
          <w:bCs/>
          <w:szCs w:val="21"/>
          <w:lang w:eastAsia="zh-CN"/>
        </w:rPr>
        <w:t>注意</w:t>
      </w:r>
      <w:r>
        <w:rPr>
          <w:rFonts w:hint="eastAsia" w:asciiTheme="minorEastAsia" w:hAnsiTheme="minorEastAsia" w:eastAsiaTheme="minorEastAsia"/>
          <w:b w:val="0"/>
          <w:bCs/>
          <w:szCs w:val="21"/>
        </w:rPr>
        <w:t>动作要点 ：1.上体正直或稍前倾,全身放松。2.颠球腿有节奏的交替颠球。 3.用脚背正面触球的底部中央，用力均匀。</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三 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下面我们同学们进行分组踢球</w:t>
      </w:r>
      <w:r>
        <w:rPr>
          <w:rFonts w:hint="eastAsia" w:asciiTheme="minorEastAsia" w:hAnsiTheme="minorEastAsia" w:eastAsiaTheme="minorEastAsia"/>
          <w:b w:val="0"/>
          <w:bCs/>
          <w:szCs w:val="21"/>
          <w:lang w:eastAsia="zh-CN"/>
        </w:rPr>
        <w:t>探究</w:t>
      </w:r>
      <w:r>
        <w:rPr>
          <w:rFonts w:hint="eastAsia" w:asciiTheme="minorEastAsia" w:hAnsiTheme="minorEastAsia" w:eastAsiaTheme="minorEastAsia"/>
          <w:b w:val="0"/>
          <w:bCs/>
          <w:szCs w:val="21"/>
        </w:rPr>
        <w:t>练习，</w:t>
      </w:r>
      <w:r>
        <w:rPr>
          <w:rFonts w:hint="eastAsia" w:asciiTheme="minorEastAsia" w:hAnsiTheme="minorEastAsia" w:eastAsiaTheme="minorEastAsia"/>
          <w:b w:val="0"/>
          <w:bCs/>
          <w:szCs w:val="21"/>
          <w:lang w:eastAsia="zh-CN"/>
        </w:rPr>
        <w:t>大家想一想踢球的秘诀是什么？</w:t>
      </w:r>
      <w:r>
        <w:rPr>
          <w:rFonts w:hint="eastAsia" w:asciiTheme="minorEastAsia" w:hAnsiTheme="minorEastAsia" w:eastAsiaTheme="minorEastAsia"/>
          <w:b w:val="0"/>
          <w:bCs/>
          <w:szCs w:val="21"/>
        </w:rPr>
        <w:t>分</w:t>
      </w:r>
      <w:r>
        <w:rPr>
          <w:rFonts w:hint="eastAsia" w:asciiTheme="minorEastAsia" w:hAnsiTheme="minorEastAsia" w:eastAsiaTheme="minorEastAsia"/>
          <w:b w:val="0"/>
          <w:bCs/>
          <w:szCs w:val="21"/>
          <w:lang w:val="en-US" w:eastAsia="zh-CN"/>
        </w:rPr>
        <w:t>4</w:t>
      </w:r>
      <w:r>
        <w:rPr>
          <w:rFonts w:hint="eastAsia" w:asciiTheme="minorEastAsia" w:hAnsiTheme="minorEastAsia" w:eastAsiaTheme="minorEastAsia"/>
          <w:b w:val="0"/>
          <w:bCs/>
          <w:szCs w:val="21"/>
        </w:rPr>
        <w:t>组</w:t>
      </w:r>
      <w:r>
        <w:rPr>
          <w:rFonts w:hint="eastAsia" w:asciiTheme="minorEastAsia" w:hAnsiTheme="minorEastAsia" w:eastAsiaTheme="minorEastAsia"/>
          <w:b w:val="0"/>
          <w:bCs/>
          <w:szCs w:val="21"/>
          <w:lang w:eastAsia="zh-CN"/>
        </w:rPr>
        <w:t>练</w:t>
      </w:r>
      <w:r>
        <w:rPr>
          <w:rFonts w:hint="eastAsia" w:asciiTheme="minorEastAsia" w:hAnsiTheme="minorEastAsia" w:eastAsiaTheme="minorEastAsia"/>
          <w:b w:val="0"/>
          <w:bCs/>
          <w:szCs w:val="21"/>
        </w:rPr>
        <w:t>习一次。积极分组练习。</w:t>
      </w:r>
      <w:r>
        <w:rPr>
          <w:rFonts w:hint="eastAsia" w:asciiTheme="minorEastAsia" w:hAnsiTheme="minorEastAsia" w:eastAsiaTheme="minorEastAsia"/>
          <w:b w:val="0"/>
          <w:bCs/>
          <w:szCs w:val="21"/>
          <w:lang w:eastAsia="zh-CN"/>
        </w:rPr>
        <w:t>下面请小组代表</w:t>
      </w:r>
      <w:r>
        <w:rPr>
          <w:rFonts w:hint="eastAsia" w:asciiTheme="minorEastAsia" w:hAnsiTheme="minorEastAsia" w:eastAsiaTheme="minorEastAsia"/>
          <w:b w:val="0"/>
          <w:bCs/>
          <w:szCs w:val="21"/>
        </w:rPr>
        <w:t>找个进行脚内侧踢球示范。在体操练习当中要注意动作的协调性，对学生讲明全身协调用力，上步与踏跳要紧密结合。同学们看明白了吗？脚内侧踢球的动作</w:t>
      </w:r>
      <w:r>
        <w:rPr>
          <w:rFonts w:hint="eastAsia" w:asciiTheme="minorEastAsia" w:hAnsiTheme="minorEastAsia" w:eastAsiaTheme="minorEastAsia"/>
          <w:b w:val="0"/>
          <w:bCs/>
          <w:szCs w:val="21"/>
          <w:lang w:eastAsia="zh-CN"/>
        </w:rPr>
        <w:t>是由</w:t>
      </w:r>
      <w:r>
        <w:rPr>
          <w:rFonts w:hint="eastAsia" w:asciiTheme="minorEastAsia" w:hAnsiTheme="minorEastAsia" w:eastAsiaTheme="minorEastAsia"/>
          <w:b w:val="0"/>
          <w:bCs/>
          <w:szCs w:val="21"/>
        </w:rPr>
        <w:t>助跑、支撑脚站位、踢球腿摆动、脚触球、触球后随前</w:t>
      </w:r>
      <w:r>
        <w:rPr>
          <w:rFonts w:hint="eastAsia" w:asciiTheme="minorEastAsia" w:hAnsiTheme="minorEastAsia" w:eastAsiaTheme="minorEastAsia"/>
          <w:b w:val="0"/>
          <w:bCs/>
          <w:szCs w:val="21"/>
          <w:lang w:eastAsia="zh-CN"/>
        </w:rPr>
        <w:t>五个环节组成的</w:t>
      </w:r>
      <w:r>
        <w:rPr>
          <w:rFonts w:hint="eastAsia" w:asciiTheme="minorEastAsia" w:hAnsiTheme="minorEastAsia" w:eastAsiaTheme="minorEastAsia"/>
          <w:b w:val="0"/>
          <w:bCs/>
          <w:szCs w:val="21"/>
        </w:rPr>
        <w:t>。示范动作，上一步脚内侧踢球的动作方法。讲解动作要领，直线助跑，支撑脚站位准确，膝关节微屈，脚尖对准出球方向，用有力腿做踢球腿，以髋关节为轴由后向前摆动，膝关节踝关节外展，当踢球腿摆至球上方时小腿加速前摆，以脚内侧触球的中后部。</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请同学们，听老师哨音跟随</w:t>
      </w:r>
      <w:r>
        <w:rPr>
          <w:rFonts w:hint="eastAsia" w:asciiTheme="minorEastAsia" w:hAnsiTheme="minorEastAsia" w:eastAsiaTheme="minorEastAsia"/>
          <w:b w:val="0"/>
          <w:bCs/>
          <w:szCs w:val="21"/>
          <w:lang w:eastAsia="zh-CN"/>
        </w:rPr>
        <w:t>进行踢固定球</w:t>
      </w:r>
      <w:r>
        <w:rPr>
          <w:rFonts w:hint="eastAsia" w:asciiTheme="minorEastAsia" w:hAnsiTheme="minorEastAsia" w:eastAsiaTheme="minorEastAsia"/>
          <w:b w:val="0"/>
          <w:bCs/>
          <w:szCs w:val="21"/>
        </w:rPr>
        <w:t>练习。下面我们再集体听哨音练习一次。</w:t>
      </w:r>
      <w:r>
        <w:rPr>
          <w:rFonts w:hint="eastAsia" w:asciiTheme="minorEastAsia" w:hAnsiTheme="minorEastAsia" w:eastAsiaTheme="minorEastAsia"/>
          <w:b w:val="0"/>
          <w:bCs/>
          <w:szCs w:val="21"/>
          <w:lang w:eastAsia="zh-CN"/>
        </w:rPr>
        <w:t>大家已经基本掌握了，但是</w:t>
      </w:r>
      <w:r>
        <w:rPr>
          <w:rFonts w:hint="eastAsia" w:asciiTheme="minorEastAsia" w:hAnsiTheme="minorEastAsia" w:eastAsiaTheme="minorEastAsia"/>
          <w:b w:val="0"/>
          <w:bCs/>
          <w:szCs w:val="21"/>
        </w:rPr>
        <w:t>有几个女生在练习中动作不协调的，</w:t>
      </w:r>
      <w:r>
        <w:rPr>
          <w:rFonts w:hint="eastAsia" w:asciiTheme="minorEastAsia" w:hAnsiTheme="minorEastAsia" w:eastAsiaTheme="minorEastAsia"/>
          <w:b w:val="0"/>
          <w:bCs/>
          <w:szCs w:val="21"/>
          <w:lang w:eastAsia="zh-CN"/>
        </w:rPr>
        <w:t>哪</w:t>
      </w:r>
      <w:r>
        <w:rPr>
          <w:rFonts w:hint="eastAsia" w:asciiTheme="minorEastAsia" w:hAnsiTheme="minorEastAsia" w:eastAsiaTheme="minorEastAsia"/>
          <w:b w:val="0"/>
          <w:bCs/>
          <w:szCs w:val="21"/>
        </w:rPr>
        <w:t>位同学，能出来能勇敢的出来做一下示范，</w:t>
      </w:r>
      <w:r>
        <w:rPr>
          <w:rFonts w:hint="eastAsia" w:asciiTheme="minorEastAsia" w:hAnsiTheme="minorEastAsia" w:eastAsiaTheme="minorEastAsia"/>
          <w:b w:val="0"/>
          <w:bCs/>
          <w:szCs w:val="21"/>
          <w:lang w:eastAsia="zh-CN"/>
        </w:rPr>
        <w:t>好的，你</w:t>
      </w:r>
      <w:r>
        <w:rPr>
          <w:rFonts w:hint="eastAsia" w:asciiTheme="minorEastAsia" w:hAnsiTheme="minorEastAsia" w:eastAsiaTheme="minorEastAsia"/>
          <w:b w:val="0"/>
          <w:bCs/>
          <w:szCs w:val="21"/>
        </w:rPr>
        <w:t>很勇敢，积极性很高兴趣很浓。</w:t>
      </w:r>
      <w:r>
        <w:rPr>
          <w:rFonts w:hint="eastAsia" w:asciiTheme="minorEastAsia" w:hAnsiTheme="minorEastAsia" w:eastAsiaTheme="minorEastAsia"/>
          <w:b w:val="0"/>
          <w:bCs/>
          <w:szCs w:val="21"/>
          <w:lang w:eastAsia="zh-CN"/>
        </w:rPr>
        <w:t>大家注意，</w:t>
      </w:r>
      <w:r>
        <w:rPr>
          <w:rFonts w:hint="eastAsia" w:asciiTheme="minorEastAsia" w:hAnsiTheme="minorEastAsia" w:eastAsiaTheme="minorEastAsia"/>
          <w:b w:val="0"/>
          <w:bCs/>
          <w:szCs w:val="21"/>
        </w:rPr>
        <w:t>做这个动作时，支撑腿一定要屈膝缓冲，踢球腿膝关节外展，踝关节外展，脚尖稍翘。</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学生试做，你们都想</w:t>
      </w:r>
      <w:r>
        <w:rPr>
          <w:rFonts w:hint="eastAsia" w:asciiTheme="minorEastAsia" w:hAnsiTheme="minorEastAsia" w:eastAsiaTheme="minorEastAsia"/>
          <w:b w:val="0"/>
          <w:bCs/>
          <w:szCs w:val="21"/>
          <w:lang w:eastAsia="zh-CN"/>
        </w:rPr>
        <w:t>踢球</w:t>
      </w:r>
      <w:r>
        <w:rPr>
          <w:rFonts w:hint="eastAsia" w:asciiTheme="minorEastAsia" w:hAnsiTheme="minorEastAsia" w:eastAsiaTheme="minorEastAsia"/>
          <w:b w:val="0"/>
          <w:bCs/>
          <w:szCs w:val="21"/>
        </w:rPr>
        <w:t>吗？下面我们加大距离用脚内侧进行传接球，讲解并示范跑动传球的动作方法。2人一组相隔5米互相传球，同学们注意支撑脚的站位和动作要领。2人一组开始传球练习。同学们我们再听哨音练习5次好吗</w:t>
      </w:r>
      <w:r>
        <w:rPr>
          <w:rFonts w:hint="eastAsia" w:asciiTheme="minorEastAsia" w:hAnsiTheme="minorEastAsia" w:eastAsiaTheme="minorEastAsia"/>
          <w:b w:val="0"/>
          <w:bCs/>
          <w:szCs w:val="21"/>
          <w:lang w:eastAsia="zh-CN"/>
        </w:rPr>
        <w:t>。</w:t>
      </w:r>
      <w:r>
        <w:rPr>
          <w:rFonts w:hint="eastAsia" w:asciiTheme="minorEastAsia" w:hAnsiTheme="minorEastAsia" w:eastAsiaTheme="minorEastAsia"/>
          <w:b w:val="0"/>
          <w:bCs/>
          <w:szCs w:val="21"/>
        </w:rPr>
        <w:t>巡回指导，并大声提示动作要领“支撑脚脚尖对准触球方向，膝关节踝关节外展”。体育委员你做的真好，哇！这位戴眼镜的女同学你做的很棒。同学们练习的非常积极，动作掌握的也很好。有很大进步。</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lang w:eastAsia="zh-CN"/>
        </w:rPr>
      </w:pPr>
      <w:r>
        <w:rPr>
          <w:rFonts w:hint="eastAsia" w:asciiTheme="minorEastAsia" w:hAnsiTheme="minorEastAsia" w:eastAsiaTheme="minorEastAsia"/>
          <w:b w:val="0"/>
          <w:bCs/>
          <w:szCs w:val="21"/>
          <w:lang w:eastAsia="zh-CN"/>
        </w:rPr>
        <w:t>固定的球</w:t>
      </w:r>
      <w:r>
        <w:rPr>
          <w:rFonts w:hint="eastAsia" w:asciiTheme="minorEastAsia" w:hAnsiTheme="minorEastAsia" w:eastAsiaTheme="minorEastAsia"/>
          <w:b w:val="0"/>
          <w:bCs/>
          <w:szCs w:val="21"/>
        </w:rPr>
        <w:t>我们在实际的比赛中很少会遇到。所以下面我</w:t>
      </w:r>
      <w:r>
        <w:rPr>
          <w:rFonts w:hint="eastAsia" w:asciiTheme="minorEastAsia" w:hAnsiTheme="minorEastAsia" w:eastAsiaTheme="minorEastAsia"/>
          <w:b w:val="0"/>
          <w:bCs/>
          <w:szCs w:val="21"/>
          <w:lang w:eastAsia="zh-CN"/>
        </w:rPr>
        <w:t>们</w:t>
      </w:r>
      <w:r>
        <w:rPr>
          <w:rFonts w:hint="eastAsia" w:asciiTheme="minorEastAsia" w:hAnsiTheme="minorEastAsia" w:eastAsiaTheme="minorEastAsia"/>
          <w:b w:val="0"/>
          <w:bCs/>
          <w:szCs w:val="21"/>
        </w:rPr>
        <w:t>分为两组，</w:t>
      </w:r>
      <w:r>
        <w:rPr>
          <w:rFonts w:hint="eastAsia" w:asciiTheme="minorEastAsia" w:hAnsiTheme="minorEastAsia" w:eastAsiaTheme="minorEastAsia"/>
          <w:b w:val="0"/>
          <w:bCs/>
          <w:szCs w:val="21"/>
          <w:lang w:eastAsia="zh-CN"/>
        </w:rPr>
        <w:t>进行足球比赛</w:t>
      </w:r>
      <w:r>
        <w:rPr>
          <w:rFonts w:hint="eastAsia" w:asciiTheme="minorEastAsia" w:hAnsiTheme="minorEastAsia" w:eastAsiaTheme="minorEastAsia"/>
          <w:b w:val="0"/>
          <w:bCs/>
          <w:szCs w:val="21"/>
        </w:rPr>
        <w:t>，</w:t>
      </w:r>
      <w:r>
        <w:rPr>
          <w:rFonts w:hint="eastAsia" w:asciiTheme="minorEastAsia" w:hAnsiTheme="minorEastAsia" w:eastAsiaTheme="minorEastAsia"/>
          <w:b w:val="0"/>
          <w:bCs/>
          <w:szCs w:val="21"/>
          <w:lang w:eastAsia="zh-CN"/>
        </w:rPr>
        <w:t>大家可以运用脚内侧</w:t>
      </w:r>
      <w:r>
        <w:rPr>
          <w:rFonts w:hint="eastAsia" w:asciiTheme="minorEastAsia" w:hAnsiTheme="minorEastAsia" w:eastAsiaTheme="minorEastAsia"/>
          <w:b w:val="0"/>
          <w:bCs/>
          <w:szCs w:val="21"/>
        </w:rPr>
        <w:t>踢球</w:t>
      </w:r>
      <w:r>
        <w:rPr>
          <w:rFonts w:hint="eastAsia" w:asciiTheme="minorEastAsia" w:hAnsiTheme="minorEastAsia" w:eastAsiaTheme="minorEastAsia"/>
          <w:b w:val="0"/>
          <w:bCs/>
          <w:szCs w:val="21"/>
          <w:lang w:eastAsia="zh-CN"/>
        </w:rPr>
        <w:t>来进行传球和</w:t>
      </w:r>
      <w:r>
        <w:rPr>
          <w:rFonts w:hint="eastAsia" w:asciiTheme="minorEastAsia" w:hAnsiTheme="minorEastAsia" w:eastAsiaTheme="minorEastAsia"/>
          <w:b w:val="0"/>
          <w:bCs/>
          <w:szCs w:val="21"/>
        </w:rPr>
        <w:t>射门，哪队射入球数最多为获胜</w:t>
      </w:r>
      <w:r>
        <w:rPr>
          <w:rFonts w:hint="eastAsia" w:asciiTheme="minorEastAsia" w:hAnsiTheme="minorEastAsia" w:eastAsiaTheme="minorEastAsia"/>
          <w:b w:val="0"/>
          <w:bCs/>
          <w:szCs w:val="21"/>
          <w:lang w:eastAsia="zh-CN"/>
        </w:rPr>
        <w:t>大家注意比赛规则，不要手球和越位</w:t>
      </w:r>
      <w:r>
        <w:rPr>
          <w:rFonts w:hint="eastAsia" w:asciiTheme="minorEastAsia" w:hAnsiTheme="minorEastAsia" w:eastAsiaTheme="minorEastAsia"/>
          <w:b w:val="0"/>
          <w:bCs/>
          <w:szCs w:val="21"/>
        </w:rPr>
        <w:t>，</w:t>
      </w:r>
      <w:r>
        <w:rPr>
          <w:rFonts w:hint="eastAsia" w:asciiTheme="minorEastAsia" w:hAnsiTheme="minorEastAsia" w:eastAsiaTheme="minorEastAsia"/>
          <w:b w:val="0"/>
          <w:bCs/>
          <w:szCs w:val="21"/>
          <w:lang w:eastAsia="zh-CN"/>
        </w:rPr>
        <w:t>同时注意</w:t>
      </w:r>
      <w:r>
        <w:rPr>
          <w:rFonts w:hint="eastAsia" w:asciiTheme="minorEastAsia" w:hAnsiTheme="minorEastAsia" w:eastAsiaTheme="minorEastAsia"/>
          <w:b w:val="0"/>
          <w:bCs/>
          <w:szCs w:val="21"/>
        </w:rPr>
        <w:t>安全</w:t>
      </w:r>
      <w:r>
        <w:rPr>
          <w:rFonts w:hint="eastAsia" w:asciiTheme="minorEastAsia" w:hAnsiTheme="minorEastAsia" w:eastAsiaTheme="minorEastAsia"/>
          <w:b w:val="0"/>
          <w:bCs/>
          <w:szCs w:val="21"/>
          <w:lang w:eastAsia="zh-CN"/>
        </w:rPr>
        <w:t>。好两组找好自己的位置，准备比赛</w:t>
      </w:r>
      <w:r>
        <w:rPr>
          <w:rFonts w:hint="eastAsia" w:asciiTheme="minorEastAsia" w:hAnsiTheme="minorEastAsia" w:eastAsiaTheme="minorEastAsia"/>
          <w:b w:val="0"/>
          <w:bCs/>
          <w:szCs w:val="21"/>
        </w:rPr>
        <w:t>。</w:t>
      </w:r>
      <w:r>
        <w:rPr>
          <w:rFonts w:hint="eastAsia" w:asciiTheme="minorEastAsia" w:hAnsiTheme="minorEastAsia" w:eastAsiaTheme="minorEastAsia"/>
          <w:b w:val="0"/>
          <w:bCs/>
          <w:szCs w:val="21"/>
          <w:lang w:eastAsia="zh-CN"/>
        </w:rPr>
        <w:t>加油，大家表现都本积极，好，停，通过刚才的比赛，老师看大家有的同学已经出汗了，大家在比赛中都积极运用了踢球的技术，也注重了团队配合，很了不起。</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b w:val="0"/>
          <w:bCs/>
          <w:szCs w:val="21"/>
        </w:rPr>
      </w:pPr>
      <w:r>
        <w:rPr>
          <w:rFonts w:hint="eastAsia" w:asciiTheme="minorEastAsia" w:hAnsiTheme="minorEastAsia" w:eastAsiaTheme="minorEastAsia"/>
          <w:b w:val="0"/>
          <w:bCs/>
          <w:szCs w:val="21"/>
        </w:rPr>
        <w:t>下面我们做一个放松小游戏好不好？讲解游戏名称和方法。齿轮转，分两小组围成圈，面朝顺时针方向转，前面一人的臀部坐在后一人的膝部上面，后面一人的双手扶住前面一人的肩膀上，等到大家都坐稳了，一起有节奏地喊：“一二、一二！”一步一步向顺时针方向走动，赛一赛，哪队不散架，走的圈数多。吹口哨，开始。小结，同学们本节课在分组练习中和游戏中合作的很好，很团结，脚内侧踢球技术动作做的很棒。希望同学们</w:t>
      </w:r>
      <w:r>
        <w:rPr>
          <w:rFonts w:hint="eastAsia" w:asciiTheme="minorEastAsia" w:hAnsiTheme="minorEastAsia" w:eastAsiaTheme="minorEastAsia"/>
          <w:b w:val="0"/>
          <w:bCs/>
          <w:szCs w:val="21"/>
          <w:lang w:eastAsia="zh-CN"/>
        </w:rPr>
        <w:t>将本次课中团结协作的精神和坚强勇敢的品质保持到我们以后的学习和生活中。好，值日生和老师一起收拾器材，其他同学</w:t>
      </w:r>
      <w:r>
        <w:rPr>
          <w:rFonts w:hint="eastAsia" w:asciiTheme="minorEastAsia" w:hAnsiTheme="minorEastAsia" w:eastAsiaTheme="minorEastAsia"/>
          <w:b w:val="0"/>
          <w:bCs/>
          <w:szCs w:val="21"/>
        </w:rPr>
        <w:t>下课。</w:t>
      </w:r>
    </w:p>
    <w:p>
      <w:pPr>
        <w:shd w:val="clear"/>
        <w:spacing w:line="360" w:lineRule="auto"/>
        <w:rPr>
          <w:rFonts w:hint="eastAsia" w:ascii="宋体" w:hAnsi="宋体" w:cs="宋体"/>
          <w:b w:val="0"/>
          <w:bCs w:val="0"/>
          <w:sz w:val="24"/>
          <w:szCs w:val="24"/>
        </w:rPr>
      </w:pPr>
    </w:p>
    <w:p>
      <w:pPr>
        <w:pStyle w:val="3"/>
        <w:shd w:val="clear"/>
        <w:bidi w:val="0"/>
        <w:spacing w:line="360" w:lineRule="auto"/>
        <w:jc w:val="center"/>
        <w:outlineLvl w:val="0"/>
        <w:rPr>
          <w:b/>
        </w:rPr>
      </w:pPr>
      <w:bookmarkStart w:id="18" w:name="_Toc1869"/>
      <w:bookmarkStart w:id="19" w:name="_Toc20801"/>
      <w:r>
        <w:rPr>
          <w:rFonts w:hint="eastAsia"/>
          <w:b/>
          <w:bCs/>
          <w:lang w:val="en-US" w:eastAsia="zh-CN"/>
        </w:rPr>
        <w:t>第十篇  《体操》</w:t>
      </w:r>
      <w:bookmarkEnd w:id="18"/>
      <w:bookmarkEnd w:id="19"/>
    </w:p>
    <w:p>
      <w:pPr>
        <w:shd w:val="clear"/>
        <w:spacing w:line="360" w:lineRule="auto"/>
        <w:rPr>
          <w:b/>
        </w:rPr>
      </w:pPr>
      <w:r>
        <w:rPr>
          <w:b/>
        </w:rPr>
        <w:t>试讲题目</w:t>
      </w:r>
      <w:r>
        <w:rPr>
          <w:rFonts w:hint="eastAsia"/>
          <w:b/>
        </w:rPr>
        <w:t>：</w:t>
      </w:r>
    </w:p>
    <w:p>
      <w:pPr>
        <w:pBdr>
          <w:top w:val="single" w:color="auto" w:sz="4" w:space="1"/>
          <w:left w:val="single" w:color="auto" w:sz="4" w:space="4"/>
          <w:bottom w:val="single" w:color="auto" w:sz="4" w:space="1"/>
          <w:right w:val="single" w:color="auto" w:sz="4" w:space="4"/>
        </w:pBdr>
        <w:shd w:val="clear"/>
        <w:spacing w:line="360" w:lineRule="auto"/>
        <w:jc w:val="left"/>
        <w:rPr>
          <w:rFonts w:hint="eastAsia" w:ascii="宋体" w:hAnsi="宋体" w:cs="宋体"/>
          <w:b/>
          <w:szCs w:val="21"/>
        </w:rPr>
      </w:pPr>
      <w:r>
        <w:rPr>
          <w:rFonts w:hint="eastAsia" w:ascii="宋体" w:hAnsi="宋体" w:cs="宋体"/>
          <w:b/>
          <w:szCs w:val="21"/>
        </w:rPr>
        <w:t>1.题目：体操</w:t>
      </w:r>
    </w:p>
    <w:p>
      <w:pPr>
        <w:pBdr>
          <w:top w:val="single" w:color="auto" w:sz="4" w:space="1"/>
          <w:left w:val="single" w:color="auto" w:sz="4" w:space="4"/>
          <w:bottom w:val="single" w:color="auto" w:sz="4" w:space="1"/>
          <w:right w:val="single" w:color="auto" w:sz="4" w:space="4"/>
        </w:pBdr>
        <w:shd w:val="clear"/>
        <w:spacing w:line="360" w:lineRule="auto"/>
        <w:jc w:val="left"/>
        <w:rPr>
          <w:rFonts w:ascii="宋体" w:hAnsi="宋体" w:cs="宋体"/>
          <w:b/>
          <w:szCs w:val="21"/>
        </w:rPr>
      </w:pPr>
      <w:r>
        <w:rPr>
          <w:rFonts w:hint="eastAsia" w:ascii="宋体" w:hAnsi="宋体" w:cs="宋体"/>
          <w:b/>
          <w:szCs w:val="21"/>
        </w:rPr>
        <w:t>2.内容：</w:t>
      </w:r>
    </w:p>
    <w:p>
      <w:pPr>
        <w:pBdr>
          <w:top w:val="single" w:color="auto" w:sz="4" w:space="1"/>
          <w:left w:val="single" w:color="auto" w:sz="4" w:space="4"/>
          <w:bottom w:val="single" w:color="auto" w:sz="4" w:space="1"/>
          <w:right w:val="single" w:color="auto" w:sz="4" w:space="4"/>
        </w:pBdr>
        <w:shd w:val="clear"/>
        <w:spacing w:line="360" w:lineRule="auto"/>
        <w:rPr>
          <w:rFonts w:hint="eastAsia" w:ascii="宋体" w:hAnsi="宋体" w:cs="宋体"/>
          <w:szCs w:val="21"/>
        </w:rPr>
      </w:pPr>
      <w:r>
        <w:rPr>
          <w:rFonts w:hint="eastAsia" w:ascii="宋体" w:hAnsi="宋体" w:cs="宋体"/>
          <w:b/>
          <w:szCs w:val="21"/>
        </w:rPr>
        <w:tab/>
      </w:r>
      <w:r>
        <w:rPr>
          <w:rFonts w:hint="eastAsia" w:ascii="宋体" w:hAnsi="宋体" w:cs="宋体"/>
          <w:szCs w:val="21"/>
        </w:rPr>
        <w:t>队列练习是指全体学生按照一定的队形做协同一致的动作，是培养学生精神面貌和组织纪律性的有效手段。</w:t>
      </w:r>
    </w:p>
    <w:p>
      <w:pPr>
        <w:pBdr>
          <w:top w:val="single" w:color="auto" w:sz="4" w:space="1"/>
          <w:left w:val="single" w:color="auto" w:sz="4" w:space="4"/>
          <w:bottom w:val="single" w:color="auto" w:sz="4" w:space="1"/>
          <w:right w:val="single" w:color="auto" w:sz="4" w:space="4"/>
        </w:pBdr>
        <w:shd w:val="clear"/>
        <w:spacing w:line="360" w:lineRule="auto"/>
        <w:rPr>
          <w:rFonts w:ascii="宋体" w:hAnsi="宋体" w:cs="宋体"/>
          <w:b/>
          <w:szCs w:val="21"/>
        </w:rPr>
      </w:pPr>
      <w:r>
        <w:rPr>
          <w:rFonts w:hint="eastAsia" w:ascii="宋体" w:hAnsi="宋体" w:cs="宋体"/>
          <w:b/>
          <w:szCs w:val="21"/>
        </w:rPr>
        <w:t>3</w:t>
      </w:r>
      <w:r>
        <w:rPr>
          <w:rFonts w:ascii="宋体" w:hAnsi="宋体" w:cs="宋体"/>
          <w:b/>
          <w:szCs w:val="21"/>
        </w:rPr>
        <w:t>.基本要求</w:t>
      </w:r>
      <w:r>
        <w:rPr>
          <w:rFonts w:hint="eastAsia" w:ascii="宋体" w:hAnsi="宋体" w:cs="宋体"/>
          <w:b/>
          <w:szCs w:val="21"/>
        </w:rPr>
        <w:t>：</w:t>
      </w:r>
    </w:p>
    <w:p>
      <w:pPr>
        <w:pBdr>
          <w:top w:val="single" w:color="auto" w:sz="4" w:space="1"/>
          <w:left w:val="single" w:color="auto" w:sz="4" w:space="4"/>
          <w:bottom w:val="single" w:color="auto" w:sz="4" w:space="1"/>
          <w:right w:val="single" w:color="auto" w:sz="4" w:space="4"/>
        </w:pBdr>
        <w:shd w:val="clear"/>
        <w:spacing w:line="360" w:lineRule="auto"/>
        <w:rPr>
          <w:rFonts w:hint="eastAsia" w:ascii="宋体" w:hAnsi="宋体" w:cs="宋体"/>
          <w:szCs w:val="21"/>
        </w:rPr>
      </w:pPr>
      <w:r>
        <w:rPr>
          <w:rFonts w:hint="eastAsia" w:ascii="宋体" w:hAnsi="宋体" w:cs="宋体"/>
          <w:szCs w:val="21"/>
        </w:rPr>
        <w:t>（1）边口令边演示以下动作，稍息、立正，向右看齐、向前看、向右转、跑步走、立定、向后转、起步走、立定、向右转。</w:t>
      </w:r>
    </w:p>
    <w:p>
      <w:pPr>
        <w:pBdr>
          <w:top w:val="single" w:color="auto" w:sz="4" w:space="1"/>
          <w:left w:val="single" w:color="auto" w:sz="4" w:space="4"/>
          <w:bottom w:val="single" w:color="auto" w:sz="4" w:space="1"/>
          <w:right w:val="single" w:color="auto" w:sz="4" w:space="4"/>
        </w:pBdr>
        <w:shd w:val="clear"/>
        <w:spacing w:line="360" w:lineRule="auto"/>
        <w:rPr>
          <w:rFonts w:hint="eastAsia" w:ascii="宋体" w:hAnsi="宋体" w:cs="宋体"/>
          <w:szCs w:val="21"/>
        </w:rPr>
      </w:pPr>
      <w:r>
        <w:rPr>
          <w:rFonts w:hint="eastAsia" w:ascii="宋体" w:hAnsi="宋体" w:cs="宋体"/>
          <w:szCs w:val="21"/>
        </w:rPr>
        <w:t>（2）设计单杠单脚蹬地翻身上技术动作的教学步骤</w:t>
      </w:r>
    </w:p>
    <w:p>
      <w:pPr>
        <w:pBdr>
          <w:top w:val="single" w:color="auto" w:sz="4" w:space="1"/>
          <w:left w:val="single" w:color="auto" w:sz="4" w:space="4"/>
          <w:bottom w:val="single" w:color="auto" w:sz="4" w:space="1"/>
          <w:right w:val="single" w:color="auto" w:sz="4" w:space="4"/>
        </w:pBdr>
        <w:shd w:val="clear"/>
        <w:spacing w:line="360" w:lineRule="auto"/>
        <w:rPr>
          <w:rFonts w:hint="eastAsia" w:ascii="宋体" w:hAnsi="宋体" w:cs="宋体"/>
          <w:szCs w:val="21"/>
        </w:rPr>
      </w:pPr>
      <w:r>
        <w:rPr>
          <w:rFonts w:hint="eastAsia" w:ascii="宋体" w:hAnsi="宋体" w:cs="宋体"/>
          <w:szCs w:val="21"/>
        </w:rPr>
        <w:t>（3）展示双杠挂臂屈伸上－后摆下技术动作。</w:t>
      </w:r>
    </w:p>
    <w:p>
      <w:pPr>
        <w:pBdr>
          <w:top w:val="single" w:color="auto" w:sz="4" w:space="1"/>
          <w:left w:val="single" w:color="auto" w:sz="4" w:space="4"/>
          <w:bottom w:val="single" w:color="auto" w:sz="4" w:space="1"/>
          <w:right w:val="single" w:color="auto" w:sz="4" w:space="4"/>
        </w:pBdr>
        <w:shd w:val="clear"/>
        <w:spacing w:line="360" w:lineRule="auto"/>
        <w:rPr>
          <w:rFonts w:ascii="宋体" w:hAnsi="宋体" w:cs="宋体"/>
          <w:szCs w:val="21"/>
        </w:rPr>
      </w:pPr>
      <w:r>
        <w:rPr>
          <w:rFonts w:hint="eastAsia" w:ascii="宋体" w:hAnsi="宋体" w:cs="宋体"/>
          <w:szCs w:val="21"/>
        </w:rPr>
        <w:t>（4）讲解约十分钟。</w:t>
      </w:r>
    </w:p>
    <w:p>
      <w:pPr>
        <w:shd w:val="clear"/>
        <w:spacing w:line="360" w:lineRule="auto"/>
        <w:jc w:val="left"/>
        <w:rPr>
          <w:b/>
        </w:rPr>
      </w:pPr>
      <w:r>
        <w:rPr>
          <w:rFonts w:hint="eastAsia"/>
          <w:b/>
        </w:rPr>
        <w:t>答辩</w:t>
      </w:r>
      <w:r>
        <w:rPr>
          <w:b/>
        </w:rPr>
        <w:t>题目</w:t>
      </w:r>
      <w:r>
        <w:rPr>
          <w:rFonts w:hint="eastAsia"/>
          <w:b/>
        </w:rPr>
        <w:t>：</w:t>
      </w:r>
    </w:p>
    <w:p>
      <w:pPr>
        <w:numPr>
          <w:ilvl w:val="0"/>
          <w:numId w:val="3"/>
        </w:numPr>
        <w:shd w:val="clear"/>
        <w:spacing w:line="360" w:lineRule="auto"/>
        <w:ind w:firstLine="420" w:firstLineChars="200"/>
        <w:rPr>
          <w:rFonts w:hint="eastAsia" w:ascii="宋体" w:hAnsi="宋体" w:cs="宋体"/>
          <w:szCs w:val="21"/>
        </w:rPr>
      </w:pPr>
      <w:r>
        <w:rPr>
          <w:rFonts w:hint="eastAsia" w:ascii="宋体" w:hAnsi="宋体" w:cs="宋体"/>
          <w:szCs w:val="21"/>
        </w:rPr>
        <w:t>示范的时候应该注意哪些问题？</w:t>
      </w:r>
    </w:p>
    <w:p>
      <w:pPr>
        <w:numPr>
          <w:ilvl w:val="0"/>
          <w:numId w:val="0"/>
        </w:numPr>
        <w:shd w:val="clear"/>
        <w:spacing w:line="360" w:lineRule="auto"/>
        <w:rPr>
          <w:rFonts w:hint="eastAsia" w:ascii="宋体" w:hAnsi="宋体" w:cs="宋体"/>
          <w:szCs w:val="21"/>
        </w:rPr>
      </w:pPr>
    </w:p>
    <w:p>
      <w:pPr>
        <w:numPr>
          <w:ilvl w:val="0"/>
          <w:numId w:val="0"/>
        </w:numPr>
        <w:shd w:val="clear"/>
        <w:spacing w:line="360" w:lineRule="auto"/>
        <w:rPr>
          <w:rFonts w:ascii="宋体" w:hAnsi="宋体" w:cs="宋体"/>
          <w:b/>
          <w:szCs w:val="21"/>
        </w:rPr>
      </w:pPr>
      <w:r>
        <w:rPr>
          <w:rFonts w:hint="eastAsia" w:ascii="宋体" w:hAnsi="宋体" w:cs="宋体"/>
          <w:b/>
          <w:szCs w:val="21"/>
        </w:rPr>
        <w:t>二、试题解析</w:t>
      </w:r>
    </w:p>
    <w:p>
      <w:pPr>
        <w:shd w:val="clear"/>
        <w:spacing w:line="360" w:lineRule="auto"/>
        <w:rPr>
          <w:rFonts w:ascii="宋体" w:hAnsi="宋体" w:cs="宋体"/>
          <w:b/>
          <w:color w:val="FF0000"/>
          <w:szCs w:val="21"/>
        </w:rPr>
      </w:pPr>
      <w:r>
        <w:rPr>
          <w:rFonts w:hint="eastAsia" w:ascii="宋体" w:hAnsi="宋体" w:cs="宋体"/>
          <w:b/>
          <w:szCs w:val="21"/>
        </w:rPr>
        <w:t>（一）教学过程</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一、</w:t>
      </w:r>
      <w:r>
        <w:rPr>
          <w:rFonts w:hint="eastAsia" w:asciiTheme="minorEastAsia" w:hAnsiTheme="minorEastAsia" w:eastAsiaTheme="minorEastAsia"/>
          <w:b/>
          <w:szCs w:val="21"/>
        </w:rPr>
        <w:t>开始部分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课堂常规：</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1.</w:t>
      </w:r>
      <w:r>
        <w:rPr>
          <w:rFonts w:hint="eastAsia" w:asciiTheme="minorEastAsia" w:hAnsiTheme="minorEastAsia" w:eastAsiaTheme="minorEastAsia"/>
          <w:szCs w:val="21"/>
        </w:rPr>
        <w:t>整队集合，</w:t>
      </w:r>
      <w:r>
        <w:rPr>
          <w:rFonts w:hint="eastAsia" w:asciiTheme="minorEastAsia" w:hAnsiTheme="minorEastAsia" w:eastAsiaTheme="minorEastAsia"/>
          <w:szCs w:val="21"/>
          <w:lang w:val="en-US" w:eastAsia="zh-CN"/>
        </w:rPr>
        <w:t>点名报数</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2.宣布上课，</w:t>
      </w:r>
      <w:r>
        <w:rPr>
          <w:rFonts w:hint="eastAsia" w:asciiTheme="minorEastAsia" w:hAnsiTheme="minorEastAsia" w:eastAsiaTheme="minorEastAsia"/>
          <w:szCs w:val="21"/>
        </w:rPr>
        <w:t>师生问好</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lang w:val="en-US" w:eastAsia="zh-CN"/>
        </w:rPr>
      </w:pPr>
      <w:r>
        <w:rPr>
          <w:rFonts w:hint="eastAsia" w:asciiTheme="minorEastAsia" w:hAnsiTheme="minorEastAsia" w:eastAsiaTheme="minorEastAsia"/>
          <w:szCs w:val="21"/>
          <w:lang w:val="en-US" w:eastAsia="zh-CN"/>
        </w:rPr>
        <w:t>3.宣布本节课的内容及要求</w:t>
      </w:r>
    </w:p>
    <w:p>
      <w:pPr>
        <w:numPr>
          <w:ilvl w:val="0"/>
          <w:numId w:val="0"/>
        </w:num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lang w:val="en-US" w:eastAsia="zh-CN"/>
        </w:rPr>
        <w:t>4.检查服装</w:t>
      </w:r>
      <w:r>
        <w:rPr>
          <w:rFonts w:hint="eastAsia" w:asciiTheme="minorEastAsia" w:hAnsiTheme="minorEastAsia" w:eastAsiaTheme="minorEastAsia"/>
          <w:szCs w:val="21"/>
        </w:rPr>
        <w:t>，安排见习</w:t>
      </w:r>
      <w:r>
        <w:rPr>
          <w:rFonts w:hint="eastAsia" w:asciiTheme="minorEastAsia" w:hAnsiTheme="minorEastAsia" w:eastAsiaTheme="minorEastAsia"/>
          <w:szCs w:val="21"/>
          <w:lang w:val="en-US" w:eastAsia="zh-CN"/>
        </w:rPr>
        <w:t>生</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asciiTheme="minorEastAsia" w:hAnsiTheme="minorEastAsia" w:eastAsiaTheme="minorEastAsia"/>
          <w:b/>
          <w:szCs w:val="21"/>
        </w:rPr>
        <w:t>二、</w:t>
      </w:r>
      <w:r>
        <w:rPr>
          <w:rFonts w:hint="eastAsia" w:asciiTheme="minorEastAsia" w:hAnsiTheme="minorEastAsia" w:eastAsiaTheme="minorEastAsia"/>
          <w:b/>
          <w:szCs w:val="21"/>
        </w:rPr>
        <w:t>准备部分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1.松鼠与大树游戏</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游戏队形：学生以教师为圆心围绕成一个圆，三人一组，两人扮演大树，一人扮演松鼠，扮演大树的人两手相扶，保持直立，扮演松鼠的人蹲在大树底下；</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游戏规则：教师喊“松鼠”时，大树不动，松鼠重新寻找大树，教师喊“大树”时，松鼠不动，大树重新寻找松鼠；教师喊地震时，全部重新组合。</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游戏奖励：对于没有找到目标的学生，主要是唱歌、跳舞或者原地蹲起。</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2.队列队形练习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宋体" w:hAnsi="宋体" w:cs="宋体"/>
          <w:szCs w:val="21"/>
        </w:rPr>
        <w:t>复习检验上节课所学内容，教师边口令边示范领做稍息、立正，向右看齐、向前看、向右转、跑步走、立定、向后转、起步走、立定、向右转</w:t>
      </w:r>
      <w:r>
        <w:rPr>
          <w:rFonts w:hint="eastAsia" w:asciiTheme="minorEastAsia" w:hAnsiTheme="minorEastAsia" w:eastAsiaTheme="minorEastAsia"/>
          <w:szCs w:val="21"/>
        </w:rPr>
        <w:t>。</w:t>
      </w:r>
    </w:p>
    <w:p>
      <w:pPr>
        <w:numPr>
          <w:ilvl w:val="0"/>
          <w:numId w:val="1"/>
        </w:num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基本部分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1.挂图或视频示单脚蹬地翻身上，并提问题，如何才能迅速的蹬地翻上？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设计意图：吸引学生的注意力，让学生带着问题来学习，以达到课未始、兴已浓的效果。</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2.自主、合作、探究阶段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将学生分为若干组，针对问题进行小组讨论和自主练习，学生总结动作要点。</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设计意图：提高学生的探究、创新和团结协作能力。</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3.教师示范、分解讲解</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设计意图：教师通过完整与分解动作的示范以及讲解，让学生初步建立动作表象。</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4.学生练习巩固阶段</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练习1：踩在跳箱盖上做蹬地翻身上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练习2：利用保护带做蹬地翻身上</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练习3：独立完成，老师在旁边保护</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练习4：两人一组，互相保护轮流练习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设计意图：遵循循序渐进的教学原则，由易到难。</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5.比赛巩固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将全班学生分成人数和竞技水平均等的四组，进行“定时比多”的比赛，在规定的时间内进行单脚蹬地翻身上比赛，成功次数多的小组胜出。</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设计意图：通过游戏，进一步巩固今天所学内容，同时增强学习的趣味性。</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6.体育练习</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仰卧起坐、仰卧举腿、两头起背腹肌练习</w:t>
      </w:r>
    </w:p>
    <w:p>
      <w:pPr>
        <w:pBdr>
          <w:top w:val="single" w:color="auto" w:sz="4" w:space="1"/>
          <w:left w:val="single" w:color="auto" w:sz="4" w:space="1"/>
          <w:bottom w:val="single" w:color="auto" w:sz="4" w:space="1"/>
          <w:right w:val="single" w:color="auto" w:sz="4" w:space="1"/>
        </w:pBdr>
        <w:shd w:val="clear"/>
        <w:spacing w:line="360" w:lineRule="auto"/>
        <w:ind w:firstLine="422" w:firstLineChars="200"/>
        <w:rPr>
          <w:rFonts w:asciiTheme="minorEastAsia" w:hAnsiTheme="minorEastAsia" w:eastAsiaTheme="minorEastAsia"/>
          <w:b/>
          <w:szCs w:val="21"/>
        </w:rPr>
      </w:pPr>
      <w:r>
        <w:rPr>
          <w:rFonts w:hint="eastAsia" w:asciiTheme="minorEastAsia" w:hAnsiTheme="minorEastAsia" w:eastAsiaTheme="minorEastAsia"/>
          <w:b/>
          <w:szCs w:val="21"/>
        </w:rPr>
        <w:t>四、结束部分</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1.放松练习（舒缓的音乐做放松操，可以用虫儿飞）</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设计意图：放松身心、调整心率、消除疲劳。</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hint="eastAsia" w:asciiTheme="minorEastAsia" w:hAnsiTheme="minorEastAsia" w:eastAsiaTheme="minorEastAsia"/>
          <w:szCs w:val="21"/>
        </w:rPr>
      </w:pPr>
      <w:r>
        <w:rPr>
          <w:rFonts w:hint="eastAsia" w:asciiTheme="minorEastAsia" w:hAnsiTheme="minorEastAsia" w:eastAsiaTheme="minorEastAsia"/>
          <w:szCs w:val="21"/>
        </w:rPr>
        <w:t>2.课堂小结，师生再见</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对本课内容进行小结，并说明下节课内容，同时做出准确示范：挂臂屈伸上－后摆下。</w:t>
      </w:r>
    </w:p>
    <w:p>
      <w:pPr>
        <w:pBdr>
          <w:top w:val="single" w:color="auto" w:sz="4" w:space="1"/>
          <w:left w:val="single" w:color="auto" w:sz="4" w:space="1"/>
          <w:bottom w:val="single" w:color="auto" w:sz="4" w:space="1"/>
          <w:right w:val="single" w:color="auto" w:sz="4" w:space="1"/>
        </w:pBdr>
        <w:shd w:val="clear"/>
        <w:spacing w:line="360" w:lineRule="auto"/>
        <w:ind w:firstLine="420" w:firstLineChars="200"/>
        <w:rPr>
          <w:rFonts w:asciiTheme="minorEastAsia" w:hAnsiTheme="minorEastAsia" w:eastAsiaTheme="minorEastAsia"/>
          <w:szCs w:val="21"/>
        </w:rPr>
      </w:pPr>
      <w:r>
        <w:rPr>
          <w:rFonts w:hint="eastAsia" w:asciiTheme="minorEastAsia" w:hAnsiTheme="minorEastAsia" w:eastAsiaTheme="minorEastAsia"/>
          <w:szCs w:val="21"/>
        </w:rPr>
        <w:t>设计意图：教师引导学生回顾本课所学内容，不仅可以巩固知识点，还可以通过学生的自我评价和小组内评价总结学习收获，检验教学设计的合理性和可操作性。</w:t>
      </w:r>
    </w:p>
    <w:p>
      <w:pPr>
        <w:shd w:val="clear"/>
        <w:spacing w:line="360" w:lineRule="auto"/>
        <w:rPr>
          <w:rFonts w:ascii="宋体" w:hAnsi="宋体" w:cs="宋体"/>
          <w:b/>
          <w:szCs w:val="21"/>
        </w:rPr>
      </w:pPr>
      <w:r>
        <w:rPr>
          <w:rFonts w:hint="eastAsia" w:ascii="宋体" w:hAnsi="宋体" w:cs="宋体"/>
          <w:b/>
          <w:szCs w:val="21"/>
        </w:rPr>
        <w:t>（二）答辩解析</w:t>
      </w:r>
    </w:p>
    <w:p>
      <w:pPr>
        <w:shd w:val="clear"/>
        <w:spacing w:line="360" w:lineRule="auto"/>
        <w:ind w:firstLine="422" w:firstLineChars="200"/>
        <w:rPr>
          <w:rFonts w:ascii="宋体" w:hAnsi="宋体" w:cs="宋体"/>
          <w:b/>
          <w:szCs w:val="21"/>
        </w:rPr>
      </w:pPr>
      <w:r>
        <w:rPr>
          <w:rFonts w:hint="eastAsia" w:ascii="宋体" w:hAnsi="宋体" w:cs="宋体"/>
          <w:b/>
          <w:szCs w:val="21"/>
        </w:rPr>
        <w:t>1. 示范的时候应该注意哪些问题？</w:t>
      </w:r>
    </w:p>
    <w:p>
      <w:pPr>
        <w:pStyle w:val="5"/>
        <w:shd w:val="clear"/>
        <w:spacing w:line="360" w:lineRule="auto"/>
        <w:ind w:firstLine="422" w:firstLineChars="200"/>
        <w:rPr>
          <w:rFonts w:hint="eastAsia" w:ascii="宋体" w:hAnsi="宋体" w:cs="宋体"/>
          <w:b/>
          <w:szCs w:val="21"/>
        </w:rPr>
      </w:pPr>
      <w:r>
        <w:rPr>
          <w:rFonts w:hint="eastAsia" w:ascii="宋体" w:hAnsi="宋体" w:cs="宋体"/>
          <w:b/>
          <w:szCs w:val="21"/>
        </w:rPr>
        <w:t>【参考答案】</w:t>
      </w:r>
    </w:p>
    <w:p>
      <w:pPr>
        <w:shd w:val="clear"/>
        <w:spacing w:line="360" w:lineRule="auto"/>
        <w:ind w:firstLine="420"/>
        <w:rPr>
          <w:rFonts w:hint="default"/>
          <w:lang w:val="en-US" w:eastAsia="zh-CN"/>
        </w:rPr>
      </w:pPr>
      <w:r>
        <w:rPr>
          <w:rFonts w:hint="eastAsia" w:ascii="宋体" w:hAnsi="宋体" w:cs="宋体"/>
          <w:szCs w:val="21"/>
        </w:rPr>
        <w:t>首先动作示范要有明确的目的，</w:t>
      </w:r>
      <w:r>
        <w:rPr>
          <w:rFonts w:hint="eastAsia" w:ascii="宋体" w:hAnsi="宋体" w:cs="宋体"/>
          <w:color w:val="000000"/>
          <w:szCs w:val="21"/>
        </w:rPr>
        <w:t>要针对体育教学的实际需要示范，应区别以下认知示范、学法示范和错误示范，其</w:t>
      </w:r>
      <w:r>
        <w:rPr>
          <w:rFonts w:hint="eastAsia" w:ascii="宋体" w:hAnsi="宋体" w:cs="宋体"/>
          <w:szCs w:val="21"/>
        </w:rPr>
        <w:t>示范要正确、美观，正确是指示范要严格按动作技术的规格要求完成，以保证学生建立正确的动作表象：美观是指动作示范的生动，以保证动作示范可以引起学生的学练兴趣，消除不必要的畏难情绪。同时示范时应该正确</w:t>
      </w:r>
      <w:r>
        <w:rPr>
          <w:rFonts w:ascii="宋体" w:hAnsi="宋体" w:cs="宋体"/>
          <w:szCs w:val="21"/>
        </w:rPr>
        <w:t>选择动作示范的位置与方向</w:t>
      </w:r>
      <w:r>
        <w:rPr>
          <w:rFonts w:hint="eastAsia" w:ascii="宋体" w:hAnsi="宋体" w:cs="宋体"/>
          <w:szCs w:val="21"/>
        </w:rPr>
        <w:t>，如广播体操教学采用镜面示范比较多，前后结构的动作宜采用侧面示范。最后，示范应当与讲解结合。</w:t>
      </w:r>
    </w:p>
    <w:p>
      <w:pPr>
        <w:shd w:val="clea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auto"/>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hint="eastAsia" w:eastAsia="隶书"/>
        <w:b/>
        <w:bCs/>
        <w:lang w:val="en-US" w:eastAsia="zh-CN"/>
      </w:rPr>
    </w:pPr>
    <w:r>
      <w:rPr>
        <w:rFonts w:ascii="Cambria" w:hAnsi="Cambria"/>
        <w:sz w:val="32"/>
        <w:szCs w:val="32"/>
        <w:lang w:val="en-US"/>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lang w:val="en-US" w:eastAsia="zh-CN"/>
      </w:rPr>
      <w:t xml:space="preserve">                 </w:t>
    </w:r>
    <w:r>
      <w:rPr>
        <w:rFonts w:hint="eastAsia" w:ascii="方正兰亭中黑_GBK" w:hAnsi="方正兰亭中黑_GBK" w:eastAsia="方正兰亭中黑_GBK" w:cs="方正兰亭中黑_GBK"/>
        <w:b w:val="0"/>
        <w:bCs w:val="0"/>
        <w:sz w:val="18"/>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lang w:val="en-US" w:eastAsia="zh-CN"/>
      </w:rPr>
      <w:t xml:space="preserve">        </w:t>
    </w:r>
    <w:r>
      <w:rPr>
        <w:rFonts w:hint="eastAsia" w:ascii="隶书" w:hAnsi="楷体" w:eastAsia="隶书"/>
        <w:b/>
        <w:bCs/>
        <w:sz w:val="24"/>
        <w:szCs w:val="36"/>
      </w:rPr>
      <w:t>乘华图翅膀   圆教师梦</w:t>
    </w:r>
    <w:r>
      <w:rPr>
        <w:rFonts w:hint="eastAsia" w:ascii="隶书" w:hAnsi="楷体" w:eastAsia="隶书"/>
        <w:b/>
        <w:bCs/>
        <w:sz w:val="24"/>
        <w:szCs w:val="36"/>
        <w:lang w:val="en-US" w:eastAsia="zh-CN"/>
      </w:rPr>
      <w:t>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90AC78E"/>
    <w:multiLevelType w:val="singleLevel"/>
    <w:tmpl w:val="A90AC78E"/>
    <w:lvl w:ilvl="0" w:tentative="0">
      <w:start w:val="3"/>
      <w:numFmt w:val="chineseCounting"/>
      <w:suff w:val="nothing"/>
      <w:lvlText w:val="%1、"/>
      <w:lvlJc w:val="left"/>
      <w:rPr>
        <w:rFonts w:hint="eastAsia"/>
      </w:rPr>
    </w:lvl>
  </w:abstractNum>
  <w:abstractNum w:abstractNumId="1">
    <w:nsid w:val="D73A62E5"/>
    <w:multiLevelType w:val="singleLevel"/>
    <w:tmpl w:val="D73A62E5"/>
    <w:lvl w:ilvl="0" w:tentative="0">
      <w:start w:val="1"/>
      <w:numFmt w:val="decimal"/>
      <w:suff w:val="nothing"/>
      <w:lvlText w:val="（%1）"/>
      <w:lvlJc w:val="left"/>
    </w:lvl>
  </w:abstractNum>
  <w:abstractNum w:abstractNumId="2">
    <w:nsid w:val="6585C967"/>
    <w:multiLevelType w:val="singleLevel"/>
    <w:tmpl w:val="6585C967"/>
    <w:lvl w:ilvl="0" w:tentative="0">
      <w:start w:val="1"/>
      <w:numFmt w:val="decimal"/>
      <w:suff w:val="space"/>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23B5329"/>
    <w:rsid w:val="04902C93"/>
    <w:rsid w:val="05836B76"/>
    <w:rsid w:val="05A86ACD"/>
    <w:rsid w:val="0B0A43F0"/>
    <w:rsid w:val="0BBD2520"/>
    <w:rsid w:val="0C3F718E"/>
    <w:rsid w:val="0DD73F5B"/>
    <w:rsid w:val="0E367DCF"/>
    <w:rsid w:val="122D366A"/>
    <w:rsid w:val="18CE3B37"/>
    <w:rsid w:val="196C6014"/>
    <w:rsid w:val="1A9A14CF"/>
    <w:rsid w:val="1CB35B6C"/>
    <w:rsid w:val="217A0C45"/>
    <w:rsid w:val="27880E34"/>
    <w:rsid w:val="29DB501A"/>
    <w:rsid w:val="3022642D"/>
    <w:rsid w:val="364C1C02"/>
    <w:rsid w:val="394934EA"/>
    <w:rsid w:val="3A970F74"/>
    <w:rsid w:val="41346735"/>
    <w:rsid w:val="45432094"/>
    <w:rsid w:val="49C7650E"/>
    <w:rsid w:val="4BB27F2C"/>
    <w:rsid w:val="4F397C2A"/>
    <w:rsid w:val="568A10D8"/>
    <w:rsid w:val="58792C64"/>
    <w:rsid w:val="58F32947"/>
    <w:rsid w:val="5A230321"/>
    <w:rsid w:val="5E4F0550"/>
    <w:rsid w:val="676E2B29"/>
    <w:rsid w:val="6B040142"/>
    <w:rsid w:val="6BB41C5C"/>
    <w:rsid w:val="6C4C4EC6"/>
    <w:rsid w:val="6FC14ECE"/>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ascii="Calibri" w:hAnsi="Calibri" w:eastAsia="宋体" w:cs="Calibri"/>
      <w:b/>
      <w:bCs/>
      <w:sz w:val="30"/>
      <w:szCs w:val="28"/>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uiPriority w:val="0"/>
    <w:rPr>
      <w:rFonts w:eastAsia="方正兰亭中黑_GBK"/>
      <w:sz w:val="24"/>
      <w:szCs w:val="22"/>
    </w:rPr>
  </w:style>
  <w:style w:type="paragraph" w:styleId="9">
    <w:name w:val="Normal (Web)"/>
    <w:basedOn w:val="1"/>
    <w:qFormat/>
    <w:uiPriority w:val="0"/>
    <w:pPr>
      <w:spacing w:before="0" w:beforeAutospacing="1" w:after="0" w:afterAutospacing="1"/>
      <w:ind w:left="0" w:right="0"/>
      <w:jc w:val="left"/>
    </w:pPr>
    <w:rPr>
      <w:kern w:val="0"/>
      <w:sz w:val="24"/>
      <w:lang w:val="en-US" w:eastAsia="zh-CN" w:bidi="ar"/>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qFormat/>
    <w:uiPriority w:val="0"/>
    <w:pPr>
      <w:ind w:leftChars="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个人简历"/>
      <sectRole val="1"/>
    </customSectPr>
    <customSectPr>
      <sectNamePr val="个人简历"/>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Manager>Abu设计</Manager>
  <Company>Abu设计</Company>
  <Pages>26</Pages>
  <Words>11215</Words>
  <Characters>11489</Characters>
  <Lines>0</Lines>
  <Paragraphs>0</Paragraphs>
  <TotalTime>6</TotalTime>
  <ScaleCrop>false</ScaleCrop>
  <LinksUpToDate>false</LinksUpToDate>
  <CharactersWithSpaces>11661</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dcterms:modified xsi:type="dcterms:W3CDTF">2020-10-10T01:07:45Z</dcterms:modified>
  <dc:subject>信纸</dc:subject>
  <dc:title>信纸-Abu设计</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