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10" w:name="_GoBack"/>
      <w:r>
        <w:rPr>
          <w:rFonts w:hint="eastAsia" w:eastAsiaTheme="minor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-1123315</wp:posOffset>
            </wp:positionH>
            <wp:positionV relativeFrom="paragraph">
              <wp:posOffset>-912495</wp:posOffset>
            </wp:positionV>
            <wp:extent cx="7552690" cy="10699115"/>
            <wp:effectExtent l="0" t="0" r="10160" b="6985"/>
            <wp:wrapNone/>
            <wp:docPr id="3" name="ABU设计" descr="C:\Users\Administrator\Desktop\面试礼包资料\礼包2：学科2\礼包2：学科2\信息技术\图片6.png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BU设计" descr="C:\Users\Administrator\Desktop\面试礼包资料\礼包2：学科2\礼包2：学科2\信息技术\图片6.png图片6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2690" cy="106991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10"/>
    </w:p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numberInDash"/>
          <w:cols w:space="425" w:num="1"/>
          <w:docGrid w:type="lines" w:linePitch="312" w:charSpace="0"/>
        </w:sectPr>
      </w:pPr>
    </w:p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sdt>
      <w:sdtPr>
        <w:rPr>
          <w:rFonts w:ascii="宋体" w:hAnsi="宋体"/>
        </w:rPr>
        <w:id w:val="147461519"/>
        <w15:color w:val="DBDBDB"/>
        <w:docPartObj>
          <w:docPartGallery w:val="Table of Contents"/>
          <w:docPartUnique/>
        </w:docPartObj>
      </w:sdtPr>
      <w:sdtEndPr>
        <w:rPr>
          <w:rFonts w:ascii="Calibri" w:hAnsi="Calibri"/>
          <w:color w:val="000000" w:themeColor="text1"/>
          <w14:textFill>
            <w14:solidFill>
              <w14:schemeClr w14:val="tx1"/>
            </w14:solidFill>
          </w14:textFill>
        </w:rPr>
      </w:sdtEndPr>
      <w:sdtContent>
        <w:p>
          <w:pPr>
            <w:spacing w:line="360" w:lineRule="auto"/>
            <w:jc w:val="center"/>
            <w:rPr>
              <w:rFonts w:ascii="方正兰亭中黑_GBK" w:hAnsi="方正兰亭中黑_GBK" w:eastAsia="方正兰亭中黑_GBK" w:cs="方正兰亭中黑_GBK"/>
              <w:sz w:val="44"/>
              <w:szCs w:val="44"/>
            </w:rPr>
          </w:pPr>
          <w:r>
            <w:rPr>
              <w:rFonts w:hint="eastAsia" w:ascii="方正兰亭中黑_GBK" w:hAnsi="方正兰亭中黑_GBK" w:eastAsia="方正兰亭中黑_GBK" w:cs="方正兰亭中黑_GBK"/>
              <w:sz w:val="44"/>
              <w:szCs w:val="44"/>
            </w:rPr>
            <w:t>目录</w:t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instrText xml:space="preserve">TOC \o "1-1" \h \u </w:instrText>
          </w: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separate"/>
          </w:r>
          <w:r>
            <w:fldChar w:fldCharType="begin"/>
          </w:r>
          <w:r>
            <w:instrText xml:space="preserve"> HYPERLINK \l "_Toc22132" </w:instrText>
          </w:r>
          <w:r>
            <w:fldChar w:fldCharType="separate"/>
          </w:r>
          <w:r>
            <w:rPr>
              <w:rFonts w:hint="eastAsia"/>
              <w:bCs/>
            </w:rPr>
            <w:t>第一篇  《初识flash软件》</w:t>
          </w:r>
          <w:r>
            <w:tab/>
          </w:r>
          <w:r>
            <w:fldChar w:fldCharType="begin"/>
          </w:r>
          <w:r>
            <w:instrText xml:space="preserve"> PAGEREF _Toc22132 </w:instrText>
          </w:r>
          <w:r>
            <w:fldChar w:fldCharType="separate"/>
          </w:r>
          <w:r>
            <w:t>- 1 -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"_Toc28913" </w:instrText>
          </w:r>
          <w:r>
            <w:fldChar w:fldCharType="separate"/>
          </w:r>
          <w:r>
            <w:rPr>
              <w:rFonts w:hint="eastAsia"/>
              <w:bCs/>
            </w:rPr>
            <w:t>第二篇  《光影魔术手》</w:t>
          </w:r>
          <w:r>
            <w:tab/>
          </w:r>
          <w:r>
            <w:fldChar w:fldCharType="begin"/>
          </w:r>
          <w:r>
            <w:instrText xml:space="preserve"> PAGEREF _Toc28913 </w:instrText>
          </w:r>
          <w:r>
            <w:fldChar w:fldCharType="separate"/>
          </w:r>
          <w:r>
            <w:t>- 5 -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"_Toc13280" </w:instrText>
          </w:r>
          <w:r>
            <w:fldChar w:fldCharType="separate"/>
          </w:r>
          <w:r>
            <w:rPr>
              <w:rFonts w:hint="eastAsia"/>
              <w:bCs/>
            </w:rPr>
            <w:t>第三篇  《统计评比数据》</w:t>
          </w:r>
          <w:r>
            <w:tab/>
          </w:r>
          <w:r>
            <w:fldChar w:fldCharType="begin"/>
          </w:r>
          <w:r>
            <w:instrText xml:space="preserve"> PAGEREF _Toc13280 </w:instrText>
          </w:r>
          <w:r>
            <w:fldChar w:fldCharType="separate"/>
          </w:r>
          <w:r>
            <w:t>- 7 -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"_Toc19409" </w:instrText>
          </w:r>
          <w:r>
            <w:fldChar w:fldCharType="separate"/>
          </w:r>
          <w:r>
            <w:rPr>
              <w:rFonts w:hint="eastAsia"/>
              <w:bCs/>
            </w:rPr>
            <w:t>第四篇  《用PPT制作电子相册》</w:t>
          </w:r>
          <w:r>
            <w:tab/>
          </w:r>
          <w:r>
            <w:fldChar w:fldCharType="begin"/>
          </w:r>
          <w:r>
            <w:instrText xml:space="preserve"> PAGEREF _Toc19409 </w:instrText>
          </w:r>
          <w:r>
            <w:fldChar w:fldCharType="separate"/>
          </w:r>
          <w:r>
            <w:t>- 11 -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"_Toc23021" </w:instrText>
          </w:r>
          <w:r>
            <w:fldChar w:fldCharType="separate"/>
          </w:r>
          <w:r>
            <w:rPr>
              <w:rFonts w:hint="eastAsia"/>
              <w:bCs/>
            </w:rPr>
            <w:t>第五篇  《在网站中建立e-mail》</w:t>
          </w:r>
          <w:r>
            <w:tab/>
          </w:r>
          <w:r>
            <w:fldChar w:fldCharType="begin"/>
          </w:r>
          <w:r>
            <w:instrText xml:space="preserve"> PAGEREF _Toc23021 </w:instrText>
          </w:r>
          <w:r>
            <w:fldChar w:fldCharType="separate"/>
          </w:r>
          <w:r>
            <w:t>- 16 -</w:t>
          </w:r>
          <w:r>
            <w:fldChar w:fldCharType="end"/>
          </w:r>
          <w:r>
            <w:fldChar w:fldCharType="end"/>
          </w:r>
        </w:p>
        <w:p>
          <w:pPr>
            <w:spacing w:line="360" w:lineRule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  <w:sectPr>
              <w:headerReference r:id="rId5" w:type="default"/>
              <w:footerReference r:id="rId6" w:type="default"/>
              <w:pgSz w:w="11906" w:h="16838"/>
              <w:pgMar w:top="1440" w:right="1800" w:bottom="1440" w:left="1800" w:header="851" w:footer="992" w:gutter="0"/>
              <w:pgNumType w:fmt="numberInDash"/>
              <w:cols w:space="425" w:num="1"/>
              <w:docGrid w:type="lines" w:linePitch="312" w:charSpace="0"/>
            </w:sectPr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</w:sdtContent>
    </w:sdt>
    <w:p>
      <w:pPr>
        <w:pStyle w:val="3"/>
        <w:spacing w:line="360" w:lineRule="auto"/>
        <w:jc w:val="center"/>
        <w:rPr>
          <w:rFonts w:asciiTheme="minorEastAsia" w:hAnsiTheme="minorEastAsia" w:eastAsiaTheme="minorEastAsia"/>
          <w:b w:val="0"/>
          <w:sz w:val="21"/>
          <w:szCs w:val="21"/>
        </w:rPr>
      </w:pPr>
      <w:bookmarkStart w:id="0" w:name="_Toc22132"/>
      <w:bookmarkStart w:id="1" w:name="_Toc20872"/>
      <w:r>
        <w:rPr>
          <w:rFonts w:hint="eastAsia"/>
        </w:rPr>
        <w:t>第一篇  《初识flash软件》</w:t>
      </w:r>
      <w:bookmarkEnd w:id="0"/>
      <w:bookmarkEnd w:id="1"/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1.题目：初识flash软件</w:t>
      </w:r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2.内容：</w:t>
      </w:r>
      <w:r>
        <w:rPr>
          <w:rFonts w:hint="eastAsia"/>
        </w:rPr>
        <w:drawing>
          <wp:inline distT="0" distB="0" distL="0" distR="0">
            <wp:extent cx="5274310" cy="6162675"/>
            <wp:effectExtent l="0" t="0" r="254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16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274310" cy="7032625"/>
            <wp:effectExtent l="0" t="0" r="2540" b="158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274310" cy="7032625"/>
            <wp:effectExtent l="0" t="0" r="2540" b="158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3</w:t>
      </w:r>
      <w:r>
        <w:rPr>
          <w:rFonts w:ascii="宋体" w:hAnsi="宋体" w:cs="宋体"/>
          <w:b/>
          <w:szCs w:val="21"/>
        </w:rPr>
        <w:t>.基本要求</w:t>
      </w:r>
      <w:r>
        <w:rPr>
          <w:rFonts w:hint="eastAsia" w:ascii="宋体" w:hAnsi="宋体" w:cs="宋体"/>
          <w:b/>
          <w:szCs w:val="21"/>
        </w:rPr>
        <w:t>：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（1）试讲约1</w:t>
      </w:r>
      <w:r>
        <w:rPr>
          <w:rFonts w:ascii="宋体" w:hAnsi="宋体" w:cs="宋体"/>
          <w:szCs w:val="21"/>
        </w:rPr>
        <w:t>0分钟</w:t>
      </w:r>
      <w:r>
        <w:rPr>
          <w:rFonts w:hint="eastAsia" w:ascii="宋体" w:hAnsi="宋体" w:cs="宋体"/>
          <w:szCs w:val="21"/>
        </w:rPr>
        <w:t>；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（2）突出</w:t>
      </w:r>
      <w:r>
        <w:rPr>
          <w:rFonts w:ascii="宋体" w:hAnsi="宋体" w:cs="宋体"/>
          <w:szCs w:val="21"/>
        </w:rPr>
        <w:t>师生互动</w:t>
      </w:r>
      <w:r>
        <w:rPr>
          <w:rFonts w:hint="eastAsia" w:ascii="宋体" w:hAnsi="宋体" w:cs="宋体"/>
          <w:szCs w:val="21"/>
        </w:rPr>
        <w:t>；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（3）配合教学内容适当板书。</w:t>
      </w:r>
    </w:p>
    <w:p>
      <w:pPr>
        <w:spacing w:line="360" w:lineRule="auto"/>
        <w:jc w:val="center"/>
        <w:rPr>
          <w:rFonts w:ascii="宋体" w:hAnsi="宋体" w:cs="宋体"/>
          <w:szCs w:val="21"/>
        </w:rPr>
      </w:pPr>
    </w:p>
    <w:p>
      <w:pPr>
        <w:spacing w:line="360" w:lineRule="auto"/>
        <w:jc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【试题解析】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</w:pPr>
      <w:r>
        <w:rPr>
          <w:rFonts w:hint="eastAsia" w:ascii="宋体" w:hAnsi="宋体"/>
          <w:kern w:val="0"/>
          <w:szCs w:val="21"/>
        </w:rPr>
        <w:t> 　</w:t>
      </w:r>
      <w:r>
        <w:rPr>
          <w:rFonts w:hint="eastAsia"/>
        </w:rPr>
        <w:t>1、</w:t>
      </w:r>
      <w:r>
        <w:t>导入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</w:pPr>
      <w:r>
        <w:rPr>
          <w:rFonts w:hint="eastAsia"/>
        </w:rPr>
        <w:t xml:space="preserve">       </w:t>
      </w:r>
      <w:r>
        <w:t>首先，我们玩一个关于flash的游戏</w:t>
      </w:r>
      <w:r>
        <w:rPr>
          <w:rFonts w:hint="eastAsia"/>
        </w:rPr>
        <w:t>。然后</w:t>
      </w:r>
      <w:r>
        <w:t>打开flash中的游戏让学生按照</w:t>
      </w:r>
      <w:r>
        <w:rPr>
          <w:rFonts w:hint="eastAsia"/>
        </w:rPr>
        <w:t>教学</w:t>
      </w:r>
      <w:r>
        <w:t>的要求完成一个游戏。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</w:pPr>
      <w:r>
        <w:t xml:space="preserve">       </w:t>
      </w:r>
      <w:r>
        <w:rPr>
          <w:rFonts w:hint="eastAsia"/>
        </w:rPr>
        <w:t>目的</w:t>
      </w:r>
      <w:r>
        <w:t>：由</w:t>
      </w:r>
      <w:r>
        <w:rPr>
          <w:rFonts w:hint="eastAsia"/>
        </w:rPr>
        <w:t>游戏</w:t>
      </w:r>
      <w:r>
        <w:t>引出教学内容，可以吸引学生的关注度和注意力，提高学生</w:t>
      </w:r>
      <w:r>
        <w:rPr>
          <w:rFonts w:hint="eastAsia"/>
        </w:rPr>
        <w:t>对于</w:t>
      </w:r>
      <w:r>
        <w:t>本</w:t>
      </w:r>
      <w:r>
        <w:rPr>
          <w:rFonts w:hint="eastAsia"/>
        </w:rPr>
        <w:t>课</w:t>
      </w:r>
      <w:r>
        <w:t>的好奇心和探究欲。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jc w:val="left"/>
      </w:pPr>
      <w:r>
        <w:rPr>
          <w:rFonts w:hint="eastAsia"/>
        </w:rPr>
        <w:t>2、新授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jc w:val="left"/>
      </w:pPr>
      <w:r>
        <w:rPr>
          <w:rFonts w:hint="eastAsia"/>
        </w:rPr>
        <w:t>任务</w:t>
      </w:r>
      <w:r>
        <w:t>一：打开源文件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jc w:val="left"/>
      </w:pPr>
      <w:r>
        <w:t xml:space="preserve">   1</w:t>
      </w:r>
      <w:r>
        <w:rPr>
          <w:rFonts w:hint="eastAsia"/>
        </w:rPr>
        <w:t>）首先学习</w:t>
      </w:r>
      <w:r>
        <w:t>打开flash源文件，</w:t>
      </w:r>
      <w:r>
        <w:rPr>
          <w:rFonts w:hint="eastAsia"/>
        </w:rPr>
        <w:t>单击</w:t>
      </w:r>
      <w:r>
        <w:t>开始按钮，选择”</w:t>
      </w:r>
      <w:r>
        <w:rPr>
          <w:rFonts w:hint="eastAsia"/>
        </w:rPr>
        <w:t>开始/所有</w:t>
      </w:r>
      <w:r>
        <w:t>程序</w:t>
      </w:r>
      <w:r>
        <w:rPr>
          <w:rFonts w:hint="eastAsia"/>
        </w:rPr>
        <w:t>/</w:t>
      </w:r>
      <w:r>
        <w:t>macromedia/flash MX 2004“</w:t>
      </w:r>
      <w:r>
        <w:rPr>
          <w:rFonts w:hint="eastAsia"/>
        </w:rPr>
        <w:t>命令</w:t>
      </w:r>
      <w:r>
        <w:t>，运行flash软件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jc w:val="left"/>
      </w:pPr>
      <w:r>
        <w:t xml:space="preserve">   2</w:t>
      </w:r>
      <w:r>
        <w:rPr>
          <w:rFonts w:hint="eastAsia"/>
        </w:rPr>
        <w:t>）</w:t>
      </w:r>
      <w:r>
        <w:t>打开</w:t>
      </w:r>
      <w:r>
        <w:rPr>
          <w:rFonts w:hint="eastAsia"/>
        </w:rPr>
        <w:t>界面</w:t>
      </w:r>
      <w:r>
        <w:t>后，</w:t>
      </w:r>
      <w:r>
        <w:rPr>
          <w:rFonts w:hint="eastAsia"/>
        </w:rPr>
        <w:t>在</w:t>
      </w:r>
      <w:r>
        <w:t>最近打开过的文件</w:t>
      </w:r>
      <w:r>
        <w:rPr>
          <w:rFonts w:hint="eastAsia"/>
        </w:rPr>
        <w:t>中选择</w:t>
      </w:r>
      <w:r>
        <w:t>打字游戏</w:t>
      </w:r>
      <w:r>
        <w:rPr>
          <w:rFonts w:hint="eastAsia"/>
        </w:rPr>
        <w:t>.</w:t>
      </w:r>
      <w:r>
        <w:t>fla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jc w:val="left"/>
      </w:pPr>
      <w:r>
        <w:rPr>
          <w:rFonts w:hint="eastAsia"/>
        </w:rPr>
        <w:t xml:space="preserve">   3）</w:t>
      </w:r>
      <w:r>
        <w:t>一遍</w:t>
      </w:r>
      <w:r>
        <w:rPr>
          <w:rFonts w:hint="eastAsia"/>
        </w:rPr>
        <w:t>操作</w:t>
      </w:r>
      <w:r>
        <w:t>一遍讲解flash的界面。</w:t>
      </w:r>
      <w:r>
        <w:rPr>
          <w:rFonts w:hint="eastAsia"/>
        </w:rPr>
        <w:t>时间轴</w:t>
      </w:r>
      <w:r>
        <w:t>面板，混色器面板，工具面板，舞台，属性面板等。将</w:t>
      </w:r>
      <w:r>
        <w:rPr>
          <w:rFonts w:hint="eastAsia"/>
        </w:rPr>
        <w:t>各个</w:t>
      </w:r>
      <w:r>
        <w:t>组成部分详细讲解给学生听，这样可以使学生更好的理解flash界面的作用和含义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jc w:val="left"/>
      </w:pPr>
      <w:r>
        <w:rPr>
          <w:rFonts w:hint="eastAsia"/>
        </w:rPr>
        <w:t xml:space="preserve">   4）</w:t>
      </w:r>
      <w:r>
        <w:t>将</w:t>
      </w:r>
      <w:r>
        <w:rPr>
          <w:rFonts w:hint="eastAsia"/>
        </w:rPr>
        <w:t>舞台</w:t>
      </w:r>
      <w:r>
        <w:t>中间的图形”</w:t>
      </w:r>
      <w:r>
        <w:rPr>
          <w:rFonts w:hint="eastAsia"/>
        </w:rPr>
        <w:t>鱼</w:t>
      </w:r>
      <w:r>
        <w:t>“</w:t>
      </w:r>
      <w:r>
        <w:rPr>
          <w:rFonts w:hint="eastAsia"/>
        </w:rPr>
        <w:t>放大</w:t>
      </w:r>
      <w:r>
        <w:t>。具体操作</w:t>
      </w:r>
      <w:r>
        <w:rPr>
          <w:rFonts w:hint="eastAsia"/>
        </w:rPr>
        <w:t>是</w:t>
      </w:r>
      <w:r>
        <w:t>：单击</w:t>
      </w:r>
      <w:r>
        <w:rPr>
          <w:rFonts w:hint="eastAsia"/>
        </w:rPr>
        <w:t>图形</w:t>
      </w:r>
      <w:r>
        <w:t>，直接拖</w:t>
      </w:r>
      <w:r>
        <w:rPr>
          <w:rFonts w:hint="eastAsia"/>
        </w:rPr>
        <w:t>动鼠标</w:t>
      </w:r>
      <w:r>
        <w:t>。</w:t>
      </w:r>
      <w:r>
        <w:rPr>
          <w:rFonts w:hint="eastAsia"/>
        </w:rPr>
        <w:t>然后</w:t>
      </w:r>
      <w:r>
        <w:t>单击”</w:t>
      </w:r>
      <w:r>
        <w:rPr>
          <w:rFonts w:hint="eastAsia"/>
        </w:rPr>
        <w:t>控制/测试</w:t>
      </w:r>
      <w:r>
        <w:t>影片“</w:t>
      </w:r>
      <w:r>
        <w:rPr>
          <w:rFonts w:hint="eastAsia"/>
        </w:rPr>
        <w:t>命令</w:t>
      </w:r>
      <w:r>
        <w:t>，测试flash影片，会发现鱼变大了。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jc w:val="left"/>
      </w:pPr>
      <w:r>
        <w:t xml:space="preserve">   5</w:t>
      </w:r>
      <w:r>
        <w:rPr>
          <w:rFonts w:hint="eastAsia"/>
        </w:rPr>
        <w:t>）</w:t>
      </w:r>
      <w:r>
        <w:t>关闭测试窗口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jc w:val="left"/>
      </w:pPr>
      <w:r>
        <w:rPr>
          <w:rFonts w:hint="eastAsia"/>
        </w:rPr>
        <w:t xml:space="preserve">  老师</w:t>
      </w:r>
      <w:r>
        <w:t>以</w:t>
      </w:r>
      <w:r>
        <w:rPr>
          <w:rFonts w:hint="eastAsia"/>
        </w:rPr>
        <w:t>演示</w:t>
      </w:r>
      <w:r>
        <w:t>法的形式边操作边演示</w:t>
      </w:r>
      <w:r>
        <w:rPr>
          <w:rFonts w:hint="eastAsia"/>
        </w:rPr>
        <w:t>给</w:t>
      </w:r>
      <w:r>
        <w:t>学生看，在这</w:t>
      </w:r>
      <w:r>
        <w:rPr>
          <w:rFonts w:hint="eastAsia"/>
        </w:rPr>
        <w:t>期间</w:t>
      </w:r>
      <w:r>
        <w:t>，学生在听老师讲解的同</w:t>
      </w:r>
      <w:r>
        <w:rPr>
          <w:rFonts w:hint="eastAsia"/>
        </w:rPr>
        <w:t>时可以</w:t>
      </w:r>
      <w:r>
        <w:t>明白flash的界面的造成结构。</w:t>
      </w:r>
      <w:r>
        <w:rPr>
          <w:rFonts w:hint="eastAsia"/>
        </w:rPr>
        <w:t>在</w:t>
      </w:r>
      <w:r>
        <w:t>演示完后安排学生进行游戏的设置，老师这个</w:t>
      </w:r>
      <w:r>
        <w:rPr>
          <w:rFonts w:hint="eastAsia"/>
        </w:rPr>
        <w:t>时候</w:t>
      </w:r>
      <w:r>
        <w:t>可以下去巡视，检查学生完成的情况。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jc w:val="left"/>
      </w:pPr>
      <w:r>
        <w:rPr>
          <w:rFonts w:hint="eastAsia"/>
        </w:rPr>
        <w:t>任务</w:t>
      </w:r>
      <w:r>
        <w:t>二：输入文字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840" w:firstLineChars="400"/>
        <w:jc w:val="left"/>
      </w:pPr>
      <w:r>
        <w:rPr>
          <w:rFonts w:hint="eastAsia"/>
        </w:rPr>
        <w:t>1）在</w:t>
      </w:r>
      <w:r>
        <w:t>工具面板中选择文本工具，然后在舞台中输入文字，再通过属性面板调整大小和颜色。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840" w:firstLineChars="400"/>
        <w:jc w:val="left"/>
      </w:pPr>
      <w:r>
        <w:t>2</w:t>
      </w:r>
      <w:r>
        <w:rPr>
          <w:rFonts w:hint="eastAsia"/>
        </w:rPr>
        <w:t>）单击文本/属性</w:t>
      </w:r>
      <w:r>
        <w:t>，选择文本的字体和字体效果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840" w:firstLineChars="400"/>
        <w:jc w:val="left"/>
      </w:pPr>
      <w:r>
        <w:t>3</w:t>
      </w:r>
      <w:r>
        <w:rPr>
          <w:rFonts w:hint="eastAsia"/>
        </w:rPr>
        <w:t>）</w:t>
      </w:r>
      <w:r>
        <w:t>设置文字的大小和颜色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840" w:firstLineChars="400"/>
        <w:jc w:val="left"/>
      </w:pPr>
      <w:r>
        <w:t>4</w:t>
      </w:r>
      <w:r>
        <w:rPr>
          <w:rFonts w:hint="eastAsia"/>
        </w:rPr>
        <w:t>）</w:t>
      </w:r>
      <w:r>
        <w:t>输入文本后，选择控制</w:t>
      </w:r>
      <w:r>
        <w:rPr>
          <w:rFonts w:hint="eastAsia"/>
        </w:rPr>
        <w:t>/测试</w:t>
      </w:r>
      <w:r>
        <w:t>影片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840" w:firstLineChars="400"/>
        <w:jc w:val="left"/>
      </w:pPr>
      <w:r>
        <w:t>5</w:t>
      </w:r>
      <w:r>
        <w:rPr>
          <w:rFonts w:hint="eastAsia"/>
        </w:rPr>
        <w:t>）测试完后</w:t>
      </w:r>
      <w:r>
        <w:t>关闭，返回flash舞台，保存文件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840" w:firstLineChars="400"/>
        <w:jc w:val="left"/>
      </w:pPr>
      <w:r>
        <w:rPr>
          <w:rFonts w:hint="eastAsia"/>
        </w:rPr>
        <w:t>在这</w:t>
      </w:r>
      <w:r>
        <w:t>个任务中，</w:t>
      </w:r>
      <w:r>
        <w:rPr>
          <w:rFonts w:hint="eastAsia"/>
        </w:rPr>
        <w:t>老师</w:t>
      </w:r>
      <w:r>
        <w:t>可以结合</w:t>
      </w:r>
      <w:r>
        <w:rPr>
          <w:rFonts w:hint="eastAsia"/>
        </w:rPr>
        <w:t>知识窗</w:t>
      </w:r>
      <w:r>
        <w:t>中</w:t>
      </w:r>
      <w:r>
        <w:rPr>
          <w:rFonts w:hint="eastAsia"/>
        </w:rPr>
        <w:t>对于</w:t>
      </w:r>
      <w:r>
        <w:t>flash软件和面板的介绍，再次详细阐述flash的操作。</w:t>
      </w:r>
      <w:r>
        <w:rPr>
          <w:rFonts w:hint="eastAsia"/>
        </w:rPr>
        <w:t>由于</w:t>
      </w:r>
      <w:r>
        <w:t>flash这</w:t>
      </w:r>
      <w:r>
        <w:rPr>
          <w:rFonts w:hint="eastAsia"/>
        </w:rPr>
        <w:t>课</w:t>
      </w:r>
      <w:r>
        <w:t>是操</w:t>
      </w:r>
      <w:r>
        <w:rPr>
          <w:rFonts w:hint="eastAsia"/>
        </w:rPr>
        <w:t>作</w:t>
      </w:r>
      <w:r>
        <w:t>题，因此需要</w:t>
      </w:r>
      <w:r>
        <w:rPr>
          <w:rFonts w:hint="eastAsia"/>
        </w:rPr>
        <w:t>给予</w:t>
      </w:r>
      <w:r>
        <w:t>学生充足的时间进行操作，这样才能更好的</w:t>
      </w:r>
      <w:r>
        <w:rPr>
          <w:rFonts w:hint="eastAsia"/>
        </w:rPr>
        <w:t>掌握</w:t>
      </w:r>
      <w:r>
        <w:t>关于flash的相关操作。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/>
        <w:jc w:val="left"/>
      </w:pPr>
      <w:r>
        <w:rPr>
          <w:rFonts w:hint="eastAsia"/>
        </w:rPr>
        <w:t>3、</w:t>
      </w:r>
      <w:r>
        <w:t>巩固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1050" w:firstLineChars="500"/>
        <w:jc w:val="left"/>
      </w:pPr>
      <w:r>
        <w:rPr>
          <w:rFonts w:hint="eastAsia"/>
        </w:rPr>
        <w:t>老师</w:t>
      </w:r>
      <w:r>
        <w:t>安排学生完成书本</w:t>
      </w:r>
      <w:r>
        <w:rPr>
          <w:rFonts w:hint="eastAsia"/>
        </w:rPr>
        <w:t>P</w:t>
      </w:r>
      <w:r>
        <w:t>62</w:t>
      </w:r>
      <w:r>
        <w:rPr>
          <w:rFonts w:hint="eastAsia"/>
        </w:rPr>
        <w:t>的</w:t>
      </w:r>
      <w:r>
        <w:t>试一试。</w:t>
      </w:r>
      <w:r>
        <w:rPr>
          <w:rFonts w:hint="eastAsia"/>
        </w:rPr>
        <w:t>巩固本节课</w:t>
      </w:r>
      <w:r>
        <w:t>的内容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/>
        <w:jc w:val="left"/>
      </w:pPr>
      <w:r>
        <w:rPr>
          <w:rFonts w:hint="eastAsia"/>
        </w:rPr>
        <w:t>4、</w:t>
      </w:r>
      <w:r>
        <w:t>总结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/>
        <w:jc w:val="left"/>
      </w:pPr>
      <w:r>
        <w:t>5</w:t>
      </w:r>
      <w:r>
        <w:rPr>
          <w:rFonts w:hint="eastAsia"/>
        </w:rPr>
        <w:t>、</w:t>
      </w:r>
      <w:r>
        <w:t>布置作业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</w:pP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  <w:rPr>
          <w:b/>
        </w:rPr>
      </w:pPr>
      <w:r>
        <w:rPr>
          <w:rFonts w:hint="eastAsia"/>
          <w:b/>
        </w:rPr>
        <w:t>板书设计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center"/>
      </w:pPr>
      <w:r>
        <w:rPr>
          <w:rFonts w:hint="eastAsia"/>
        </w:rPr>
        <w:t>初识</w:t>
      </w:r>
      <w:r>
        <w:t>flash软件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jc w:val="left"/>
      </w:pPr>
      <w:r>
        <w:t>1</w:t>
      </w:r>
      <w:r>
        <w:rPr>
          <w:rFonts w:hint="eastAsia"/>
        </w:rPr>
        <w:t>、</w:t>
      </w:r>
      <w:r>
        <w:t>打开源文件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</w:pPr>
      <w:r>
        <w:rPr>
          <w:rFonts w:hint="eastAsia"/>
        </w:rPr>
        <w:t xml:space="preserve">   </w:t>
      </w:r>
      <w:r>
        <w:t xml:space="preserve">    </w:t>
      </w:r>
      <w:r>
        <w:rPr>
          <w:rFonts w:hint="eastAsia"/>
        </w:rPr>
        <w:t>开始/所有</w:t>
      </w:r>
      <w:r>
        <w:t>程序</w:t>
      </w:r>
      <w:r>
        <w:rPr>
          <w:rFonts w:hint="eastAsia"/>
        </w:rPr>
        <w:t>/</w:t>
      </w:r>
      <w:r>
        <w:t>macromedia/flash MX 2004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jc w:val="left"/>
      </w:pPr>
      <w:r>
        <w:t>2</w:t>
      </w:r>
      <w:r>
        <w:rPr>
          <w:rFonts w:hint="eastAsia"/>
        </w:rPr>
        <w:t>、</w:t>
      </w:r>
      <w:r>
        <w:t>输入文字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</w:pPr>
      <w:r>
        <w:rPr>
          <w:rFonts w:hint="eastAsia"/>
        </w:rPr>
        <w:t xml:space="preserve">   </w:t>
      </w:r>
      <w:r>
        <w:t xml:space="preserve">    </w:t>
      </w:r>
      <w:r>
        <w:rPr>
          <w:rFonts w:hint="eastAsia"/>
        </w:rPr>
        <w:t>工具/文本/属性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  <w:rPr>
          <w:rFonts w:asciiTheme="minorEastAsia" w:hAnsiTheme="minorEastAsia" w:eastAsiaTheme="minorEastAsia"/>
          <w:b/>
          <w:szCs w:val="21"/>
        </w:rPr>
      </w:pPr>
    </w:p>
    <w:p>
      <w:pPr>
        <w:pStyle w:val="3"/>
        <w:spacing w:line="360" w:lineRule="auto"/>
        <w:jc w:val="center"/>
      </w:pPr>
      <w:bookmarkStart w:id="2" w:name="_Toc28913"/>
      <w:bookmarkStart w:id="3" w:name="_Toc13246"/>
      <w:r>
        <w:rPr>
          <w:rFonts w:hint="eastAsia"/>
        </w:rPr>
        <w:t>第二篇  《光影魔术手》</w:t>
      </w:r>
      <w:bookmarkEnd w:id="2"/>
      <w:bookmarkEnd w:id="3"/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1.题目：光影</w:t>
      </w:r>
      <w:r>
        <w:rPr>
          <w:rFonts w:ascii="宋体" w:hAnsi="宋体" w:cs="宋体"/>
          <w:szCs w:val="21"/>
        </w:rPr>
        <w:t>魔术手</w:t>
      </w:r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2.内容：</w:t>
      </w:r>
    </w:p>
    <w:p>
      <w:pPr>
        <w:spacing w:line="360" w:lineRule="auto"/>
        <w:ind w:firstLine="420" w:firstLineChars="200"/>
        <w:jc w:val="center"/>
        <w:rPr>
          <w:rFonts w:ascii="宋体" w:hAnsi="宋体" w:cs="宋体"/>
          <w:szCs w:val="21"/>
        </w:rPr>
      </w:pPr>
      <w:r>
        <w:drawing>
          <wp:inline distT="0" distB="0" distL="0" distR="0">
            <wp:extent cx="3971925" cy="2724150"/>
            <wp:effectExtent l="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250055" cy="2152650"/>
            <wp:effectExtent l="0" t="0" r="1714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53767" cy="215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3</w:t>
      </w:r>
      <w:r>
        <w:rPr>
          <w:rFonts w:ascii="宋体" w:hAnsi="宋体" w:cs="宋体"/>
          <w:b/>
          <w:szCs w:val="21"/>
        </w:rPr>
        <w:t>.基本要求</w:t>
      </w:r>
      <w:r>
        <w:rPr>
          <w:rFonts w:hint="eastAsia" w:ascii="宋体" w:hAnsi="宋体" w:cs="宋体"/>
          <w:b/>
          <w:szCs w:val="21"/>
        </w:rPr>
        <w:t>：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（1）试讲约1</w:t>
      </w:r>
      <w:r>
        <w:rPr>
          <w:rFonts w:ascii="宋体" w:hAnsi="宋体" w:cs="宋体"/>
          <w:szCs w:val="21"/>
        </w:rPr>
        <w:t>0分钟</w:t>
      </w:r>
      <w:r>
        <w:rPr>
          <w:rFonts w:hint="eastAsia" w:ascii="宋体" w:hAnsi="宋体" w:cs="宋体"/>
          <w:szCs w:val="21"/>
        </w:rPr>
        <w:t>；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（2）演示中</w:t>
      </w:r>
      <w:r>
        <w:rPr>
          <w:rFonts w:ascii="宋体" w:hAnsi="宋体" w:cs="宋体"/>
          <w:szCs w:val="21"/>
        </w:rPr>
        <w:t>包含教学技巧</w:t>
      </w:r>
      <w:r>
        <w:rPr>
          <w:rFonts w:hint="eastAsia" w:ascii="宋体" w:hAnsi="宋体" w:cs="宋体"/>
          <w:szCs w:val="21"/>
        </w:rPr>
        <w:t>；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（3）配合教学内容适当板书。</w:t>
      </w:r>
    </w:p>
    <w:p>
      <w:pPr>
        <w:spacing w:line="360" w:lineRule="auto"/>
        <w:jc w:val="center"/>
        <w:rPr>
          <w:rFonts w:ascii="宋体" w:hAnsi="宋体" w:cs="宋体"/>
          <w:szCs w:val="21"/>
        </w:rPr>
      </w:pPr>
    </w:p>
    <w:p>
      <w:pPr>
        <w:spacing w:line="360" w:lineRule="auto"/>
        <w:jc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【试题解析】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before="156" w:beforeLines="50" w:after="156" w:afterLines="50" w:line="360" w:lineRule="auto"/>
        <w:ind w:firstLine="480"/>
        <w:jc w:val="left"/>
        <w:rPr>
          <w:rFonts w:asciiTheme="minorEastAsia" w:hAnsiTheme="minorEastAsia" w:eastAsiaTheme="minorEastAsia"/>
          <w:b/>
          <w:szCs w:val="21"/>
        </w:rPr>
      </w:pPr>
      <w:r>
        <w:rPr>
          <w:rFonts w:asciiTheme="minorEastAsia" w:hAnsiTheme="minorEastAsia" w:eastAsiaTheme="minorEastAsia"/>
          <w:b/>
          <w:szCs w:val="21"/>
        </w:rPr>
        <w:t>一、</w:t>
      </w:r>
      <w:r>
        <w:rPr>
          <w:rFonts w:hint="eastAsia" w:asciiTheme="minorEastAsia" w:hAnsiTheme="minorEastAsia" w:eastAsiaTheme="minorEastAsia"/>
          <w:b/>
          <w:szCs w:val="21"/>
        </w:rPr>
        <w:t>图片导入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line="360" w:lineRule="auto"/>
        <w:ind w:firstLine="480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教师在</w:t>
      </w:r>
      <w:r>
        <w:rPr>
          <w:rFonts w:asciiTheme="minorEastAsia" w:hAnsiTheme="minorEastAsia" w:eastAsiaTheme="minorEastAsia"/>
          <w:szCs w:val="21"/>
        </w:rPr>
        <w:t>上课之初在</w:t>
      </w:r>
      <w:r>
        <w:rPr>
          <w:rFonts w:hint="eastAsia" w:asciiTheme="minorEastAsia" w:hAnsiTheme="minorEastAsia" w:eastAsiaTheme="minorEastAsia"/>
          <w:szCs w:val="21"/>
        </w:rPr>
        <w:t>PPT中呈现</w:t>
      </w:r>
      <w:r>
        <w:rPr>
          <w:rFonts w:asciiTheme="minorEastAsia" w:hAnsiTheme="minorEastAsia" w:eastAsiaTheme="minorEastAsia"/>
          <w:szCs w:val="21"/>
        </w:rPr>
        <w:t>一张图片，图片内容是</w:t>
      </w:r>
      <w:r>
        <w:rPr>
          <w:rFonts w:hint="eastAsia" w:asciiTheme="minorEastAsia" w:hAnsiTheme="minorEastAsia" w:eastAsiaTheme="minorEastAsia"/>
          <w:szCs w:val="21"/>
        </w:rPr>
        <w:t>学校进大门</w:t>
      </w:r>
      <w:r>
        <w:rPr>
          <w:rFonts w:asciiTheme="minorEastAsia" w:hAnsiTheme="minorEastAsia" w:eastAsiaTheme="minorEastAsia"/>
          <w:szCs w:val="21"/>
        </w:rPr>
        <w:t>的一塑雕像。上面</w:t>
      </w:r>
      <w:r>
        <w:rPr>
          <w:rFonts w:hint="eastAsia" w:asciiTheme="minorEastAsia" w:hAnsiTheme="minorEastAsia" w:eastAsiaTheme="minorEastAsia"/>
          <w:szCs w:val="21"/>
        </w:rPr>
        <w:t>是一个</w:t>
      </w:r>
      <w:r>
        <w:rPr>
          <w:rFonts w:asciiTheme="minorEastAsia" w:hAnsiTheme="minorEastAsia" w:eastAsiaTheme="minorEastAsia"/>
          <w:szCs w:val="21"/>
        </w:rPr>
        <w:t>少先队员，</w:t>
      </w:r>
      <w:r>
        <w:rPr>
          <w:rFonts w:hint="eastAsia" w:asciiTheme="minorEastAsia" w:hAnsiTheme="minorEastAsia" w:eastAsiaTheme="minorEastAsia"/>
          <w:szCs w:val="21"/>
        </w:rPr>
        <w:t>还有就是</w:t>
      </w:r>
      <w:r>
        <w:rPr>
          <w:rFonts w:asciiTheme="minorEastAsia" w:hAnsiTheme="minorEastAsia" w:eastAsiaTheme="minorEastAsia"/>
          <w:szCs w:val="21"/>
        </w:rPr>
        <w:t>上周结束的校园运动会的场景。然后教师提出问题：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line="360" w:lineRule="auto"/>
        <w:ind w:firstLine="480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教师</w:t>
      </w:r>
      <w:r>
        <w:rPr>
          <w:rFonts w:asciiTheme="minorEastAsia" w:hAnsiTheme="minorEastAsia" w:eastAsiaTheme="minorEastAsia"/>
          <w:szCs w:val="21"/>
        </w:rPr>
        <w:t>提问：同学们，</w:t>
      </w:r>
      <w:r>
        <w:rPr>
          <w:rFonts w:hint="eastAsia" w:asciiTheme="minorEastAsia" w:hAnsiTheme="minorEastAsia" w:eastAsiaTheme="minorEastAsia"/>
          <w:szCs w:val="21"/>
        </w:rPr>
        <w:t>你们知道</w:t>
      </w:r>
      <w:r>
        <w:rPr>
          <w:rFonts w:asciiTheme="minorEastAsia" w:hAnsiTheme="minorEastAsia" w:eastAsiaTheme="minorEastAsia"/>
          <w:szCs w:val="21"/>
        </w:rPr>
        <w:t>我们可以用哪些</w:t>
      </w:r>
      <w:r>
        <w:rPr>
          <w:rFonts w:hint="eastAsia" w:asciiTheme="minorEastAsia" w:hAnsiTheme="minorEastAsia" w:eastAsiaTheme="minorEastAsia"/>
          <w:szCs w:val="21"/>
        </w:rPr>
        <w:t>软件制作</w:t>
      </w:r>
      <w:r>
        <w:rPr>
          <w:rFonts w:asciiTheme="minorEastAsia" w:hAnsiTheme="minorEastAsia" w:eastAsiaTheme="minorEastAsia"/>
          <w:szCs w:val="21"/>
        </w:rPr>
        <w:t>出来？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line="360" w:lineRule="auto"/>
        <w:ind w:firstLine="480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在</w:t>
      </w:r>
      <w:r>
        <w:rPr>
          <w:rFonts w:asciiTheme="minorEastAsia" w:hAnsiTheme="minorEastAsia" w:eastAsiaTheme="minorEastAsia"/>
          <w:szCs w:val="21"/>
        </w:rPr>
        <w:t>得到学生的反馈后进行引入本节课的内容。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before="156" w:beforeLines="50" w:after="156" w:afterLines="50" w:line="360" w:lineRule="auto"/>
        <w:ind w:firstLine="480"/>
        <w:jc w:val="left"/>
        <w:rPr>
          <w:rFonts w:asciiTheme="minorEastAsia" w:hAnsiTheme="minorEastAsia" w:eastAsiaTheme="minorEastAsia"/>
          <w:b/>
          <w:szCs w:val="21"/>
        </w:rPr>
      </w:pPr>
      <w:r>
        <w:rPr>
          <w:rFonts w:asciiTheme="minorEastAsia" w:hAnsiTheme="minorEastAsia" w:eastAsiaTheme="minorEastAsia"/>
          <w:b/>
          <w:szCs w:val="21"/>
        </w:rPr>
        <w:t>二、</w:t>
      </w:r>
      <w:r>
        <w:rPr>
          <w:rFonts w:hint="eastAsia" w:asciiTheme="minorEastAsia" w:hAnsiTheme="minorEastAsia" w:eastAsiaTheme="minorEastAsia"/>
          <w:b/>
          <w:szCs w:val="21"/>
        </w:rPr>
        <w:t>新授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line="360" w:lineRule="auto"/>
        <w:ind w:firstLine="480"/>
        <w:jc w:val="left"/>
        <w:rPr>
          <w:rFonts w:asciiTheme="minorEastAsia" w:hAnsiTheme="minorEastAsia" w:eastAsiaTheme="minorEastAsia"/>
          <w:szCs w:val="21"/>
        </w:rPr>
      </w:pPr>
      <w:r>
        <w:rPr>
          <w:rFonts w:asciiTheme="minorEastAsia" w:hAnsiTheme="minorEastAsia" w:eastAsiaTheme="minorEastAsia"/>
          <w:szCs w:val="21"/>
        </w:rPr>
        <w:t xml:space="preserve">   1</w:t>
      </w:r>
      <w:r>
        <w:rPr>
          <w:rFonts w:hint="eastAsia" w:asciiTheme="minorEastAsia" w:hAnsiTheme="minorEastAsia" w:eastAsiaTheme="minorEastAsia"/>
          <w:szCs w:val="21"/>
        </w:rPr>
        <w:t>、</w:t>
      </w:r>
      <w:r>
        <w:rPr>
          <w:rFonts w:asciiTheme="minorEastAsia" w:hAnsiTheme="minorEastAsia" w:eastAsiaTheme="minorEastAsia"/>
          <w:szCs w:val="21"/>
        </w:rPr>
        <w:t>教师讲解</w:t>
      </w:r>
      <w:r>
        <w:rPr>
          <w:rFonts w:hint="eastAsia" w:asciiTheme="minorEastAsia" w:hAnsiTheme="minorEastAsia" w:eastAsiaTheme="minorEastAsia"/>
          <w:szCs w:val="21"/>
        </w:rPr>
        <w:t>使用</w:t>
      </w:r>
      <w:r>
        <w:rPr>
          <w:rFonts w:asciiTheme="minorEastAsia" w:hAnsiTheme="minorEastAsia" w:eastAsiaTheme="minorEastAsia"/>
          <w:szCs w:val="21"/>
        </w:rPr>
        <w:t>光影魔术手如何进行简单图形</w:t>
      </w:r>
      <w:r>
        <w:rPr>
          <w:rFonts w:hint="eastAsia" w:asciiTheme="minorEastAsia" w:hAnsiTheme="minorEastAsia" w:eastAsiaTheme="minorEastAsia"/>
          <w:szCs w:val="21"/>
        </w:rPr>
        <w:t>的</w:t>
      </w:r>
      <w:r>
        <w:rPr>
          <w:rFonts w:asciiTheme="minorEastAsia" w:hAnsiTheme="minorEastAsia" w:eastAsiaTheme="minorEastAsia"/>
          <w:szCs w:val="21"/>
        </w:rPr>
        <w:t>操作。</w:t>
      </w:r>
      <w:r>
        <w:rPr>
          <w:rFonts w:hint="eastAsia" w:asciiTheme="minorEastAsia" w:hAnsiTheme="minorEastAsia" w:eastAsiaTheme="minorEastAsia"/>
          <w:szCs w:val="21"/>
        </w:rPr>
        <w:t>打开光影</w:t>
      </w:r>
      <w:r>
        <w:rPr>
          <w:rFonts w:asciiTheme="minorEastAsia" w:hAnsiTheme="minorEastAsia" w:eastAsiaTheme="minorEastAsia"/>
          <w:szCs w:val="21"/>
        </w:rPr>
        <w:t>魔术手软件</w:t>
      </w:r>
      <w:r>
        <w:rPr>
          <w:rFonts w:hint="eastAsia" w:asciiTheme="minorEastAsia" w:hAnsiTheme="minorEastAsia" w:eastAsiaTheme="minorEastAsia"/>
          <w:szCs w:val="21"/>
        </w:rPr>
        <w:t>，</w:t>
      </w:r>
      <w:r>
        <w:rPr>
          <w:rFonts w:asciiTheme="minorEastAsia" w:hAnsiTheme="minorEastAsia" w:eastAsiaTheme="minorEastAsia"/>
          <w:szCs w:val="21"/>
        </w:rPr>
        <w:t>导入</w:t>
      </w:r>
      <w:r>
        <w:rPr>
          <w:rFonts w:hint="eastAsia" w:asciiTheme="minorEastAsia" w:hAnsiTheme="minorEastAsia" w:eastAsiaTheme="minorEastAsia"/>
          <w:szCs w:val="21"/>
        </w:rPr>
        <w:t>图片库</w:t>
      </w:r>
      <w:r>
        <w:rPr>
          <w:rFonts w:asciiTheme="minorEastAsia" w:hAnsiTheme="minorEastAsia" w:eastAsiaTheme="minorEastAsia"/>
          <w:szCs w:val="21"/>
        </w:rPr>
        <w:t>中的</w:t>
      </w:r>
      <w:r>
        <w:rPr>
          <w:rFonts w:hint="eastAsia" w:asciiTheme="minorEastAsia" w:hAnsiTheme="minorEastAsia" w:eastAsiaTheme="minorEastAsia"/>
          <w:szCs w:val="21"/>
        </w:rPr>
        <w:t>图片，</w:t>
      </w:r>
      <w:r>
        <w:rPr>
          <w:rFonts w:asciiTheme="minorEastAsia" w:hAnsiTheme="minorEastAsia" w:eastAsiaTheme="minorEastAsia"/>
          <w:szCs w:val="21"/>
        </w:rPr>
        <w:t>进行简单的操作。突出</w:t>
      </w:r>
      <w:r>
        <w:rPr>
          <w:rFonts w:hint="eastAsia" w:asciiTheme="minorEastAsia" w:hAnsiTheme="minorEastAsia" w:eastAsiaTheme="minorEastAsia"/>
          <w:szCs w:val="21"/>
        </w:rPr>
        <w:t>主体内容</w:t>
      </w:r>
      <w:r>
        <w:rPr>
          <w:rFonts w:asciiTheme="minorEastAsia" w:hAnsiTheme="minorEastAsia" w:eastAsiaTheme="minorEastAsia"/>
          <w:szCs w:val="21"/>
        </w:rPr>
        <w:t>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line="360" w:lineRule="auto"/>
        <w:ind w:firstLine="480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 xml:space="preserve">   教师</w:t>
      </w:r>
      <w:r>
        <w:rPr>
          <w:rFonts w:asciiTheme="minorEastAsia" w:hAnsiTheme="minorEastAsia" w:eastAsiaTheme="minorEastAsia"/>
          <w:szCs w:val="21"/>
        </w:rPr>
        <w:t>进行提问：</w:t>
      </w:r>
      <w:r>
        <w:rPr>
          <w:rFonts w:hint="eastAsia" w:asciiTheme="minorEastAsia" w:hAnsiTheme="minorEastAsia" w:eastAsiaTheme="minorEastAsia"/>
          <w:szCs w:val="21"/>
        </w:rPr>
        <w:t>同学们</w:t>
      </w:r>
      <w:r>
        <w:rPr>
          <w:rFonts w:asciiTheme="minorEastAsia" w:hAnsiTheme="minorEastAsia" w:eastAsiaTheme="minorEastAsia"/>
          <w:szCs w:val="21"/>
        </w:rPr>
        <w:t>，你们觉得</w:t>
      </w:r>
      <w:r>
        <w:rPr>
          <w:rFonts w:hint="eastAsia" w:asciiTheme="minorEastAsia" w:hAnsiTheme="minorEastAsia" w:eastAsiaTheme="minorEastAsia"/>
          <w:szCs w:val="21"/>
        </w:rPr>
        <w:t>，</w:t>
      </w:r>
      <w:r>
        <w:rPr>
          <w:rFonts w:asciiTheme="minorEastAsia" w:hAnsiTheme="minorEastAsia" w:eastAsiaTheme="minorEastAsia"/>
          <w:szCs w:val="21"/>
        </w:rPr>
        <w:t>光影魔术手可以在哪些方面对于</w:t>
      </w:r>
      <w:r>
        <w:rPr>
          <w:rFonts w:hint="eastAsia" w:asciiTheme="minorEastAsia" w:hAnsiTheme="minorEastAsia" w:eastAsiaTheme="minorEastAsia"/>
          <w:szCs w:val="21"/>
        </w:rPr>
        <w:t>我们</w:t>
      </w:r>
      <w:r>
        <w:rPr>
          <w:rFonts w:asciiTheme="minorEastAsia" w:hAnsiTheme="minorEastAsia" w:eastAsiaTheme="minorEastAsia"/>
          <w:szCs w:val="21"/>
        </w:rPr>
        <w:t>的图片进行设置呢？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line="360" w:lineRule="auto"/>
        <w:ind w:firstLine="480"/>
        <w:jc w:val="left"/>
        <w:rPr>
          <w:rFonts w:asciiTheme="minorEastAsia" w:hAnsiTheme="minorEastAsia" w:eastAsiaTheme="minorEastAsia"/>
          <w:szCs w:val="21"/>
        </w:rPr>
      </w:pPr>
      <w:r>
        <w:rPr>
          <w:rFonts w:asciiTheme="minorEastAsia" w:hAnsiTheme="minorEastAsia" w:eastAsiaTheme="minorEastAsia"/>
          <w:szCs w:val="21"/>
        </w:rPr>
        <w:t xml:space="preserve">   </w:t>
      </w:r>
      <w:r>
        <w:rPr>
          <w:rFonts w:hint="eastAsia" w:asciiTheme="minorEastAsia" w:hAnsiTheme="minorEastAsia" w:eastAsiaTheme="minorEastAsia"/>
          <w:szCs w:val="21"/>
        </w:rPr>
        <w:t>根据</w:t>
      </w:r>
      <w:r>
        <w:rPr>
          <w:rFonts w:asciiTheme="minorEastAsia" w:hAnsiTheme="minorEastAsia" w:eastAsiaTheme="minorEastAsia"/>
          <w:szCs w:val="21"/>
        </w:rPr>
        <w:t>学生的回答，教师进行</w:t>
      </w:r>
      <w:r>
        <w:rPr>
          <w:rFonts w:hint="eastAsia" w:asciiTheme="minorEastAsia" w:hAnsiTheme="minorEastAsia" w:eastAsiaTheme="minorEastAsia"/>
          <w:szCs w:val="21"/>
        </w:rPr>
        <w:t>图片</w:t>
      </w:r>
      <w:r>
        <w:rPr>
          <w:rFonts w:asciiTheme="minorEastAsia" w:hAnsiTheme="minorEastAsia" w:eastAsiaTheme="minorEastAsia"/>
          <w:szCs w:val="21"/>
        </w:rPr>
        <w:t>旋转、</w:t>
      </w:r>
      <w:r>
        <w:rPr>
          <w:rFonts w:hint="eastAsia" w:asciiTheme="minorEastAsia" w:hAnsiTheme="minorEastAsia" w:eastAsiaTheme="minorEastAsia"/>
          <w:szCs w:val="21"/>
        </w:rPr>
        <w:t>改变</w:t>
      </w:r>
      <w:r>
        <w:rPr>
          <w:rFonts w:asciiTheme="minorEastAsia" w:hAnsiTheme="minorEastAsia" w:eastAsiaTheme="minorEastAsia"/>
          <w:szCs w:val="21"/>
        </w:rPr>
        <w:t>大小等操作</w:t>
      </w:r>
      <w:r>
        <w:rPr>
          <w:rFonts w:hint="eastAsia" w:asciiTheme="minorEastAsia" w:hAnsiTheme="minorEastAsia" w:eastAsiaTheme="minorEastAsia"/>
          <w:szCs w:val="21"/>
        </w:rPr>
        <w:t>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line="360" w:lineRule="auto"/>
        <w:ind w:firstLine="480"/>
        <w:jc w:val="left"/>
        <w:rPr>
          <w:rFonts w:asciiTheme="minorEastAsia" w:hAnsiTheme="minorEastAsia" w:eastAsiaTheme="minorEastAsia"/>
          <w:szCs w:val="21"/>
        </w:rPr>
      </w:pPr>
      <w:r>
        <w:rPr>
          <w:rFonts w:asciiTheme="minorEastAsia" w:hAnsiTheme="minorEastAsia" w:eastAsiaTheme="minorEastAsia"/>
          <w:szCs w:val="21"/>
        </w:rPr>
        <w:t xml:space="preserve">   2</w:t>
      </w:r>
      <w:r>
        <w:rPr>
          <w:rFonts w:hint="eastAsia" w:asciiTheme="minorEastAsia" w:hAnsiTheme="minorEastAsia" w:eastAsiaTheme="minorEastAsia"/>
          <w:szCs w:val="21"/>
        </w:rPr>
        <w:t>、设置</w:t>
      </w:r>
      <w:r>
        <w:rPr>
          <w:rFonts w:asciiTheme="minorEastAsia" w:hAnsiTheme="minorEastAsia" w:eastAsiaTheme="minorEastAsia"/>
          <w:szCs w:val="21"/>
        </w:rPr>
        <w:t>椭圆轮廓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line="360" w:lineRule="auto"/>
        <w:ind w:firstLine="480"/>
        <w:jc w:val="left"/>
        <w:rPr>
          <w:rFonts w:asciiTheme="minorEastAsia" w:hAnsiTheme="minorEastAsia" w:eastAsia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 xml:space="preserve">   教师</w:t>
      </w:r>
      <w:r>
        <w:rPr>
          <w:rFonts w:asciiTheme="minorEastAsia" w:hAnsiTheme="minorEastAsia" w:eastAsiaTheme="minorEastAsia"/>
          <w:szCs w:val="21"/>
        </w:rPr>
        <w:t>在第一个任务完成后，打</w:t>
      </w:r>
      <w:r>
        <w:rPr>
          <w:rFonts w:hint="eastAsia" w:asciiTheme="minorEastAsia" w:hAnsiTheme="minorEastAsia" w:eastAsiaTheme="minorEastAsia"/>
          <w:szCs w:val="21"/>
        </w:rPr>
        <w:t>开</w:t>
      </w:r>
      <w:r>
        <w:rPr>
          <w:rFonts w:asciiTheme="minorEastAsia" w:hAnsiTheme="minorEastAsia" w:eastAsiaTheme="minorEastAsia"/>
          <w:szCs w:val="21"/>
        </w:rPr>
        <w:t>光影魔术手的工具箱，找到椭圆的选项。然后</w:t>
      </w:r>
      <w:r>
        <w:rPr>
          <w:rFonts w:hint="eastAsia" w:asciiTheme="minorEastAsia" w:hAnsiTheme="minorEastAsia" w:eastAsiaTheme="minorEastAsia"/>
          <w:szCs w:val="21"/>
        </w:rPr>
        <w:t>选中</w:t>
      </w:r>
      <w:r>
        <w:rPr>
          <w:rFonts w:asciiTheme="minorEastAsia" w:hAnsiTheme="minorEastAsia" w:eastAsiaTheme="minorEastAsia"/>
          <w:szCs w:val="21"/>
        </w:rPr>
        <w:t>，进行操作。随后</w:t>
      </w:r>
      <w:r>
        <w:rPr>
          <w:rFonts w:hint="eastAsia" w:asciiTheme="minorEastAsia" w:hAnsiTheme="minorEastAsia" w:eastAsiaTheme="minorEastAsia"/>
          <w:szCs w:val="21"/>
        </w:rPr>
        <w:t>教师</w:t>
      </w:r>
      <w:r>
        <w:rPr>
          <w:rFonts w:asciiTheme="minorEastAsia" w:hAnsiTheme="minorEastAsia" w:eastAsiaTheme="minorEastAsia"/>
          <w:szCs w:val="21"/>
        </w:rPr>
        <w:t>进行分组巡视。要求</w:t>
      </w:r>
      <w:r>
        <w:rPr>
          <w:rFonts w:hint="eastAsia" w:asciiTheme="minorEastAsia" w:hAnsiTheme="minorEastAsia" w:eastAsiaTheme="minorEastAsia"/>
          <w:szCs w:val="21"/>
        </w:rPr>
        <w:t>学生</w:t>
      </w:r>
      <w:r>
        <w:rPr>
          <w:rFonts w:asciiTheme="minorEastAsia" w:hAnsiTheme="minorEastAsia" w:eastAsiaTheme="minorEastAsia"/>
          <w:szCs w:val="21"/>
        </w:rPr>
        <w:t>分组完成椭圆的操作。</w:t>
      </w:r>
      <w:r>
        <w:rPr>
          <w:rFonts w:hint="eastAsia" w:asciiTheme="minorEastAsia" w:hAnsiTheme="minorEastAsia" w:eastAsiaTheme="minorEastAsia"/>
          <w:szCs w:val="21"/>
        </w:rPr>
        <w:t>在</w:t>
      </w:r>
      <w:r>
        <w:rPr>
          <w:rFonts w:asciiTheme="minorEastAsia" w:hAnsiTheme="minorEastAsia" w:eastAsiaTheme="minorEastAsia"/>
          <w:szCs w:val="21"/>
        </w:rPr>
        <w:t>这个任务中，教师详细介绍光影魔术手中椭圆的创建和内容的</w:t>
      </w:r>
      <w:r>
        <w:rPr>
          <w:rFonts w:hint="eastAsia" w:asciiTheme="minorEastAsia" w:hAnsiTheme="minorEastAsia" w:eastAsiaTheme="minorEastAsia"/>
          <w:szCs w:val="21"/>
        </w:rPr>
        <w:t>填充</w:t>
      </w:r>
      <w:r>
        <w:rPr>
          <w:rFonts w:asciiTheme="minorEastAsia" w:hAnsiTheme="minorEastAsia" w:eastAsiaTheme="minorEastAsia"/>
          <w:szCs w:val="21"/>
        </w:rPr>
        <w:t>，完成椭圆的设置。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line="360" w:lineRule="auto"/>
        <w:ind w:firstLine="480"/>
        <w:jc w:val="left"/>
        <w:rPr>
          <w:rFonts w:ascii="Arial" w:hAnsi="Arial" w:cs="Arial"/>
          <w:b/>
          <w:color w:val="333333"/>
          <w:kern w:val="0"/>
          <w:szCs w:val="21"/>
        </w:rPr>
      </w:pPr>
      <w:r>
        <w:rPr>
          <w:rFonts w:hint="eastAsia" w:ascii="Arial" w:hAnsi="Arial" w:cs="Arial"/>
          <w:b/>
          <w:color w:val="333333"/>
          <w:kern w:val="0"/>
          <w:szCs w:val="21"/>
        </w:rPr>
        <w:t>三、巩固拓展，提升认知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before="156" w:beforeLines="50" w:after="156" w:afterLines="50" w:line="360" w:lineRule="auto"/>
        <w:ind w:firstLine="480"/>
        <w:jc w:val="left"/>
        <w:rPr>
          <w:rFonts w:ascii="Arial" w:hAnsi="Arial" w:cs="Arial"/>
          <w:color w:val="333333"/>
          <w:kern w:val="0"/>
          <w:szCs w:val="21"/>
        </w:rPr>
      </w:pPr>
      <w:r>
        <w:rPr>
          <w:rFonts w:hint="eastAsia" w:ascii="Arial" w:hAnsi="Arial" w:cs="Arial"/>
          <w:color w:val="333333"/>
          <w:kern w:val="0"/>
          <w:szCs w:val="21"/>
        </w:rPr>
        <w:t>教师完成</w:t>
      </w:r>
      <w:r>
        <w:rPr>
          <w:rFonts w:ascii="Arial" w:hAnsi="Arial" w:cs="Arial"/>
          <w:color w:val="333333"/>
          <w:kern w:val="0"/>
          <w:szCs w:val="21"/>
        </w:rPr>
        <w:t>本节课的新授后，可以引导学生完成书本上的练一练，进而巩固本节课所学的知识点。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before="156" w:beforeLines="50" w:after="156" w:afterLines="50" w:line="360" w:lineRule="auto"/>
        <w:ind w:firstLine="480"/>
        <w:jc w:val="left"/>
        <w:rPr>
          <w:rFonts w:ascii="Arial" w:hAnsi="Arial" w:cs="Arial"/>
          <w:b/>
          <w:color w:val="333333"/>
          <w:kern w:val="0"/>
          <w:szCs w:val="21"/>
        </w:rPr>
      </w:pPr>
      <w:r>
        <w:rPr>
          <w:rFonts w:hint="eastAsia" w:ascii="Arial" w:hAnsi="Arial" w:cs="Arial"/>
          <w:b/>
          <w:color w:val="333333"/>
          <w:kern w:val="0"/>
          <w:szCs w:val="21"/>
        </w:rPr>
        <w:t>四、归纳总结，深入理解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rPr>
          <w:rFonts w:ascii="Arial" w:hAnsi="Arial" w:cs="Arial"/>
          <w:color w:val="333333"/>
          <w:kern w:val="0"/>
          <w:szCs w:val="21"/>
        </w:rPr>
      </w:pPr>
      <w:r>
        <w:rPr>
          <w:rFonts w:hint="eastAsia" w:ascii="Arial" w:hAnsi="Arial" w:cs="Arial"/>
          <w:color w:val="333333"/>
          <w:kern w:val="0"/>
          <w:szCs w:val="21"/>
        </w:rPr>
        <w:t>最后教师</w:t>
      </w:r>
      <w:r>
        <w:rPr>
          <w:rFonts w:ascii="Arial" w:hAnsi="Arial" w:cs="Arial"/>
          <w:color w:val="333333"/>
          <w:kern w:val="0"/>
          <w:szCs w:val="21"/>
        </w:rPr>
        <w:t>进行</w:t>
      </w:r>
      <w:r>
        <w:rPr>
          <w:rFonts w:hint="eastAsia" w:ascii="Arial" w:hAnsi="Arial" w:cs="Arial"/>
          <w:color w:val="333333"/>
          <w:kern w:val="0"/>
          <w:szCs w:val="21"/>
        </w:rPr>
        <w:t>本节课</w:t>
      </w:r>
      <w:r>
        <w:rPr>
          <w:rFonts w:ascii="Arial" w:hAnsi="Arial" w:cs="Arial"/>
          <w:color w:val="333333"/>
          <w:kern w:val="0"/>
          <w:szCs w:val="21"/>
        </w:rPr>
        <w:t>的总结。</w:t>
      </w:r>
      <w:r>
        <w:rPr>
          <w:rFonts w:hint="eastAsia" w:ascii="Arial" w:hAnsi="Arial" w:cs="Arial"/>
          <w:color w:val="333333"/>
          <w:kern w:val="0"/>
          <w:szCs w:val="21"/>
        </w:rPr>
        <w:t>突出</w:t>
      </w:r>
      <w:r>
        <w:rPr>
          <w:rFonts w:ascii="Arial" w:hAnsi="Arial" w:cs="Arial"/>
          <w:color w:val="333333"/>
          <w:kern w:val="0"/>
          <w:szCs w:val="21"/>
        </w:rPr>
        <w:t>重点，突破难点</w:t>
      </w:r>
      <w:r>
        <w:rPr>
          <w:rFonts w:hint="eastAsia" w:ascii="Arial" w:hAnsi="Arial" w:cs="Arial"/>
          <w:color w:val="333333"/>
          <w:kern w:val="0"/>
          <w:szCs w:val="21"/>
        </w:rPr>
        <w:t>。</w:t>
      </w:r>
      <w:r>
        <w:rPr>
          <w:rFonts w:ascii="Arial" w:hAnsi="Arial" w:cs="Arial"/>
          <w:color w:val="333333"/>
          <w:kern w:val="0"/>
          <w:szCs w:val="21"/>
        </w:rPr>
        <w:t>帮助</w:t>
      </w:r>
      <w:r>
        <w:rPr>
          <w:rFonts w:hint="eastAsia" w:ascii="Arial" w:hAnsi="Arial" w:cs="Arial"/>
          <w:color w:val="333333"/>
          <w:kern w:val="0"/>
          <w:szCs w:val="21"/>
        </w:rPr>
        <w:t>学生</w:t>
      </w:r>
      <w:r>
        <w:rPr>
          <w:rFonts w:ascii="Arial" w:hAnsi="Arial" w:cs="Arial"/>
          <w:color w:val="333333"/>
          <w:kern w:val="0"/>
          <w:szCs w:val="21"/>
        </w:rPr>
        <w:t>再一次了解</w:t>
      </w:r>
      <w:r>
        <w:rPr>
          <w:rFonts w:hint="eastAsia" w:ascii="Arial" w:hAnsi="Arial" w:cs="Arial"/>
          <w:color w:val="333333"/>
          <w:kern w:val="0"/>
          <w:szCs w:val="21"/>
        </w:rPr>
        <w:t>本节课</w:t>
      </w:r>
      <w:r>
        <w:rPr>
          <w:rFonts w:ascii="Arial" w:hAnsi="Arial" w:cs="Arial"/>
          <w:color w:val="333333"/>
          <w:kern w:val="0"/>
          <w:szCs w:val="21"/>
        </w:rPr>
        <w:t>的内容和重难点。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FF"/>
        <w:spacing w:before="156" w:beforeLines="50" w:after="156" w:afterLines="50" w:line="360" w:lineRule="auto"/>
        <w:ind w:firstLine="480"/>
        <w:jc w:val="left"/>
        <w:rPr>
          <w:rFonts w:ascii="Arial" w:hAnsi="Arial" w:cs="Arial"/>
          <w:b/>
          <w:color w:val="333333"/>
          <w:kern w:val="0"/>
          <w:szCs w:val="21"/>
        </w:rPr>
      </w:pPr>
      <w:r>
        <w:rPr>
          <w:rFonts w:hint="eastAsia" w:ascii="Arial" w:hAnsi="Arial" w:cs="Arial"/>
          <w:b/>
          <w:color w:val="333333"/>
          <w:kern w:val="0"/>
          <w:szCs w:val="21"/>
        </w:rPr>
        <w:t>五</w:t>
      </w:r>
      <w:r>
        <w:rPr>
          <w:rFonts w:ascii="Arial" w:hAnsi="Arial" w:cs="Arial"/>
          <w:b/>
          <w:color w:val="333333"/>
          <w:kern w:val="0"/>
          <w:szCs w:val="21"/>
        </w:rPr>
        <w:t>、板书设计</w:t>
      </w:r>
      <w:r>
        <w:rPr>
          <w:rFonts w:hint="eastAsia" w:ascii="Arial" w:hAnsi="Arial" w:cs="Arial"/>
          <w:b/>
          <w:color w:val="333333"/>
          <w:kern w:val="0"/>
          <w:szCs w:val="21"/>
        </w:rPr>
        <w:t>：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before="312" w:beforeLines="100" w:after="312" w:afterLines="100" w:line="360" w:lineRule="auto"/>
        <w:ind w:firstLine="420" w:firstLineChars="200"/>
        <w:jc w:val="center"/>
        <w:rPr>
          <w:rFonts w:ascii="Arial" w:hAnsi="Arial" w:cs="Arial"/>
          <w:color w:val="333333"/>
          <w:kern w:val="0"/>
          <w:szCs w:val="21"/>
        </w:rPr>
      </w:pPr>
      <w:r>
        <w:rPr>
          <w:rFonts w:hint="eastAsia" w:ascii="Arial" w:hAnsi="Arial" w:cs="Arial"/>
          <w:color w:val="333333"/>
          <w:kern w:val="0"/>
          <w:szCs w:val="21"/>
        </w:rPr>
        <w:t>《光影魔术手》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rPr>
          <w:rFonts w:ascii="Arial" w:hAnsi="Arial" w:cs="Arial"/>
          <w:color w:val="333333"/>
          <w:kern w:val="0"/>
          <w:szCs w:val="21"/>
        </w:rPr>
      </w:pPr>
      <w:r>
        <w:rPr>
          <w:rFonts w:hint="eastAsia" w:ascii="Arial" w:hAnsi="Arial" w:cs="Arial"/>
          <w:color w:val="333333"/>
          <w:kern w:val="0"/>
          <w:szCs w:val="21"/>
        </w:rPr>
        <w:t>一、突出主体</w:t>
      </w:r>
    </w:p>
    <w:p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20" w:firstLineChars="200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="Arial" w:hAnsi="Arial" w:cs="Arial"/>
          <w:color w:val="333333"/>
          <w:kern w:val="0"/>
          <w:szCs w:val="21"/>
        </w:rPr>
        <w:t>二、设置</w:t>
      </w:r>
      <w:r>
        <w:rPr>
          <w:rFonts w:ascii="Arial" w:hAnsi="Arial" w:cs="Arial"/>
          <w:color w:val="333333"/>
          <w:kern w:val="0"/>
          <w:szCs w:val="21"/>
        </w:rPr>
        <w:t>椭圆轮廓</w:t>
      </w:r>
    </w:p>
    <w:p>
      <w:pPr>
        <w:pStyle w:val="3"/>
        <w:spacing w:line="360" w:lineRule="auto"/>
        <w:jc w:val="center"/>
      </w:pPr>
      <w:bookmarkStart w:id="4" w:name="_Toc9817"/>
      <w:bookmarkStart w:id="5" w:name="_Toc13280"/>
    </w:p>
    <w:p>
      <w:pPr>
        <w:pStyle w:val="3"/>
        <w:spacing w:line="360" w:lineRule="auto"/>
        <w:jc w:val="center"/>
      </w:pPr>
    </w:p>
    <w:p>
      <w:pPr>
        <w:pStyle w:val="3"/>
        <w:spacing w:line="360" w:lineRule="auto"/>
        <w:jc w:val="center"/>
      </w:pPr>
    </w:p>
    <w:p>
      <w:pPr>
        <w:pStyle w:val="3"/>
        <w:spacing w:line="360" w:lineRule="auto"/>
        <w:jc w:val="center"/>
      </w:pPr>
    </w:p>
    <w:p>
      <w:pPr>
        <w:pStyle w:val="3"/>
        <w:spacing w:line="360" w:lineRule="auto"/>
      </w:pPr>
    </w:p>
    <w:p>
      <w:pPr>
        <w:pStyle w:val="3"/>
        <w:spacing w:line="360" w:lineRule="auto"/>
        <w:jc w:val="center"/>
      </w:pPr>
    </w:p>
    <w:p>
      <w:pPr>
        <w:pStyle w:val="3"/>
        <w:spacing w:line="360" w:lineRule="auto"/>
        <w:jc w:val="center"/>
      </w:pPr>
      <w:r>
        <w:rPr>
          <w:rFonts w:hint="eastAsia"/>
        </w:rPr>
        <w:t>第三篇  《统计评比数据》</w:t>
      </w:r>
      <w:bookmarkEnd w:id="4"/>
      <w:bookmarkEnd w:id="5"/>
    </w:p>
    <w:p>
      <w:pPr>
        <w:spacing w:line="360" w:lineRule="auto"/>
        <w:ind w:firstLine="420" w:firstLineChars="200"/>
      </w:pPr>
      <w:r>
        <w:rPr>
          <w:rFonts w:hint="eastAsia"/>
        </w:rPr>
        <w:t>1.题目：八年级《统计评比</w:t>
      </w:r>
      <w:r>
        <w:t>数据</w:t>
      </w:r>
      <w:r>
        <w:rPr>
          <w:rFonts w:hint="eastAsia"/>
        </w:rPr>
        <w:t>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6"/>
        <w:rPr>
          <w:rFonts w:asciiTheme="minorEastAsia" w:hAnsiTheme="minorEastAsia" w:cstheme="minorEastAsia"/>
          <w:bCs/>
          <w:sz w:val="28"/>
          <w:szCs w:val="28"/>
        </w:rPr>
      </w:pPr>
      <w:r>
        <w:t xml:space="preserve"> </w:t>
      </w:r>
      <w:r>
        <w:drawing>
          <wp:inline distT="0" distB="0" distL="0" distR="0">
            <wp:extent cx="4866640" cy="5153025"/>
            <wp:effectExtent l="0" t="0" r="1016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66640" cy="515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  <w:rPr>
          <w:rFonts w:asciiTheme="minorEastAsia" w:hAnsiTheme="minorEastAsia" w:cstheme="minorEastAsia"/>
          <w:bCs/>
          <w:sz w:val="28"/>
          <w:szCs w:val="28"/>
        </w:rPr>
      </w:pP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6"/>
      </w:pPr>
      <w:r>
        <w:rPr>
          <w:rFonts w:hint="eastAsia"/>
        </w:rPr>
        <w:t>（2）与</w:t>
      </w:r>
      <w:r>
        <w:t>学生之间有提问交流</w:t>
      </w:r>
      <w:r>
        <w:rPr>
          <w:rFonts w:hint="eastAsia"/>
        </w:rPr>
        <w:t>；</w:t>
      </w:r>
    </w:p>
    <w:p>
      <w:pPr>
        <w:spacing w:line="360" w:lineRule="auto"/>
        <w:ind w:firstLine="426"/>
      </w:pPr>
      <w:r>
        <w:rPr>
          <w:rFonts w:hint="eastAsia"/>
        </w:rPr>
        <w:t>（3）教师有</w:t>
      </w:r>
      <w:r>
        <w:t>步骤</w:t>
      </w:r>
      <w:r>
        <w:rPr>
          <w:rFonts w:hint="eastAsia"/>
        </w:rPr>
        <w:t>板书。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b/>
          <w:bCs/>
          <w:szCs w:val="21"/>
        </w:rPr>
        <w:t>【情景导入】：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这节课要求同学们把上节的调查的各项数据输入到Excel电子表格中，这节课任务的完成影响到后面</w:t>
      </w:r>
      <w:r>
        <w:rPr>
          <w:rFonts w:hint="eastAsia" w:ascii="宋体" w:hAnsi="宋体"/>
          <w:szCs w:val="21"/>
        </w:rPr>
        <w:t>课程</w:t>
      </w:r>
      <w:r>
        <w:rPr>
          <w:rFonts w:ascii="宋体" w:hAnsi="宋体"/>
          <w:szCs w:val="21"/>
        </w:rPr>
        <w:t>的完成。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b/>
          <w:bCs/>
          <w:szCs w:val="21"/>
        </w:rPr>
      </w:pPr>
      <w:r>
        <w:rPr>
          <w:rFonts w:ascii="宋体" w:hAnsi="宋体"/>
          <w:b/>
          <w:bCs/>
          <w:szCs w:val="21"/>
        </w:rPr>
        <w:t>【新知探求】：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b/>
          <w:bCs/>
          <w:szCs w:val="21"/>
        </w:rPr>
      </w:pPr>
      <w:r>
        <w:rPr>
          <w:rFonts w:hint="eastAsia" w:ascii="宋体" w:hAnsi="宋体"/>
          <w:b/>
          <w:bCs/>
          <w:szCs w:val="21"/>
        </w:rPr>
        <w:t>认识Excel电子表格</w:t>
      </w:r>
    </w:p>
    <w:p>
      <w:pPr>
        <w:numPr>
          <w:ilvl w:val="0"/>
          <w:numId w:val="1"/>
        </w:num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认识Excel电子表格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Tahoma" w:hAnsi="Tahoma" w:cs="Tahoma"/>
          <w:color w:val="000000"/>
          <w:kern w:val="0"/>
          <w:sz w:val="18"/>
          <w:szCs w:val="18"/>
        </w:rPr>
      </w:pPr>
      <w:r>
        <w:rPr>
          <w:rFonts w:ascii="Tahoma" w:hAnsi="Tahoma" w:cs="Tahoma"/>
          <w:color w:val="000000"/>
          <w:szCs w:val="21"/>
        </w:rPr>
        <w:t>结合Excel窗口，教师介绍单元格、行号、列号、名称栏、编辑栏以及工作表标签等。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Tahoma" w:hAnsi="Tahoma" w:cs="Tahoma"/>
          <w:color w:val="000000"/>
          <w:szCs w:val="21"/>
        </w:rPr>
        <w:t>工作表、工作簿的</w:t>
      </w:r>
      <w:r>
        <w:rPr>
          <w:rFonts w:hint="eastAsia" w:ascii="Tahoma" w:hAnsi="Tahoma" w:cs="Tahoma"/>
          <w:color w:val="000000"/>
          <w:szCs w:val="21"/>
        </w:rPr>
        <w:t>区别及保存。</w:t>
      </w:r>
    </w:p>
    <w:p>
      <w:pPr>
        <w:numPr>
          <w:ilvl w:val="0"/>
          <w:numId w:val="1"/>
        </w:num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b/>
          <w:bCs/>
          <w:szCs w:val="21"/>
        </w:rPr>
        <w:t>输入检查数据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b/>
          <w:bCs/>
          <w:szCs w:val="21"/>
        </w:rPr>
        <w:t>任务一：</w:t>
      </w:r>
      <w:r>
        <w:rPr>
          <w:rFonts w:hint="eastAsia" w:ascii="宋体" w:hAnsi="宋体"/>
          <w:b/>
          <w:bCs/>
          <w:szCs w:val="21"/>
        </w:rPr>
        <w:t>输入检查数据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★</w:t>
      </w:r>
      <w:r>
        <w:rPr>
          <w:rFonts w:ascii="宋体" w:hAnsi="宋体"/>
          <w:szCs w:val="21"/>
        </w:rPr>
        <w:t>教师演示：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★操作</w:t>
      </w:r>
      <w:r>
        <w:rPr>
          <w:rFonts w:ascii="宋体" w:hAnsi="宋体"/>
          <w:szCs w:val="21"/>
        </w:rPr>
        <w:t>步骤：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1、</w:t>
      </w:r>
      <w:r>
        <w:rPr>
          <w:rFonts w:hint="eastAsia" w:ascii="宋体" w:hAnsi="宋体"/>
          <w:szCs w:val="21"/>
        </w:rPr>
        <w:t>运行程序</w:t>
      </w:r>
      <w:r>
        <w:rPr>
          <w:rFonts w:ascii="宋体" w:hAnsi="宋体"/>
          <w:szCs w:val="21"/>
        </w:rPr>
        <w:t>；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2、</w:t>
      </w:r>
      <w:r>
        <w:rPr>
          <w:rFonts w:hint="eastAsia" w:ascii="宋体" w:hAnsi="宋体"/>
          <w:szCs w:val="21"/>
        </w:rPr>
        <w:t>更改工作表名</w:t>
      </w:r>
      <w:r>
        <w:rPr>
          <w:rFonts w:ascii="宋体" w:hAnsi="宋体"/>
          <w:szCs w:val="21"/>
        </w:rPr>
        <w:t>；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3、</w:t>
      </w:r>
      <w:r>
        <w:rPr>
          <w:rFonts w:hint="eastAsia" w:ascii="宋体" w:hAnsi="宋体"/>
          <w:szCs w:val="21"/>
        </w:rPr>
        <w:t>输入标题并居中</w:t>
      </w:r>
      <w:r>
        <w:rPr>
          <w:rFonts w:ascii="宋体" w:hAnsi="宋体"/>
          <w:szCs w:val="21"/>
        </w:rPr>
        <w:t>；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4、</w:t>
      </w:r>
      <w:r>
        <w:rPr>
          <w:rFonts w:hint="eastAsia" w:ascii="宋体" w:hAnsi="宋体"/>
          <w:szCs w:val="21"/>
        </w:rPr>
        <w:t>标题居中</w:t>
      </w:r>
      <w:r>
        <w:rPr>
          <w:rFonts w:ascii="宋体" w:hAnsi="宋体"/>
          <w:szCs w:val="21"/>
        </w:rPr>
        <w:t>；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5、</w:t>
      </w:r>
      <w:r>
        <w:rPr>
          <w:rFonts w:hint="eastAsia" w:ascii="宋体" w:hAnsi="宋体"/>
          <w:szCs w:val="21"/>
        </w:rPr>
        <w:t>输入栏目名称，设置文字格式</w:t>
      </w:r>
      <w:r>
        <w:rPr>
          <w:rFonts w:ascii="宋体" w:hAnsi="宋体"/>
          <w:szCs w:val="21"/>
        </w:rPr>
        <w:t>；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6、</w:t>
      </w:r>
      <w:r>
        <w:rPr>
          <w:rFonts w:hint="eastAsia" w:ascii="宋体" w:hAnsi="宋体"/>
          <w:szCs w:val="21"/>
        </w:rPr>
        <w:t>填充编号；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7、输入其他数据。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b/>
        </w:rPr>
      </w:pPr>
      <w:r>
        <w:rPr>
          <w:b/>
        </w:rPr>
        <w:t>任务二：</w:t>
      </w:r>
      <w:r>
        <w:rPr>
          <w:rFonts w:hint="eastAsia"/>
          <w:b/>
        </w:rPr>
        <w:t>计算合计得分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</w:rPr>
      </w:pPr>
      <w:r>
        <w:rPr>
          <w:rFonts w:hint="eastAsia"/>
        </w:rPr>
        <w:t>公式：</w:t>
      </w:r>
      <w:r>
        <w:t>一、公式的概述</w:t>
      </w:r>
      <w:r>
        <w:rPr>
          <w:rFonts w:ascii="宋体" w:hAnsi="宋体"/>
        </w:rPr>
        <w:t xml:space="preserve"> 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</w:pPr>
      <w:r>
        <w:t>公式，指对工作表中的数值执行计算的等式。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★板书：在i3格中计算张媛媛的合计成绩：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</w:pPr>
      <w:r>
        <w:rPr>
          <w:rFonts w:hint="eastAsia" w:ascii="宋体" w:hAnsi="宋体"/>
          <w:szCs w:val="21"/>
        </w:rPr>
        <w:t>1、算术法：        =14+20+12+20+18；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2、excel计算法：   =d3+e3+f3+g3+h3;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b/>
          <w:szCs w:val="21"/>
        </w:rPr>
        <w:t>另一种表示法：=sum(d3:h3)</w:t>
      </w:r>
      <w:r>
        <w:rPr>
          <w:rFonts w:hint="eastAsia" w:ascii="宋体" w:hAnsi="宋体"/>
          <w:szCs w:val="21"/>
        </w:rPr>
        <w:t>（连续的单元格）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★拓展：不连续的单元格怎么求和，比如在j3单元格中输入眼保操、纪律两项的总成绩。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（=e3+h3</w:t>
      </w:r>
      <w:r>
        <w:rPr>
          <w:rFonts w:ascii="宋体" w:hAnsi="宋体"/>
          <w:szCs w:val="21"/>
        </w:rPr>
        <w:t>）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3、区别：excel中参与公式计算的多是单元格地址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（函数和快速填充法大大提高了计算的效率。）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4、书写的规则：</w:t>
      </w:r>
      <w:r>
        <w:t>以等号“=”作为开始</w:t>
      </w:r>
      <w:r>
        <w:rPr>
          <w:rFonts w:hint="eastAsia"/>
        </w:rPr>
        <w:t>，</w:t>
      </w:r>
      <w:r>
        <w:t>紧</w:t>
      </w:r>
      <w:r>
        <w:rPr>
          <w:rFonts w:hint="eastAsia"/>
        </w:rPr>
        <w:t>跟着</w:t>
      </w:r>
      <w:r>
        <w:t>运算数和运算符</w:t>
      </w:r>
      <w:r>
        <w:rPr>
          <w:rFonts w:hint="eastAsia"/>
        </w:rPr>
        <w:t>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★操作</w:t>
      </w:r>
      <w:r>
        <w:rPr>
          <w:rFonts w:ascii="宋体" w:hAnsi="宋体"/>
          <w:szCs w:val="21"/>
        </w:rPr>
        <w:t>步骤：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</w:pPr>
      <w:r>
        <w:t>1、</w:t>
      </w:r>
      <w:r>
        <w:rPr>
          <w:rFonts w:hint="eastAsia"/>
        </w:rPr>
        <w:t>计算得分；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2、</w:t>
      </w:r>
      <w:r>
        <w:rPr>
          <w:rFonts w:hint="eastAsia" w:ascii="宋体" w:hAnsi="宋体"/>
          <w:szCs w:val="21"/>
        </w:rPr>
        <w:t>复制公式</w:t>
      </w:r>
      <w:r>
        <w:rPr>
          <w:rFonts w:ascii="宋体" w:hAnsi="宋体"/>
          <w:szCs w:val="21"/>
        </w:rPr>
        <w:t>；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3、</w:t>
      </w:r>
      <w:r>
        <w:rPr>
          <w:rFonts w:hint="eastAsia" w:ascii="宋体" w:hAnsi="宋体"/>
          <w:szCs w:val="21"/>
        </w:rPr>
        <w:t>保存文件。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b/>
          <w:bCs/>
          <w:szCs w:val="21"/>
        </w:rPr>
        <w:t>二、统计小组成绩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b/>
          <w:bCs/>
          <w:szCs w:val="21"/>
        </w:rPr>
        <w:t>任务三：</w:t>
      </w:r>
      <w:r>
        <w:rPr>
          <w:rFonts w:hint="eastAsia" w:ascii="宋体" w:hAnsi="宋体"/>
          <w:b/>
          <w:bCs/>
          <w:szCs w:val="21"/>
        </w:rPr>
        <w:t>统计小组成绩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1、</w:t>
      </w:r>
      <w:r>
        <w:rPr>
          <w:rFonts w:hint="eastAsia" w:ascii="宋体" w:hAnsi="宋体"/>
          <w:szCs w:val="21"/>
        </w:rPr>
        <w:t>分组排列。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2、</w:t>
      </w:r>
      <w:r>
        <w:rPr>
          <w:rFonts w:hint="eastAsia" w:ascii="宋体" w:hAnsi="宋体"/>
          <w:szCs w:val="21"/>
        </w:rPr>
        <w:t>分类汇总。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3、保存文件。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b/>
          <w:bCs/>
          <w:szCs w:val="21"/>
        </w:rPr>
        <w:t>【巩固和自主探究】：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1、教材第</w:t>
      </w:r>
      <w:r>
        <w:rPr>
          <w:rFonts w:hint="eastAsia" w:ascii="宋体" w:hAnsi="宋体"/>
          <w:szCs w:val="21"/>
        </w:rPr>
        <w:t>7</w:t>
      </w:r>
      <w:r>
        <w:rPr>
          <w:rFonts w:ascii="宋体" w:hAnsi="宋体"/>
          <w:szCs w:val="21"/>
        </w:rPr>
        <w:t>页“创新园”内容。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2、阅读“知识库”内容。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3、拓展：不连续的单元格怎么求和，比如在j3单元格中输入眼保操、纪律两项的总成绩。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（=e3+h3</w:t>
      </w:r>
      <w:r>
        <w:rPr>
          <w:rFonts w:ascii="宋体" w:hAnsi="宋体"/>
          <w:szCs w:val="21"/>
        </w:rPr>
        <w:t>）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b/>
          <w:bCs/>
          <w:szCs w:val="21"/>
        </w:rPr>
        <w:t>【小结和活动评价】：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b/>
          <w:szCs w:val="21"/>
        </w:rPr>
      </w:pPr>
      <w:r>
        <w:rPr>
          <w:rFonts w:ascii="宋体" w:hAnsi="宋体"/>
          <w:b/>
          <w:szCs w:val="21"/>
        </w:rPr>
        <w:t>1、小结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（1）</w:t>
      </w:r>
      <w:r>
        <w:rPr>
          <w:rFonts w:ascii="宋体" w:hAnsi="宋体"/>
          <w:szCs w:val="21"/>
        </w:rPr>
        <w:t>Excel数据的</w:t>
      </w:r>
      <w:r>
        <w:rPr>
          <w:rFonts w:hint="eastAsia" w:ascii="宋体" w:hAnsi="宋体"/>
          <w:szCs w:val="21"/>
        </w:rPr>
        <w:t xml:space="preserve">录入，合并居中； 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（2）特殊数字</w:t>
      </w:r>
      <w:r>
        <w:rPr>
          <w:rFonts w:ascii="宋体" w:hAnsi="宋体"/>
          <w:szCs w:val="21"/>
        </w:rPr>
        <w:t>’</w:t>
      </w:r>
      <w:r>
        <w:rPr>
          <w:rFonts w:hint="eastAsia" w:ascii="宋体" w:hAnsi="宋体"/>
          <w:szCs w:val="21"/>
        </w:rPr>
        <w:t>10，10-1,9:30a, 0 2/3；快速填充；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（3）</w:t>
      </w:r>
      <w:r>
        <w:rPr>
          <w:rFonts w:ascii="宋体" w:hAnsi="宋体"/>
          <w:szCs w:val="21"/>
        </w:rPr>
        <w:t>Excel</w:t>
      </w:r>
      <w:r>
        <w:rPr>
          <w:rFonts w:hint="eastAsia" w:ascii="宋体" w:hAnsi="宋体"/>
          <w:szCs w:val="21"/>
        </w:rPr>
        <w:t>函数</w:t>
      </w:r>
      <w:r>
        <w:rPr>
          <w:rFonts w:ascii="宋体" w:hAnsi="宋体"/>
          <w:szCs w:val="21"/>
        </w:rPr>
        <w:t>数据</w:t>
      </w:r>
      <w:r>
        <w:rPr>
          <w:rFonts w:hint="eastAsia" w:ascii="宋体" w:hAnsi="宋体"/>
          <w:szCs w:val="21"/>
        </w:rPr>
        <w:t>求和、求平均值、分类汇总；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（4）</w:t>
      </w:r>
      <w:r>
        <w:rPr>
          <w:rFonts w:ascii="宋体" w:hAnsi="宋体"/>
          <w:szCs w:val="21"/>
        </w:rPr>
        <w:t>Excel</w:t>
      </w:r>
      <w:r>
        <w:rPr>
          <w:rFonts w:hint="eastAsia" w:ascii="宋体" w:hAnsi="宋体"/>
          <w:szCs w:val="21"/>
        </w:rPr>
        <w:t>表格简单修饰；。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b/>
          <w:szCs w:val="21"/>
        </w:rPr>
      </w:pPr>
      <w:r>
        <w:rPr>
          <w:rFonts w:ascii="宋体" w:hAnsi="宋体"/>
          <w:b/>
          <w:szCs w:val="21"/>
        </w:rPr>
        <w:t>2、活动评价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● 教师对各小组的活动表现情况进行评价，并宣布最佳合作小组。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● 学生完成课本第7页的活动评价。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szCs w:val="21"/>
        </w:rPr>
      </w:pP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b/>
          <w:bCs/>
          <w:szCs w:val="21"/>
        </w:rPr>
      </w:pP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b/>
          <w:bCs/>
          <w:szCs w:val="21"/>
        </w:rPr>
      </w:pPr>
      <w:r>
        <w:rPr>
          <w:rFonts w:hint="eastAsia" w:ascii="宋体" w:hAnsi="宋体"/>
          <w:b/>
          <w:bCs/>
          <w:szCs w:val="21"/>
        </w:rPr>
        <w:t>板书</w:t>
      </w:r>
      <w:r>
        <w:rPr>
          <w:rFonts w:ascii="宋体" w:hAnsi="宋体"/>
          <w:b/>
          <w:bCs/>
          <w:szCs w:val="21"/>
        </w:rPr>
        <w:t>设计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jc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统计</w:t>
      </w:r>
      <w:r>
        <w:rPr>
          <w:rFonts w:ascii="宋体" w:hAnsi="宋体"/>
          <w:szCs w:val="21"/>
        </w:rPr>
        <w:t>评比数据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bCs/>
          <w:szCs w:val="21"/>
        </w:rPr>
      </w:pPr>
      <w:r>
        <w:rPr>
          <w:rFonts w:ascii="宋体" w:hAnsi="宋体"/>
          <w:bCs/>
          <w:szCs w:val="21"/>
        </w:rPr>
        <w:t>任务一：</w:t>
      </w:r>
      <w:r>
        <w:rPr>
          <w:rFonts w:hint="eastAsia" w:ascii="宋体" w:hAnsi="宋体"/>
          <w:bCs/>
          <w:szCs w:val="21"/>
        </w:rPr>
        <w:t>输入检查数据</w:t>
      </w:r>
    </w:p>
    <w:p>
      <w:p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</w:pPr>
      <w:r>
        <w:t>任务二：</w:t>
      </w:r>
      <w:r>
        <w:rPr>
          <w:rFonts w:hint="eastAsia"/>
        </w:rPr>
        <w:t>计算合计得分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spacing w:line="360" w:lineRule="auto"/>
        <w:jc w:val="center"/>
      </w:pPr>
      <w:bookmarkStart w:id="6" w:name="_Toc19409"/>
      <w:bookmarkStart w:id="7" w:name="_Toc16061"/>
      <w:r>
        <w:rPr>
          <w:rFonts w:hint="eastAsia"/>
        </w:rPr>
        <w:t>第四篇  《用PPT制作电子相册》</w:t>
      </w:r>
      <w:bookmarkEnd w:id="6"/>
      <w:bookmarkEnd w:id="7"/>
    </w:p>
    <w:p>
      <w:pPr>
        <w:spacing w:line="360" w:lineRule="auto"/>
        <w:ind w:firstLine="420" w:firstLineChars="200"/>
      </w:pPr>
    </w:p>
    <w:p>
      <w:pPr>
        <w:spacing w:line="360" w:lineRule="auto"/>
        <w:ind w:firstLine="420" w:firstLineChars="200"/>
      </w:pPr>
      <w:r>
        <w:rPr>
          <w:rFonts w:hint="eastAsia"/>
        </w:rPr>
        <w:t>1.题目：七年级《用PPT制作</w:t>
      </w:r>
      <w:r>
        <w:t>电子相册</w:t>
      </w:r>
      <w:r>
        <w:rPr>
          <w:rFonts w:hint="eastAsia"/>
        </w:rPr>
        <w:t>》片段教学</w:t>
      </w:r>
    </w:p>
    <w:p>
      <w:pPr>
        <w:spacing w:line="360" w:lineRule="auto"/>
        <w:ind w:firstLine="426"/>
      </w:pPr>
      <w:r>
        <w:rPr>
          <w:rFonts w:hint="eastAsia"/>
        </w:rPr>
        <w:t>2.内容：</w:t>
      </w:r>
    </w:p>
    <w:p>
      <w:pPr>
        <w:spacing w:line="360" w:lineRule="auto"/>
        <w:ind w:firstLine="426"/>
        <w:rPr>
          <w:rFonts w:asciiTheme="minorEastAsia" w:hAnsiTheme="minorEastAsia" w:cstheme="minorEastAsia"/>
          <w:bCs/>
          <w:sz w:val="28"/>
          <w:szCs w:val="28"/>
        </w:rPr>
      </w:pPr>
      <w:r>
        <w:drawing>
          <wp:inline distT="0" distB="0" distL="0" distR="0">
            <wp:extent cx="5093970" cy="6366510"/>
            <wp:effectExtent l="0" t="0" r="11430" b="1524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93970" cy="636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172710" cy="7386955"/>
            <wp:effectExtent l="0" t="0" r="889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72710" cy="738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  <w:rPr>
          <w:rFonts w:asciiTheme="minorEastAsia" w:hAnsiTheme="minorEastAsia" w:cstheme="minorEastAsia"/>
          <w:bCs/>
          <w:sz w:val="28"/>
          <w:szCs w:val="28"/>
        </w:rPr>
      </w:pP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spacing w:line="360" w:lineRule="auto"/>
        <w:ind w:firstLine="426"/>
      </w:pPr>
      <w:r>
        <w:rPr>
          <w:rFonts w:hint="eastAsia"/>
        </w:rPr>
        <w:t>（1）试讲约10分钟；</w:t>
      </w:r>
    </w:p>
    <w:p>
      <w:pPr>
        <w:spacing w:line="360" w:lineRule="auto"/>
        <w:ind w:firstLine="426"/>
      </w:pPr>
      <w:r>
        <w:rPr>
          <w:rFonts w:hint="eastAsia"/>
        </w:rPr>
        <w:t>（2）与</w:t>
      </w:r>
      <w:r>
        <w:t>学生之间有提问交流</w:t>
      </w:r>
      <w:r>
        <w:rPr>
          <w:rFonts w:hint="eastAsia"/>
        </w:rPr>
        <w:t>；</w:t>
      </w:r>
    </w:p>
    <w:p>
      <w:pPr>
        <w:spacing w:line="360" w:lineRule="auto"/>
        <w:ind w:firstLine="426"/>
      </w:pPr>
      <w:r>
        <w:rPr>
          <w:rFonts w:hint="eastAsia"/>
        </w:rPr>
        <w:t>（3）有相应</w:t>
      </w:r>
      <w:r>
        <w:t>的板书</w:t>
      </w:r>
      <w:r>
        <w:rPr>
          <w:rFonts w:hint="eastAsia"/>
        </w:rPr>
        <w:t>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jc w:val="left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bCs/>
          <w:kern w:val="0"/>
          <w:szCs w:val="21"/>
        </w:rPr>
        <w:t>一、导入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导入：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 w:firstLineChars="20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师</w:t>
      </w:r>
      <w:r>
        <w:rPr>
          <w:rFonts w:ascii="宋体" w:hAnsi="宋体"/>
          <w:kern w:val="0"/>
          <w:szCs w:val="21"/>
        </w:rPr>
        <w:t>：</w:t>
      </w:r>
      <w:r>
        <w:rPr>
          <w:rFonts w:hint="eastAsia" w:ascii="宋体" w:hAnsi="宋体"/>
          <w:kern w:val="0"/>
          <w:szCs w:val="21"/>
        </w:rPr>
        <w:t>展示素材图片，1．学校的特色是什么？2．在“一生双爱好”中，你参加的是哪个小组，有照片上没有你？ 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生：1．布贴画，2．学生回答，自己参加的小组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师</w:t>
      </w:r>
      <w:r>
        <w:rPr>
          <w:rFonts w:ascii="宋体" w:hAnsi="宋体"/>
          <w:kern w:val="0"/>
          <w:szCs w:val="21"/>
        </w:rPr>
        <w:t>：</w:t>
      </w:r>
      <w:r>
        <w:rPr>
          <w:rFonts w:hint="eastAsia" w:ascii="宋体" w:hAnsi="宋体"/>
          <w:kern w:val="0"/>
          <w:szCs w:val="21"/>
        </w:rPr>
        <w:t>想必大家平时都照过相吧，照完了是不是把它们集在一起做成了相册呢？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840" w:firstLineChars="40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能不能让相册生动而且又有背景音乐和文本呢？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840" w:firstLineChars="40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课件展示教师已制作好的电子相册。（布贴画电子相册）大家有兴趣吗？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目的</w:t>
      </w:r>
      <w:r>
        <w:rPr>
          <w:rFonts w:ascii="宋体" w:hAnsi="宋体"/>
          <w:kern w:val="0"/>
          <w:szCs w:val="21"/>
        </w:rPr>
        <w:t>：</w:t>
      </w:r>
      <w:r>
        <w:rPr>
          <w:rFonts w:hint="eastAsia" w:ascii="宋体" w:hAnsi="宋体"/>
          <w:kern w:val="0"/>
          <w:szCs w:val="21"/>
        </w:rPr>
        <w:t>激发情感提出问题和对电子相册的欣赏，激起学生的创作欲望。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bCs/>
          <w:kern w:val="0"/>
          <w:szCs w:val="21"/>
        </w:rPr>
        <w:t>二、新授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那么今天，我们就以“学校特色”“个人爱好”为主题，利用PPT这个软件</w:t>
      </w:r>
      <w:r>
        <w:rPr>
          <w:rFonts w:hint="eastAsia" w:ascii="宋体" w:hAnsi="宋体"/>
          <w:color w:val="000000"/>
          <w:kern w:val="0"/>
          <w:szCs w:val="21"/>
        </w:rPr>
        <w:t>制作一本电子相册。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根据教师制作的微课，自主学习：电子相册制作简介，电子相册制作过程。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学生观看视频等资料。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同学们是否还记得怎么往PPT里面插入图片吗？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 xml:space="preserve">单张图片插入的缺点：大小不规范、位置不定、操作麻烦要反复调整。 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kern w:val="0"/>
          <w:szCs w:val="21"/>
        </w:rPr>
      </w:pP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任务一：建立新相册。明确本节课的学习内容和活动任务，让学生带着任务学习。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批量导入图片方法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(1)首先启动PowerPoint，执行“插入”菜单下的“图片”→“新建相册”命令，打开“相册”对话框。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(2)选择相片的来源，单击“文件/磁盘”按钮。找到要制作成电子相册的图片，选中单击插入。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3．相册格式调整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执行“格式”菜单下的“相册”命令，即可打开“设置相册格式”对话框。完成了相册的编辑操作后，别忘了单击“更新”按钮，保存你的设置！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教师巡回指导，发现问题，解决问题，对学生回答进行补充、赞许。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4．为相册起个动听的名字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PowerPoint会自动为电子相册添加一张标题页幻灯片，作为整个相册的首页。你可以为自己的相册起一个动听的名字。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学生活动：相互讨论并从教师分发的文件中上进行自主探究，相互讨论学习，不明白的请教别的小组同学或老师。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请学生演示任务一的操作步骤。提高学生的信息素养，培养学生的自主学习能力。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kern w:val="0"/>
          <w:szCs w:val="21"/>
        </w:rPr>
      </w:pP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任务二：让相册动起来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jc w:val="left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1、自定义切换效果，实现自动播放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jc w:val="left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自定义动画：演示①“进入”效果；②“强调”效果；③“退出”效果；④“路径”效果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jc w:val="left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幻灯片切换：演示①选择切换效果 ②更改换片方式，时间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jc w:val="left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2．制作动画要求：①对文字图片设置自定义动画；②对整张幻灯片设置切换方式，及自动播放方式，要求动画速度为中速度，幻灯片切换时间为3-5秒同学们可以根据自己的喜好调整。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请学生演示任务二的操作步骤。提高学生的信息素养，培养学生的自主学习能力。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Times New Roman" w:hAnsi="Times New Roman"/>
          <w:kern w:val="0"/>
          <w:szCs w:val="21"/>
        </w:rPr>
      </w:pP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任务三；背景音乐的添加，小组合作学习，对学生回答进行补充、并鼓励学生。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1．菜单栏→插入→影片和声音→文件中的声音→选择自己所需要的音乐。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 xml:space="preserve">2．再选择音乐图标→鼠标右键→自定义动画→效果选项→效果→停止播放→选择在（）幻灯片之后，里面有好多选项，可以自己去选择。 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3．选择“小喇叭”图标→右键→编辑声音对象→幻灯片放映时隐藏声音图标。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请学生演示任务三的操作步骤。运用启发式教学方法，进一步挖掘学生自主学习的潜力。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jc w:val="left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先由学生自主探究，然后加以练习，深化学习内容。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我们要对我们制作的电子相册进行保存，执行 “文件”菜单下的“另存为”命令，在弹出的“另存为”对话框中选择演示文稿的保存位置，输入演示文稿的名称，并将文件的保存类型选为“PowerPoint放映”，再单击“保存”按钮即可。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jc w:val="left"/>
        <w:rPr>
          <w:rFonts w:ascii="宋体" w:hAnsi="宋体"/>
          <w:bCs/>
          <w:kern w:val="0"/>
          <w:szCs w:val="21"/>
        </w:rPr>
      </w:pP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jc w:val="left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bCs/>
          <w:kern w:val="0"/>
          <w:szCs w:val="21"/>
        </w:rPr>
        <w:t>三</w:t>
      </w:r>
      <w:r>
        <w:rPr>
          <w:rFonts w:ascii="宋体" w:hAnsi="宋体"/>
          <w:bCs/>
          <w:kern w:val="0"/>
          <w:szCs w:val="21"/>
        </w:rPr>
        <w:t>、</w:t>
      </w:r>
      <w:r>
        <w:rPr>
          <w:rFonts w:hint="eastAsia" w:ascii="宋体" w:hAnsi="宋体"/>
          <w:bCs/>
          <w:kern w:val="0"/>
          <w:szCs w:val="21"/>
        </w:rPr>
        <w:t>总结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jc w:val="left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今天我们学习了电子相册的制作方法，同学都完成的很好。同学们回家后就可以为自己制作精美的电子相册了，喜欢什么音乐，喜欢什么照片都可以根据自己的要求来选择。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ind w:firstLine="420"/>
        <w:rPr>
          <w:rFonts w:ascii="Times New Roman" w:hAnsi="Times New Roman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我们下节课将评选出最漂亮的相册，到时我将把大家的相册上传至网站，让同学们下载。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四</w:t>
      </w:r>
      <w:r>
        <w:rPr>
          <w:rFonts w:ascii="宋体" w:hAnsi="宋体"/>
          <w:kern w:val="0"/>
          <w:szCs w:val="21"/>
        </w:rPr>
        <w:t>、</w:t>
      </w:r>
      <w:r>
        <w:rPr>
          <w:rFonts w:hint="eastAsia" w:ascii="宋体" w:hAnsi="宋体"/>
          <w:kern w:val="0"/>
          <w:szCs w:val="21"/>
        </w:rPr>
        <w:t>布置</w:t>
      </w:r>
      <w:r>
        <w:rPr>
          <w:rFonts w:ascii="宋体" w:hAnsi="宋体"/>
          <w:kern w:val="0"/>
          <w:szCs w:val="21"/>
        </w:rPr>
        <w:t>作业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b/>
          <w:kern w:val="0"/>
          <w:szCs w:val="21"/>
        </w:rPr>
      </w:pPr>
      <w:r>
        <w:rPr>
          <w:rFonts w:hint="eastAsia" w:ascii="宋体" w:hAnsi="宋体"/>
          <w:b/>
          <w:kern w:val="0"/>
          <w:szCs w:val="21"/>
        </w:rPr>
        <w:t>板书</w:t>
      </w:r>
      <w:r>
        <w:rPr>
          <w:rFonts w:ascii="宋体" w:hAnsi="宋体"/>
          <w:b/>
          <w:kern w:val="0"/>
          <w:szCs w:val="21"/>
        </w:rPr>
        <w:t>设计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jc w:val="center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>用PPT制作</w:t>
      </w:r>
      <w:r>
        <w:rPr>
          <w:rFonts w:ascii="宋体" w:hAnsi="宋体"/>
          <w:kern w:val="0"/>
          <w:szCs w:val="21"/>
        </w:rPr>
        <w:t>电子相册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 xml:space="preserve">  一</w:t>
      </w:r>
      <w:r>
        <w:rPr>
          <w:rFonts w:ascii="宋体" w:hAnsi="宋体"/>
          <w:kern w:val="0"/>
          <w:szCs w:val="21"/>
        </w:rPr>
        <w:t>、</w:t>
      </w:r>
      <w:r>
        <w:rPr>
          <w:rFonts w:hint="eastAsia" w:ascii="宋体" w:hAnsi="宋体"/>
          <w:kern w:val="0"/>
          <w:szCs w:val="21"/>
        </w:rPr>
        <w:t>建立</w:t>
      </w:r>
      <w:r>
        <w:rPr>
          <w:rFonts w:ascii="宋体" w:hAnsi="宋体"/>
          <w:kern w:val="0"/>
          <w:szCs w:val="21"/>
        </w:rPr>
        <w:t>新相册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 xml:space="preserve">       创建</w:t>
      </w:r>
      <w:r>
        <w:rPr>
          <w:rFonts w:ascii="宋体" w:hAnsi="宋体"/>
          <w:kern w:val="0"/>
          <w:szCs w:val="21"/>
        </w:rPr>
        <w:t>—调整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 xml:space="preserve">  二</w:t>
      </w:r>
      <w:r>
        <w:rPr>
          <w:rFonts w:ascii="宋体" w:hAnsi="宋体"/>
          <w:kern w:val="0"/>
          <w:szCs w:val="21"/>
        </w:rPr>
        <w:t>、让相册动起来</w:t>
      </w:r>
    </w:p>
    <w:p>
      <w:pPr>
        <w:widowControl/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kern w:val="0"/>
          <w:szCs w:val="21"/>
        </w:rPr>
      </w:pPr>
      <w:r>
        <w:rPr>
          <w:rFonts w:hint="eastAsia" w:ascii="宋体" w:hAnsi="宋体"/>
          <w:kern w:val="0"/>
          <w:szCs w:val="21"/>
        </w:rPr>
        <w:t xml:space="preserve">       动画</w:t>
      </w:r>
      <w:r>
        <w:rPr>
          <w:rFonts w:ascii="宋体" w:hAnsi="宋体"/>
          <w:kern w:val="0"/>
          <w:szCs w:val="21"/>
        </w:rPr>
        <w:t>—切换</w:t>
      </w:r>
    </w:p>
    <w:p>
      <w:pPr>
        <w:widowControl/>
        <w:numPr>
          <w:ilvl w:val="0"/>
          <w:numId w:val="1"/>
        </w:num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kern w:val="0"/>
          <w:szCs w:val="21"/>
        </w:rPr>
      </w:pPr>
      <w:r>
        <w:rPr>
          <w:rFonts w:ascii="宋体" w:hAnsi="宋体"/>
          <w:kern w:val="0"/>
          <w:szCs w:val="21"/>
        </w:rPr>
        <w:t>设置背景音乐</w:t>
      </w:r>
    </w:p>
    <w:p>
      <w:pPr>
        <w:widowControl/>
        <w:numPr>
          <w:ilvl w:val="0"/>
          <w:numId w:val="1"/>
        </w:numPr>
        <w:pBdr>
          <w:top w:val="single" w:color="auto" w:sz="4" w:space="1"/>
          <w:left w:val="single" w:color="auto" w:sz="4" w:space="1"/>
          <w:bottom w:val="single" w:color="auto" w:sz="4" w:space="1"/>
          <w:right w:val="single" w:color="auto" w:sz="4" w:space="1"/>
        </w:pBdr>
        <w:spacing w:line="360" w:lineRule="auto"/>
        <w:rPr>
          <w:rFonts w:ascii="宋体" w:hAnsi="宋体"/>
          <w:kern w:val="0"/>
          <w:szCs w:val="21"/>
        </w:rPr>
      </w:pPr>
    </w:p>
    <w:p>
      <w:pPr>
        <w:pStyle w:val="3"/>
        <w:spacing w:line="360" w:lineRule="auto"/>
        <w:jc w:val="center"/>
      </w:pPr>
      <w:bookmarkStart w:id="8" w:name="_Toc12577"/>
      <w:bookmarkStart w:id="9" w:name="_Toc23021"/>
    </w:p>
    <w:p>
      <w:pPr>
        <w:pStyle w:val="3"/>
        <w:spacing w:line="360" w:lineRule="auto"/>
        <w:jc w:val="center"/>
      </w:pPr>
    </w:p>
    <w:p>
      <w:pPr>
        <w:pStyle w:val="3"/>
        <w:spacing w:line="360" w:lineRule="auto"/>
        <w:jc w:val="center"/>
      </w:pPr>
    </w:p>
    <w:p>
      <w:pPr>
        <w:pStyle w:val="3"/>
        <w:spacing w:line="360" w:lineRule="auto"/>
        <w:jc w:val="center"/>
      </w:pPr>
    </w:p>
    <w:p>
      <w:pPr>
        <w:pStyle w:val="3"/>
        <w:spacing w:line="360" w:lineRule="auto"/>
        <w:jc w:val="center"/>
      </w:pPr>
    </w:p>
    <w:p>
      <w:pPr>
        <w:widowControl/>
        <w:jc w:val="left"/>
        <w:rPr>
          <w:rFonts w:hint="eastAsia" w:asciiTheme="majorHAnsi" w:hAnsiTheme="majorHAnsi" w:eastAsiaTheme="majorEastAsia" w:cstheme="majorBidi"/>
          <w:b/>
          <w:bCs/>
          <w:sz w:val="32"/>
          <w:szCs w:val="32"/>
        </w:rPr>
      </w:pPr>
      <w:r>
        <w:br w:type="page"/>
      </w:r>
    </w:p>
    <w:p>
      <w:pPr>
        <w:pStyle w:val="3"/>
        <w:spacing w:line="360" w:lineRule="auto"/>
        <w:jc w:val="center"/>
      </w:pPr>
      <w:r>
        <w:rPr>
          <w:rFonts w:hint="eastAsia"/>
        </w:rPr>
        <w:t>第五篇  《在网站中建立e-mail》</w:t>
      </w:r>
      <w:bookmarkEnd w:id="8"/>
      <w:bookmarkEnd w:id="9"/>
    </w:p>
    <w:p>
      <w:pPr>
        <w:spacing w:line="360" w:lineRule="auto"/>
        <w:ind w:firstLine="420" w:firstLineChars="200"/>
      </w:pPr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1.题目：在网站</w:t>
      </w:r>
      <w:r>
        <w:rPr>
          <w:rFonts w:ascii="宋体" w:hAnsi="宋体" w:cs="宋体"/>
          <w:szCs w:val="21"/>
        </w:rPr>
        <w:t>中建立e-mail</w:t>
      </w:r>
    </w:p>
    <w:p>
      <w:pPr>
        <w:spacing w:line="360" w:lineRule="auto"/>
        <w:jc w:val="left"/>
      </w:pPr>
      <w:r>
        <w:rPr>
          <w:rFonts w:hint="eastAsia" w:ascii="宋体" w:hAnsi="宋体" w:cs="宋体"/>
          <w:szCs w:val="21"/>
        </w:rPr>
        <w:t>2.内容：</w:t>
      </w:r>
    </w:p>
    <w:p>
      <w:pPr>
        <w:spacing w:line="360" w:lineRule="auto"/>
        <w:jc w:val="left"/>
        <w:rPr>
          <w:rFonts w:ascii="宋体" w:hAnsi="宋体" w:cs="宋体"/>
          <w:szCs w:val="21"/>
        </w:rPr>
      </w:pPr>
      <w:r>
        <w:drawing>
          <wp:inline distT="0" distB="0" distL="0" distR="0">
            <wp:extent cx="5667375" cy="6457950"/>
            <wp:effectExtent l="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645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 w:cs="宋体"/>
          <w:b/>
          <w:szCs w:val="21"/>
        </w:rPr>
      </w:pPr>
      <w:r>
        <w:rPr>
          <w:rFonts w:hint="eastAsia" w:ascii="宋体" w:hAnsi="宋体" w:cs="宋体"/>
          <w:b/>
          <w:szCs w:val="21"/>
        </w:rPr>
        <w:t>3</w:t>
      </w:r>
      <w:r>
        <w:rPr>
          <w:rFonts w:ascii="宋体" w:hAnsi="宋体" w:cs="宋体"/>
          <w:b/>
          <w:szCs w:val="21"/>
        </w:rPr>
        <w:t>.基本要求</w:t>
      </w:r>
      <w:r>
        <w:rPr>
          <w:rFonts w:hint="eastAsia" w:ascii="宋体" w:hAnsi="宋体" w:cs="宋体"/>
          <w:b/>
          <w:szCs w:val="21"/>
        </w:rPr>
        <w:t>：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（1）试讲1</w:t>
      </w:r>
      <w:r>
        <w:rPr>
          <w:rFonts w:ascii="宋体" w:hAnsi="宋体" w:cs="宋体"/>
          <w:szCs w:val="21"/>
        </w:rPr>
        <w:t>0分钟</w:t>
      </w:r>
      <w:r>
        <w:rPr>
          <w:rFonts w:hint="eastAsia" w:ascii="宋体" w:hAnsi="宋体" w:cs="宋体"/>
          <w:szCs w:val="21"/>
        </w:rPr>
        <w:t>；</w:t>
      </w:r>
    </w:p>
    <w:p>
      <w:pPr>
        <w:spacing w:line="360" w:lineRule="auto"/>
        <w:ind w:firstLine="420" w:firstLineChars="200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（2）需要突出</w:t>
      </w:r>
      <w:r>
        <w:rPr>
          <w:rFonts w:ascii="宋体" w:hAnsi="宋体" w:cs="宋体"/>
          <w:szCs w:val="21"/>
        </w:rPr>
        <w:t>重难点</w:t>
      </w:r>
      <w:r>
        <w:rPr>
          <w:rFonts w:hint="eastAsia" w:ascii="宋体" w:hAnsi="宋体" w:cs="宋体"/>
          <w:szCs w:val="21"/>
        </w:rPr>
        <w:t>；</w:t>
      </w:r>
    </w:p>
    <w:p>
      <w:pPr>
        <w:spacing w:line="360" w:lineRule="auto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（3）配合教学内容适当板书。</w:t>
      </w:r>
    </w:p>
    <w:p>
      <w:pPr>
        <w:spacing w:line="360" w:lineRule="auto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答辩</w:t>
      </w:r>
      <w:r>
        <w:rPr>
          <w:rFonts w:ascii="宋体" w:hAnsi="宋体" w:cs="宋体"/>
          <w:szCs w:val="21"/>
        </w:rPr>
        <w:t>：</w:t>
      </w:r>
    </w:p>
    <w:p>
      <w:pPr>
        <w:spacing w:line="360" w:lineRule="auto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讲述</w:t>
      </w:r>
      <w:r>
        <w:rPr>
          <w:rFonts w:ascii="宋体" w:hAnsi="宋体" w:cs="宋体"/>
          <w:szCs w:val="21"/>
        </w:rPr>
        <w:t>下创建超链接的方式？</w:t>
      </w:r>
    </w:p>
    <w:p>
      <w:pPr>
        <w:spacing w:line="360" w:lineRule="auto"/>
        <w:jc w:val="center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【试题解析】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1、教师</w:t>
      </w:r>
      <w:r>
        <w:t>在</w:t>
      </w:r>
      <w:r>
        <w:rPr>
          <w:rFonts w:hint="eastAsia"/>
        </w:rPr>
        <w:t>PP</w:t>
      </w:r>
      <w:r>
        <w:t>T</w:t>
      </w:r>
      <w:r>
        <w:rPr>
          <w:rFonts w:hint="eastAsia"/>
        </w:rPr>
        <w:t>中</w:t>
      </w:r>
      <w:r>
        <w:t>显示</w:t>
      </w:r>
      <w:r>
        <w:rPr>
          <w:rFonts w:hint="eastAsia"/>
        </w:rPr>
        <w:t>2张</w:t>
      </w:r>
      <w:r>
        <w:t>图片，一张是未经修饰的原始图片，另一张是经过</w:t>
      </w:r>
      <w:r>
        <w:rPr>
          <w:rFonts w:hint="eastAsia"/>
        </w:rPr>
        <w:t>XXX操作</w:t>
      </w:r>
      <w:r>
        <w:t>的图片。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t>2</w:t>
      </w:r>
      <w:r>
        <w:rPr>
          <w:rFonts w:hint="eastAsia"/>
        </w:rPr>
        <w:t>、</w:t>
      </w:r>
      <w:r>
        <w:t>教师提出问题：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师</w:t>
      </w:r>
      <w:r>
        <w:t>：同学</w:t>
      </w:r>
      <w:r>
        <w:rPr>
          <w:rFonts w:hint="eastAsia"/>
        </w:rPr>
        <w:t>们</w:t>
      </w:r>
      <w:r>
        <w:t>，你们</w:t>
      </w:r>
      <w:r>
        <w:rPr>
          <w:rFonts w:hint="eastAsia"/>
        </w:rPr>
        <w:t>觉得</w:t>
      </w:r>
      <w:r>
        <w:t>哪一张</w:t>
      </w:r>
      <w:r>
        <w:rPr>
          <w:rFonts w:hint="eastAsia"/>
        </w:rPr>
        <w:t>图片</w:t>
      </w:r>
      <w:r>
        <w:t>更加能够吸引你们呢？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生</w:t>
      </w:r>
      <w:r>
        <w:t>：第二张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3、教师根据</w:t>
      </w:r>
      <w:r>
        <w:t>学生的反馈，引导学生进入到本节课的学习中来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rPr>
          <w:rFonts w:hint="eastAsia"/>
        </w:rPr>
      </w:pPr>
      <w:r>
        <w:t>4</w:t>
      </w:r>
      <w:r>
        <w:rPr>
          <w:rFonts w:hint="eastAsia"/>
        </w:rPr>
        <w:t>、采用</w:t>
      </w:r>
      <w:r>
        <w:t>图片导入的</w:t>
      </w:r>
      <w:r>
        <w:rPr>
          <w:rFonts w:hint="eastAsia"/>
        </w:rPr>
        <w:t>形式</w:t>
      </w:r>
      <w:r>
        <w:t>，</w:t>
      </w:r>
      <w:r>
        <w:rPr>
          <w:rFonts w:hint="eastAsia"/>
        </w:rPr>
        <w:t>可以</w:t>
      </w:r>
      <w:r>
        <w:t>提高学生对于本节课的学习兴趣，达到“</w:t>
      </w:r>
      <w:r>
        <w:rPr>
          <w:rFonts w:hint="eastAsia"/>
        </w:rPr>
        <w:t>课未始</w:t>
      </w:r>
      <w:r>
        <w:t>，兴已浓”</w:t>
      </w:r>
      <w:r>
        <w:rPr>
          <w:rFonts w:hint="eastAsia"/>
        </w:rPr>
        <w:t>的</w:t>
      </w:r>
      <w:r>
        <w:t>效果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新授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任务</w:t>
      </w:r>
      <w:r>
        <w:t xml:space="preserve">一： 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1、</w:t>
      </w:r>
      <w:r>
        <w:t>教师根据书本要求，对于</w:t>
      </w:r>
      <w:r>
        <w:rPr>
          <w:rFonts w:hint="eastAsia"/>
        </w:rPr>
        <w:t>创建网站的</w:t>
      </w:r>
      <w:r>
        <w:t>操作进行演示。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2、教师</w:t>
      </w:r>
      <w:r>
        <w:t>进行提问：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师</w:t>
      </w:r>
      <w:r>
        <w:t>：</w:t>
      </w:r>
      <w:r>
        <w:rPr>
          <w:rFonts w:hint="eastAsia"/>
        </w:rPr>
        <w:t>同学们，</w:t>
      </w:r>
      <w:r>
        <w:t>你们觉得还有其他的方式创建网站吗？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3、</w:t>
      </w:r>
      <w:r>
        <w:t>教师</w:t>
      </w:r>
      <w:r>
        <w:rPr>
          <w:rFonts w:hint="eastAsia"/>
        </w:rPr>
        <w:t>利用</w:t>
      </w:r>
      <w:r>
        <w:t>任务驱动教学模式，布置任务</w:t>
      </w:r>
      <w:r>
        <w:rPr>
          <w:rFonts w:hint="eastAsia"/>
        </w:rPr>
        <w:t>让学生</w:t>
      </w:r>
      <w:r>
        <w:t>完成</w:t>
      </w:r>
      <w:r>
        <w:rPr>
          <w:rFonts w:hint="eastAsia"/>
        </w:rPr>
        <w:t>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t>4</w:t>
      </w:r>
      <w:r>
        <w:rPr>
          <w:rFonts w:hint="eastAsia"/>
        </w:rPr>
        <w:t>、因为</w:t>
      </w:r>
      <w:r>
        <w:t>此</w:t>
      </w:r>
      <w:r>
        <w:rPr>
          <w:rFonts w:hint="eastAsia"/>
        </w:rPr>
        <w:t>任务较</w:t>
      </w:r>
      <w:r>
        <w:t>简单，因此学生很快就完成了既定的</w:t>
      </w:r>
      <w:r>
        <w:rPr>
          <w:rFonts w:hint="eastAsia"/>
        </w:rPr>
        <w:t>教学</w:t>
      </w:r>
      <w:r>
        <w:t>。根据</w:t>
      </w:r>
      <w:r>
        <w:rPr>
          <w:rFonts w:hint="eastAsia"/>
        </w:rPr>
        <w:t>学生</w:t>
      </w:r>
      <w:r>
        <w:t>的完成情况，教师引入任务二的学习。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rPr>
          <w:rFonts w:hint="eastAsia"/>
        </w:rPr>
      </w:pPr>
      <w:r>
        <w:t>5</w:t>
      </w:r>
      <w:r>
        <w:rPr>
          <w:rFonts w:hint="eastAsia"/>
        </w:rPr>
        <w:t>、</w:t>
      </w:r>
      <w:r>
        <w:t>本任务采用提问和任务</w:t>
      </w:r>
      <w:r>
        <w:rPr>
          <w:rFonts w:hint="eastAsia"/>
        </w:rPr>
        <w:t>驱动</w:t>
      </w:r>
      <w:r>
        <w:t>的教学模式，可以帮助学生</w:t>
      </w:r>
      <w:r>
        <w:rPr>
          <w:rFonts w:hint="eastAsia"/>
        </w:rPr>
        <w:t>更好</w:t>
      </w:r>
      <w:r>
        <w:t>理解该任务所要教授的内容。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任务</w:t>
      </w:r>
      <w:r>
        <w:t xml:space="preserve">二： 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1、教师</w:t>
      </w:r>
      <w:r>
        <w:t>根据内容进行详细演示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2、教师</w:t>
      </w:r>
      <w:r>
        <w:t>在进行完</w:t>
      </w:r>
      <w:r>
        <w:rPr>
          <w:rFonts w:hint="eastAsia"/>
        </w:rPr>
        <w:t>操作后</w:t>
      </w:r>
      <w:r>
        <w:t>，进行复习</w:t>
      </w:r>
      <w:r>
        <w:rPr>
          <w:rFonts w:hint="eastAsia"/>
        </w:rPr>
        <w:t>提问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师</w:t>
      </w:r>
      <w:r>
        <w:t>：同学们，你们还记得我</w:t>
      </w:r>
      <w:r>
        <w:rPr>
          <w:rFonts w:hint="eastAsia"/>
        </w:rPr>
        <w:t>们之前讲过</w:t>
      </w:r>
      <w:r>
        <w:t>的内容</w:t>
      </w:r>
      <w:r>
        <w:rPr>
          <w:rFonts w:hint="eastAsia"/>
        </w:rPr>
        <w:t>吗</w:t>
      </w:r>
      <w:r>
        <w:t>？</w:t>
      </w:r>
      <w:r>
        <w:br w:type="textWrapping"/>
      </w:r>
      <w:r>
        <w:t>3</w:t>
      </w:r>
      <w:r>
        <w:rPr>
          <w:rFonts w:hint="eastAsia"/>
        </w:rPr>
        <w:t>、</w:t>
      </w:r>
      <w:r>
        <w:t>教师根据学生的回答给予评价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t>4</w:t>
      </w:r>
      <w:r>
        <w:rPr>
          <w:rFonts w:hint="eastAsia"/>
        </w:rPr>
        <w:t>、</w:t>
      </w:r>
      <w:r>
        <w:t>教师继续进行知识点的演示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（具体</w:t>
      </w:r>
      <w:r>
        <w:t>步骤）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5、</w:t>
      </w:r>
      <w:r>
        <w:t>因为此任务为重点，故教师进行分</w:t>
      </w:r>
      <w:r>
        <w:rPr>
          <w:rFonts w:hint="eastAsia"/>
        </w:rPr>
        <w:t>组</w:t>
      </w:r>
      <w:r>
        <w:t>活动，</w:t>
      </w:r>
      <w:r>
        <w:rPr>
          <w:rFonts w:hint="eastAsia"/>
        </w:rPr>
        <w:t>4人</w:t>
      </w:r>
      <w:r>
        <w:t>为一组，</w:t>
      </w:r>
      <w:r>
        <w:rPr>
          <w:rFonts w:hint="eastAsia"/>
        </w:rPr>
        <w:t>布置任务</w:t>
      </w:r>
      <w:r>
        <w:t>需要学生分组讨论，完成相应的任务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6、教师</w:t>
      </w:r>
      <w:r>
        <w:t>在学生讨论的过程</w:t>
      </w:r>
      <w:r>
        <w:rPr>
          <w:rFonts w:hint="eastAsia"/>
        </w:rPr>
        <w:t>中</w:t>
      </w:r>
      <w:r>
        <w:t>，积极参与进行，对于讨论热烈的</w:t>
      </w:r>
      <w:r>
        <w:rPr>
          <w:rFonts w:hint="eastAsia"/>
        </w:rPr>
        <w:t>小组</w:t>
      </w:r>
      <w:r>
        <w:t>给予表扬，对于</w:t>
      </w:r>
      <w:r>
        <w:rPr>
          <w:rFonts w:hint="eastAsia"/>
        </w:rPr>
        <w:t>尚未</w:t>
      </w:r>
      <w:r>
        <w:t>清楚</w:t>
      </w:r>
      <w:r>
        <w:rPr>
          <w:rFonts w:hint="eastAsia"/>
        </w:rPr>
        <w:t>问题</w:t>
      </w:r>
      <w:r>
        <w:t>的小组耐心指导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t>7</w:t>
      </w:r>
      <w:r>
        <w:rPr>
          <w:rFonts w:hint="eastAsia"/>
        </w:rPr>
        <w:t>、当</w:t>
      </w:r>
      <w:r>
        <w:t>学生全部完成作品后，教师随机抽取</w:t>
      </w:r>
      <w:r>
        <w:rPr>
          <w:rFonts w:hint="eastAsia"/>
        </w:rPr>
        <w:t>2组</w:t>
      </w:r>
      <w:r>
        <w:t>学生的</w:t>
      </w:r>
      <w:r>
        <w:rPr>
          <w:rFonts w:hint="eastAsia"/>
        </w:rPr>
        <w:t>作品</w:t>
      </w:r>
      <w:r>
        <w:t>进行展示</w:t>
      </w:r>
      <w:r>
        <w:rPr>
          <w:rFonts w:hint="eastAsia"/>
        </w:rPr>
        <w:t>，</w:t>
      </w:r>
      <w:r>
        <w:t>并且由小组组</w:t>
      </w:r>
      <w:r>
        <w:rPr>
          <w:rFonts w:hint="eastAsia"/>
        </w:rPr>
        <w:t>长</w:t>
      </w:r>
      <w:r>
        <w:t>介绍作品的</w:t>
      </w:r>
      <w:r>
        <w:rPr>
          <w:rFonts w:hint="eastAsia"/>
        </w:rPr>
        <w:t>优点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8、</w:t>
      </w:r>
      <w:r>
        <w:t>教师最后</w:t>
      </w:r>
      <w:r>
        <w:rPr>
          <w:rFonts w:hint="eastAsia"/>
        </w:rPr>
        <w:t>对作品</w:t>
      </w:r>
      <w:r>
        <w:t>进行总结性评价，</w:t>
      </w:r>
      <w:r>
        <w:rPr>
          <w:rFonts w:hint="eastAsia"/>
        </w:rPr>
        <w:t>指出</w:t>
      </w:r>
      <w:r>
        <w:t>作品的优缺点并</w:t>
      </w:r>
      <w:r>
        <w:rPr>
          <w:rFonts w:hint="eastAsia"/>
        </w:rPr>
        <w:t>完善</w:t>
      </w:r>
      <w:r>
        <w:t>学生的作品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rPr>
          <w:rFonts w:hint="eastAsia"/>
        </w:rPr>
      </w:pPr>
      <w:r>
        <w:t>9</w:t>
      </w:r>
      <w:r>
        <w:rPr>
          <w:rFonts w:hint="eastAsia"/>
        </w:rPr>
        <w:t>、采用</w:t>
      </w:r>
      <w:r>
        <w:t>小组讨论的教学模式，</w:t>
      </w:r>
      <w:r>
        <w:rPr>
          <w:rFonts w:hint="eastAsia"/>
        </w:rPr>
        <w:t>可以</w:t>
      </w:r>
      <w:r>
        <w:t>提高学生的合作交流能力，培养学生的信息技术</w:t>
      </w:r>
      <w:r>
        <w:rPr>
          <w:rFonts w:hint="eastAsia"/>
        </w:rPr>
        <w:t>素养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巩固</w:t>
      </w:r>
      <w:r>
        <w:t>：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1、</w:t>
      </w:r>
      <w:r>
        <w:t>教师将书本上78</w:t>
      </w:r>
      <w:r>
        <w:rPr>
          <w:rFonts w:hint="eastAsia"/>
        </w:rPr>
        <w:t>页</w:t>
      </w:r>
      <w:r>
        <w:t>的</w:t>
      </w:r>
      <w:r>
        <w:rPr>
          <w:rFonts w:hint="eastAsia"/>
        </w:rPr>
        <w:t>创新园</w:t>
      </w:r>
      <w:r>
        <w:t>，要求学生完成，达到巩固的作用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rPr>
          <w:rFonts w:hint="eastAsia"/>
        </w:rPr>
      </w:pPr>
      <w:r>
        <w:t>2</w:t>
      </w:r>
      <w:r>
        <w:rPr>
          <w:rFonts w:hint="eastAsia"/>
        </w:rPr>
        <w:t>、及时</w:t>
      </w:r>
      <w:r>
        <w:t>巩固可以帮助学生进一步了解本节课所要求</w:t>
      </w:r>
      <w:r>
        <w:rPr>
          <w:rFonts w:hint="eastAsia"/>
        </w:rPr>
        <w:t>掌握</w:t>
      </w:r>
      <w:r>
        <w:t>的内容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总结：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1、</w:t>
      </w:r>
      <w:r>
        <w:t>教师在课堂尾声对于本节课的内容进行总结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师</w:t>
      </w:r>
      <w:r>
        <w:t>：同学们</w:t>
      </w:r>
      <w:r>
        <w:rPr>
          <w:rFonts w:hint="eastAsia"/>
        </w:rPr>
        <w:t>，</w:t>
      </w:r>
      <w:r>
        <w:t>我们今天一共学习了哪些知识点</w:t>
      </w:r>
      <w:r>
        <w:rPr>
          <w:rFonts w:hint="eastAsia"/>
        </w:rPr>
        <w:t>？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rPr>
          <w:rFonts w:hint="eastAsia"/>
        </w:rPr>
      </w:pPr>
      <w:r>
        <w:t>2</w:t>
      </w:r>
      <w:r>
        <w:rPr>
          <w:rFonts w:hint="eastAsia"/>
        </w:rPr>
        <w:t>、</w:t>
      </w:r>
      <w:r>
        <w:t>教师根据学生的回答进行点评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</w:pPr>
      <w:r>
        <w:rPr>
          <w:rFonts w:hint="eastAsia"/>
        </w:rPr>
        <w:t>作业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rPr>
          <w:rFonts w:hint="eastAsia"/>
        </w:rPr>
      </w:pPr>
      <w:r>
        <w:rPr>
          <w:rFonts w:hint="eastAsia"/>
        </w:rPr>
        <w:t>1、</w:t>
      </w:r>
      <w:r>
        <w:t>教师布置学生回家后将今天所学的内容展示给爸爸妈妈看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  <w:rPr>
          <w:b/>
        </w:rPr>
      </w:pPr>
      <w:r>
        <w:rPr>
          <w:rFonts w:hint="eastAsia"/>
          <w:b/>
        </w:rPr>
        <w:t>板书设计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</w:pPr>
      <w:r>
        <w:rPr>
          <w:rFonts w:hint="eastAsia"/>
        </w:rPr>
        <w:t>在网站</w:t>
      </w:r>
      <w:r>
        <w:t>中创建e-mail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  <w:rPr>
          <w:rFonts w:hint="eastAsia"/>
        </w:rPr>
      </w:pPr>
      <w:r>
        <w:t>1</w:t>
      </w:r>
      <w:r>
        <w:rPr>
          <w:rFonts w:hint="eastAsia"/>
        </w:rPr>
        <w:t>、</w:t>
      </w:r>
      <w:r>
        <w:t>打开</w:t>
      </w:r>
      <w:r>
        <w:rPr>
          <w:rFonts w:hint="eastAsia"/>
        </w:rPr>
        <w:t>网站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</w:pPr>
      <w:r>
        <w:t>2</w:t>
      </w:r>
      <w:r>
        <w:rPr>
          <w:rFonts w:hint="eastAsia"/>
        </w:rPr>
        <w:t>、创建</w:t>
      </w:r>
      <w:r>
        <w:t>e-mail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</w:pPr>
      <w:r>
        <w:t xml:space="preserve"> </w:t>
      </w:r>
      <w:r>
        <w:rPr>
          <w:rFonts w:hint="eastAsia"/>
        </w:rPr>
        <w:t>e-mail</w:t>
      </w:r>
      <w:r>
        <w:t>的组成</w:t>
      </w:r>
      <w:r>
        <w:rPr>
          <w:rFonts w:hint="eastAsia"/>
        </w:rPr>
        <w:t>：</w:t>
      </w:r>
      <w:r>
        <w:t>用户名@服务器域名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</w:pPr>
      <w:r>
        <w:rPr>
          <w:rFonts w:hint="eastAsia"/>
        </w:rPr>
        <w:t>答辩</w:t>
      </w:r>
      <w:r>
        <w:t>：简述</w:t>
      </w:r>
      <w:r>
        <w:rPr>
          <w:rFonts w:hint="eastAsia"/>
        </w:rPr>
        <w:t>创建</w:t>
      </w:r>
      <w:r>
        <w:t>超链接的过程？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jc w:val="left"/>
      </w:pPr>
      <w:r>
        <w:rPr>
          <w:rFonts w:hint="eastAsia"/>
        </w:rPr>
        <w:t>答</w:t>
      </w:r>
      <w:r>
        <w:t>：</w:t>
      </w:r>
      <w:r>
        <w:rPr>
          <w:rFonts w:hint="eastAsia"/>
        </w:rPr>
        <w:t>1）</w:t>
      </w:r>
      <w:r>
        <w:t>创建</w:t>
      </w:r>
      <w:r>
        <w:rPr>
          <w:rFonts w:hint="eastAsia"/>
        </w:rPr>
        <w:t>站点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35"/>
        <w:jc w:val="left"/>
      </w:pPr>
      <w:r>
        <w:rPr>
          <w:rFonts w:hint="eastAsia"/>
        </w:rPr>
        <w:t>2）创建</w:t>
      </w:r>
      <w:r>
        <w:t>连接内容、位置</w:t>
      </w:r>
    </w:p>
    <w:p>
      <w:pPr>
        <w:widowControl/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pacing w:line="360" w:lineRule="auto"/>
        <w:ind w:firstLine="435"/>
        <w:jc w:val="left"/>
        <w:rPr>
          <w:color w:val="000000" w:themeColor="text1"/>
          <w14:textFill>
            <w14:solidFill>
              <w14:schemeClr w14:val="tx1"/>
            </w14:solidFill>
          </w14:textFill>
        </w:rPr>
      </w:pPr>
      <w:r>
        <w:t>3</w:t>
      </w:r>
      <w:r>
        <w:rPr>
          <w:rFonts w:hint="eastAsia"/>
        </w:rPr>
        <w:t>）</w:t>
      </w:r>
      <w:r>
        <w:t>进行连接</w:t>
      </w:r>
    </w:p>
    <w:sectPr>
      <w:footerReference r:id="rId7" w:type="default"/>
      <w:pgSz w:w="11906" w:h="16838"/>
      <w:pgMar w:top="1440" w:right="1800" w:bottom="1440" w:left="1800" w:header="851" w:footer="992" w:gutter="0"/>
      <w:pgNumType w:fmt="numberInDash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方正兰亭中黑_GBK">
    <w:panose1 w:val="02000000000000000000"/>
    <w:charset w:val="86"/>
    <w:family w:val="auto"/>
    <w:pitch w:val="default"/>
    <w:sig w:usb0="800002BF" w:usb1="38CF7CFA" w:usb2="00082016" w:usb3="00000000" w:csb0="00040000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  <w:rPr>
        <w:szCs w:val="21"/>
      </w:rPr>
    </w:pPr>
    <w:r>
      <mc:AlternateContent>
        <mc:Choice Requires="wps">
          <w:drawing>
            <wp:anchor distT="0" distB="0" distL="114300" distR="114300" simplePos="0" relativeHeight="251848704" behindDoc="0" locked="0" layoutInCell="1" allowOverlap="1">
              <wp:simplePos x="0" y="0"/>
              <wp:positionH relativeFrom="margin">
                <wp:posOffset>2533650</wp:posOffset>
              </wp:positionH>
              <wp:positionV relativeFrom="paragraph">
                <wp:posOffset>85725</wp:posOffset>
              </wp:positionV>
              <wp:extent cx="1828800" cy="1828800"/>
              <wp:effectExtent l="0" t="0" r="0" b="0"/>
              <wp:wrapNone/>
              <wp:docPr id="17" name="文本框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- 1 -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99.5pt;margin-top:6.75pt;height:144pt;width:144pt;mso-position-horizontal-relative:margin;mso-wrap-style:none;z-index:251848704;mso-width-relative:page;mso-height-relative:page;" filled="f" stroked="f" coordsize="21600,21600" o:gfxdata="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bMjr21wAAAAoBAAAPAAAAAAAAAAEA&#10;IAAAACIAAABkcnMvZG93bnJldi54bWxQSwECFAAUAAAACACHTuJAqyio5hACAAAJBAAADgAAAAAA&#10;AAABACAAAAAmAQAAZHJzL2Uyb0RvYy54bWxQSwUGAAAAAAYABgBZAQAAqA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- 1 -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eastAsia="隶书"/>
        <w:b/>
        <w:bCs/>
      </w:rPr>
    </w:pPr>
    <w:r>
      <w:rPr>
        <w:rFonts w:ascii="Cambria" w:hAnsi="Cambria"/>
        <w:sz w:val="32"/>
        <w:szCs w:val="32"/>
      </w:rPr>
      <w:drawing>
        <wp:inline distT="0" distB="0" distL="0" distR="0">
          <wp:extent cx="958215" cy="219710"/>
          <wp:effectExtent l="0" t="0" r="13335" b="8890"/>
          <wp:docPr id="1" name="图片 1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</w:rPr>
      <w:drawing>
        <wp:anchor distT="0" distB="0" distL="114300" distR="114300" simplePos="0" relativeHeight="251840512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9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圆教师梦想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eastAsia="隶书"/>
        <w:b/>
        <w:bCs/>
      </w:rPr>
    </w:pPr>
    <w:r>
      <w:rPr>
        <w:rFonts w:ascii="Cambria" w:hAnsi="Cambria"/>
        <w:sz w:val="32"/>
        <w:szCs w:val="32"/>
      </w:rPr>
      <w:drawing>
        <wp:inline distT="0" distB="0" distL="0" distR="0">
          <wp:extent cx="958215" cy="219710"/>
          <wp:effectExtent l="0" t="0" r="13335" b="8890"/>
          <wp:docPr id="22" name="图片 22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图片 22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</w:rPr>
      <w:drawing>
        <wp:anchor distT="0" distB="0" distL="114300" distR="114300" simplePos="0" relativeHeight="251846656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23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圆教师梦想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F7C105B"/>
    <w:multiLevelType w:val="multilevel"/>
    <w:tmpl w:val="4F7C105B"/>
    <w:lvl w:ilvl="0" w:tentative="0">
      <w:start w:val="1"/>
      <w:numFmt w:val="japaneseCounting"/>
      <w:lvlText w:val="%1、"/>
      <w:lvlJc w:val="left"/>
      <w:pPr>
        <w:tabs>
          <w:tab w:val="left" w:pos="420"/>
        </w:tabs>
        <w:ind w:left="420" w:hanging="420"/>
      </w:pPr>
      <w:rPr>
        <w:rFonts w:ascii="Times New Roman" w:hAnsi="Times New Roman" w:eastAsia="Times New Roman" w:cs="Times New Roman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E4F0550"/>
    <w:rsid w:val="0008577D"/>
    <w:rsid w:val="00236AC0"/>
    <w:rsid w:val="003A08EE"/>
    <w:rsid w:val="00E80CA8"/>
    <w:rsid w:val="023B5329"/>
    <w:rsid w:val="05836B76"/>
    <w:rsid w:val="05A86ACD"/>
    <w:rsid w:val="0B0A43F0"/>
    <w:rsid w:val="0BBD2520"/>
    <w:rsid w:val="0C3F718E"/>
    <w:rsid w:val="0DD73F5B"/>
    <w:rsid w:val="0E367DCF"/>
    <w:rsid w:val="122D366A"/>
    <w:rsid w:val="196C6014"/>
    <w:rsid w:val="1A9A14CF"/>
    <w:rsid w:val="1CB35B6C"/>
    <w:rsid w:val="20F13058"/>
    <w:rsid w:val="217A0C45"/>
    <w:rsid w:val="27880E34"/>
    <w:rsid w:val="29DB501A"/>
    <w:rsid w:val="364C1C02"/>
    <w:rsid w:val="394934EA"/>
    <w:rsid w:val="3A970F74"/>
    <w:rsid w:val="41346735"/>
    <w:rsid w:val="42832E11"/>
    <w:rsid w:val="45432094"/>
    <w:rsid w:val="49C7650E"/>
    <w:rsid w:val="4BB27F2C"/>
    <w:rsid w:val="4F397C2A"/>
    <w:rsid w:val="568A10D8"/>
    <w:rsid w:val="58792C64"/>
    <w:rsid w:val="5A230321"/>
    <w:rsid w:val="5A601E1A"/>
    <w:rsid w:val="5E4F0550"/>
    <w:rsid w:val="6B040142"/>
    <w:rsid w:val="6BB41C5C"/>
    <w:rsid w:val="6C4C4EC6"/>
    <w:rsid w:val="6FC14ECE"/>
    <w:rsid w:val="712011EA"/>
    <w:rsid w:val="71246A33"/>
    <w:rsid w:val="72CC791C"/>
    <w:rsid w:val="73333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0"/>
    <w:pPr>
      <w:keepNext/>
      <w:keepLines/>
      <w:spacing w:before="340" w:after="330"/>
      <w:jc w:val="center"/>
      <w:outlineLvl w:val="0"/>
    </w:pPr>
    <w:rPr>
      <w:rFonts w:ascii="黑体" w:hAnsi="黑体" w:eastAsia="黑体" w:cs="Calibri"/>
      <w:b/>
      <w:kern w:val="44"/>
      <w:sz w:val="30"/>
      <w:szCs w:val="36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3"/>
    <w:semiHidden/>
    <w:unhideWhenUsed/>
    <w:qFormat/>
    <w:uiPriority w:val="0"/>
    <w:pPr>
      <w:keepNext/>
      <w:keepLines/>
      <w:spacing w:before="260" w:after="260"/>
      <w:jc w:val="center"/>
      <w:outlineLvl w:val="2"/>
    </w:pPr>
    <w:rPr>
      <w:rFonts w:cs="Calibri"/>
      <w:b/>
      <w:bCs/>
      <w:sz w:val="30"/>
      <w:szCs w:val="28"/>
    </w:rPr>
  </w:style>
  <w:style w:type="character" w:default="1" w:styleId="12">
    <w:name w:val="Default Paragraph Font"/>
    <w:semiHidden/>
    <w:unhideWhenUsed/>
    <w:uiPriority w:val="1"/>
  </w:style>
  <w:style w:type="table" w:default="1" w:styleId="10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qFormat/>
    <w:uiPriority w:val="0"/>
    <w:pPr>
      <w:jc w:val="left"/>
    </w:p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toc 1"/>
    <w:basedOn w:val="1"/>
    <w:next w:val="1"/>
    <w:uiPriority w:val="0"/>
    <w:rPr>
      <w:rFonts w:eastAsia="方正兰亭中黑_GBK"/>
      <w:sz w:val="24"/>
      <w:szCs w:val="22"/>
    </w:rPr>
  </w:style>
  <w:style w:type="paragraph" w:styleId="9">
    <w:name w:val="Normal (Web)"/>
    <w:basedOn w:val="1"/>
    <w:qFormat/>
    <w:uiPriority w:val="0"/>
    <w:pPr>
      <w:spacing w:beforeAutospacing="1" w:afterAutospacing="1"/>
      <w:jc w:val="left"/>
    </w:pPr>
    <w:rPr>
      <w:kern w:val="0"/>
      <w:sz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标题 3 字符"/>
    <w:basedOn w:val="12"/>
    <w:link w:val="4"/>
    <w:qFormat/>
    <w:uiPriority w:val="0"/>
    <w:rPr>
      <w:rFonts w:ascii="Calibri" w:hAnsi="Calibri" w:eastAsia="宋体" w:cs="Calibri"/>
      <w:b/>
      <w:bCs/>
      <w:sz w:val="30"/>
      <w:szCs w:val="28"/>
    </w:rPr>
  </w:style>
  <w:style w:type="character" w:customStyle="1" w:styleId="14">
    <w:name w:val="标题 1 字符"/>
    <w:basedOn w:val="12"/>
    <w:link w:val="2"/>
    <w:qFormat/>
    <w:uiPriority w:val="0"/>
    <w:rPr>
      <w:rFonts w:ascii="黑体" w:hAnsi="黑体" w:eastAsia="黑体" w:cs="Calibri"/>
      <w:b/>
      <w:kern w:val="44"/>
      <w:sz w:val="30"/>
      <w:szCs w:val="36"/>
    </w:rPr>
  </w:style>
  <w:style w:type="paragraph" w:customStyle="1" w:styleId="15">
    <w:name w:val="WPSOffice手动目录 1"/>
    <w:qFormat/>
    <w:uiPriority w:val="0"/>
    <w:rPr>
      <w:rFonts w:asciiTheme="minorHAnsi" w:hAnsiTheme="minorHAnsi" w:eastAsiaTheme="minorEastAsia" w:cstheme="minorBidi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Manager>Abu设计</Manager>
  <Company>Abu设计</Company>
  <Pages>20</Pages>
  <Words>4663</Words>
  <Characters>4981</Characters>
  <Lines>40</Lines>
  <Paragraphs>11</Paragraphs>
  <TotalTime>5</TotalTime>
  <ScaleCrop>false</ScaleCrop>
  <LinksUpToDate>false</LinksUpToDate>
  <CharactersWithSpaces>5157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信纸</cp:category>
  <dcterms:created xsi:type="dcterms:W3CDTF">2018-02-20T15:36:00Z</dcterms:created>
  <dc:creator>Abu设计</dc:creator>
  <dc:description>更多Abu设计的信纸请访问
http://chn.docer.com/works?userid=415014680
谢谢支持</dc:description>
  <cp:keywords>信纸 信笺背景</cp:keywords>
  <cp:lastModifiedBy>iSouler</cp:lastModifiedBy>
  <cp:lastPrinted>2020-04-07T07:49:00Z</cp:lastPrinted>
  <dcterms:modified xsi:type="dcterms:W3CDTF">2020-10-10T01:16:15Z</dcterms:modified>
  <dc:subject>信纸</dc:subject>
  <dc:title>信纸-Abu设计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