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C567E0" w14:textId="77777777" w:rsidR="00970AC5" w:rsidRPr="00B22131" w:rsidRDefault="00790E92" w:rsidP="008D7366">
      <w:pPr>
        <w:pStyle w:val="1"/>
        <w:spacing w:before="0" w:after="0" w:line="360" w:lineRule="auto"/>
        <w:jc w:val="center"/>
        <w:rPr>
          <w:rFonts w:ascii="黑体" w:eastAsia="黑体" w:hAnsi="黑体"/>
          <w:sz w:val="36"/>
        </w:rPr>
      </w:pPr>
      <w:r w:rsidRPr="00B22131">
        <w:rPr>
          <w:rFonts w:ascii="黑体" w:eastAsia="黑体" w:hAnsi="黑体" w:hint="eastAsia"/>
          <w:sz w:val="36"/>
        </w:rPr>
        <w:t>201</w:t>
      </w:r>
      <w:r w:rsidR="00D13BF7">
        <w:rPr>
          <w:rFonts w:ascii="黑体" w:eastAsia="黑体" w:hAnsi="黑体" w:hint="eastAsia"/>
          <w:sz w:val="36"/>
        </w:rPr>
        <w:t>9</w:t>
      </w:r>
      <w:r w:rsidRPr="00B22131">
        <w:rPr>
          <w:rFonts w:ascii="黑体" w:eastAsia="黑体" w:hAnsi="黑体" w:hint="eastAsia"/>
          <w:sz w:val="36"/>
        </w:rPr>
        <w:t>年重要时政汇编</w:t>
      </w:r>
    </w:p>
    <w:p w14:paraId="172EAC8F" w14:textId="77777777" w:rsidR="00B22131" w:rsidRPr="00B22131" w:rsidRDefault="00B22131" w:rsidP="008D7366">
      <w:pPr>
        <w:pStyle w:val="1"/>
        <w:spacing w:before="0" w:after="0" w:line="360" w:lineRule="auto"/>
        <w:jc w:val="center"/>
        <w:rPr>
          <w:rFonts w:ascii="黑体" w:eastAsia="黑体" w:hAnsi="黑体"/>
          <w:sz w:val="32"/>
        </w:rPr>
      </w:pPr>
      <w:r w:rsidRPr="00B22131">
        <w:rPr>
          <w:rFonts w:ascii="黑体" w:eastAsia="黑体" w:hAnsi="黑体"/>
          <w:sz w:val="32"/>
        </w:rPr>
        <w:t>第</w:t>
      </w:r>
      <w:r w:rsidR="00062A03">
        <w:rPr>
          <w:rFonts w:ascii="黑体" w:eastAsia="黑体" w:hAnsi="黑体"/>
          <w:sz w:val="32"/>
        </w:rPr>
        <w:t>42</w:t>
      </w:r>
      <w:r w:rsidRPr="00B22131">
        <w:rPr>
          <w:rFonts w:ascii="黑体" w:eastAsia="黑体" w:hAnsi="黑体"/>
          <w:sz w:val="32"/>
        </w:rPr>
        <w:t>周</w:t>
      </w:r>
      <w:r w:rsidRPr="00B22131">
        <w:rPr>
          <w:rFonts w:ascii="黑体" w:eastAsia="黑体" w:hAnsi="黑体" w:hint="eastAsia"/>
          <w:sz w:val="32"/>
        </w:rPr>
        <w:t>时政周报</w:t>
      </w:r>
      <w:r w:rsidR="006C1941">
        <w:rPr>
          <w:rFonts w:ascii="黑体" w:eastAsia="黑体" w:hAnsi="黑体" w:hint="eastAsia"/>
          <w:sz w:val="32"/>
        </w:rPr>
        <w:t>（</w:t>
      </w:r>
      <w:r w:rsidR="00062A03">
        <w:rPr>
          <w:rFonts w:ascii="黑体" w:eastAsia="黑体" w:hAnsi="黑体" w:hint="eastAsia"/>
          <w:sz w:val="32"/>
        </w:rPr>
        <w:t>10</w:t>
      </w:r>
      <w:r w:rsidR="006C1941">
        <w:rPr>
          <w:rFonts w:ascii="黑体" w:eastAsia="黑体" w:hAnsi="黑体" w:hint="eastAsia"/>
          <w:sz w:val="32"/>
        </w:rPr>
        <w:t>.</w:t>
      </w:r>
      <w:r w:rsidR="00062A03">
        <w:rPr>
          <w:rFonts w:ascii="黑体" w:eastAsia="黑体" w:hAnsi="黑体" w:hint="eastAsia"/>
          <w:sz w:val="32"/>
        </w:rPr>
        <w:t>14</w:t>
      </w:r>
      <w:r w:rsidR="006C1941">
        <w:rPr>
          <w:rFonts w:ascii="黑体" w:eastAsia="黑体" w:hAnsi="黑体" w:hint="eastAsia"/>
          <w:sz w:val="32"/>
        </w:rPr>
        <w:t>-</w:t>
      </w:r>
      <w:r w:rsidR="00A864E5">
        <w:rPr>
          <w:rFonts w:ascii="黑体" w:eastAsia="黑体" w:hAnsi="黑体" w:hint="eastAsia"/>
          <w:sz w:val="32"/>
        </w:rPr>
        <w:t>1</w:t>
      </w:r>
      <w:r w:rsidR="00062A03">
        <w:rPr>
          <w:rFonts w:ascii="黑体" w:eastAsia="黑体" w:hAnsi="黑体" w:hint="eastAsia"/>
          <w:sz w:val="32"/>
        </w:rPr>
        <w:t>0</w:t>
      </w:r>
      <w:r w:rsidR="004E05F9">
        <w:rPr>
          <w:rFonts w:ascii="黑体" w:eastAsia="黑体" w:hAnsi="黑体" w:hint="eastAsia"/>
          <w:sz w:val="32"/>
        </w:rPr>
        <w:t>.</w:t>
      </w:r>
      <w:r w:rsidR="00062A03">
        <w:rPr>
          <w:rFonts w:ascii="黑体" w:eastAsia="黑体" w:hAnsi="黑体" w:hint="eastAsia"/>
          <w:sz w:val="32"/>
        </w:rPr>
        <w:t>20</w:t>
      </w:r>
      <w:r w:rsidR="006C1941">
        <w:rPr>
          <w:rFonts w:ascii="黑体" w:eastAsia="黑体" w:hAnsi="黑体" w:hint="eastAsia"/>
          <w:sz w:val="32"/>
        </w:rPr>
        <w:t>）</w:t>
      </w:r>
    </w:p>
    <w:p w14:paraId="749E958E" w14:textId="77777777" w:rsidR="00790E92" w:rsidRPr="00B22131" w:rsidRDefault="00790E92" w:rsidP="008D7366">
      <w:pPr>
        <w:pStyle w:val="3"/>
        <w:spacing w:before="0" w:after="0" w:line="360" w:lineRule="auto"/>
        <w:rPr>
          <w:rFonts w:ascii="黑体" w:eastAsia="黑体" w:hAnsi="黑体"/>
          <w:sz w:val="28"/>
        </w:rPr>
      </w:pPr>
      <w:r w:rsidRPr="00B22131">
        <w:rPr>
          <w:rFonts w:ascii="黑体" w:eastAsia="黑体" w:hAnsi="黑体" w:hint="eastAsia"/>
          <w:sz w:val="28"/>
        </w:rPr>
        <w:t>一、党政专题</w:t>
      </w:r>
    </w:p>
    <w:p w14:paraId="5B093203" w14:textId="4ADFA078" w:rsidR="00FD488B" w:rsidRPr="00EF0B2A" w:rsidRDefault="00EF0B2A" w:rsidP="00EF0B2A">
      <w:pPr>
        <w:pStyle w:val="4"/>
        <w:spacing w:before="0" w:after="0" w:line="360" w:lineRule="auto"/>
        <w:rPr>
          <w:rFonts w:ascii="楷体" w:eastAsia="楷体" w:hAnsi="楷体"/>
          <w:sz w:val="24"/>
        </w:rPr>
      </w:pPr>
      <w:r>
        <w:rPr>
          <w:rFonts w:ascii="楷体" w:eastAsia="楷体" w:hAnsi="楷体" w:hint="eastAsia"/>
          <w:sz w:val="24"/>
        </w:rPr>
        <w:t>1.</w:t>
      </w:r>
      <w:r w:rsidR="00CD1A02" w:rsidRPr="00EF0B2A">
        <w:rPr>
          <w:rFonts w:ascii="楷体" w:eastAsia="楷体" w:hAnsi="楷体" w:hint="eastAsia"/>
          <w:sz w:val="24"/>
        </w:rPr>
        <w:t>《求是》杂志发表习近平总书记重要文章《在黄河流域生态保护和高质量发展座谈会上的讲话》</w:t>
      </w:r>
    </w:p>
    <w:p w14:paraId="4B900954" w14:textId="3B68E16D" w:rsidR="00CD1A02" w:rsidRPr="00EF0B2A" w:rsidRDefault="00CD1A02" w:rsidP="00CD1A02">
      <w:pPr>
        <w:spacing w:line="360" w:lineRule="auto"/>
        <w:ind w:firstLineChars="200" w:firstLine="480"/>
        <w:rPr>
          <w:rFonts w:ascii="SimHei" w:eastAsia="SimHei" w:hAnsi="SimHei"/>
          <w:b/>
          <w:color w:val="FF0000"/>
          <w:sz w:val="24"/>
        </w:rPr>
      </w:pPr>
      <w:r w:rsidRPr="00CD1A02">
        <w:rPr>
          <w:rFonts w:ascii="仿宋" w:eastAsia="仿宋" w:hAnsi="仿宋" w:hint="eastAsia"/>
          <w:sz w:val="24"/>
        </w:rPr>
        <w:t>10月16日出版的第20期《求是》杂志将发表中共中央总书记、国家主席、中央军委主席习近平的重要文章</w:t>
      </w:r>
      <w:r w:rsidRPr="00EF0B2A">
        <w:rPr>
          <w:rFonts w:ascii="SimHei" w:eastAsia="SimHei" w:hAnsi="SimHei" w:hint="eastAsia"/>
          <w:b/>
          <w:color w:val="FF0000"/>
          <w:sz w:val="24"/>
        </w:rPr>
        <w:t>《在黄河流域生态保护和高质量发展座谈会上的讲话》。</w:t>
      </w:r>
    </w:p>
    <w:p w14:paraId="1CD0C8EE" w14:textId="1DE027F0" w:rsidR="00CD1A02" w:rsidRPr="00CD1A02" w:rsidRDefault="00CD1A02" w:rsidP="00CD1A02">
      <w:pPr>
        <w:spacing w:line="360" w:lineRule="auto"/>
        <w:ind w:firstLineChars="200" w:firstLine="480"/>
        <w:rPr>
          <w:rFonts w:ascii="仿宋" w:eastAsia="仿宋" w:hAnsi="仿宋"/>
          <w:sz w:val="24"/>
        </w:rPr>
      </w:pPr>
      <w:r w:rsidRPr="00CD1A02">
        <w:rPr>
          <w:rFonts w:ascii="仿宋" w:eastAsia="仿宋" w:hAnsi="仿宋" w:hint="eastAsia"/>
          <w:sz w:val="24"/>
        </w:rPr>
        <w:t>文章强调，要坚持绿水青山就是金山银山的理念，坚持</w:t>
      </w:r>
      <w:r w:rsidRPr="00EF0B2A">
        <w:rPr>
          <w:rFonts w:ascii="SimHei" w:eastAsia="SimHei" w:hAnsi="SimHei" w:hint="eastAsia"/>
          <w:b/>
          <w:sz w:val="24"/>
        </w:rPr>
        <w:t>生态优先、绿色发展，以水而定、量水而行，因地制宜、分类施策</w:t>
      </w:r>
      <w:r w:rsidRPr="00CD1A02">
        <w:rPr>
          <w:rFonts w:ascii="仿宋" w:eastAsia="仿宋" w:hAnsi="仿宋" w:hint="eastAsia"/>
          <w:sz w:val="24"/>
        </w:rPr>
        <w:t>，上下游、干支流、左右岸统筹谋划，共同抓好大保护，协同推进大治理，着力加强生态保护治理、保障黄河长治久安、促进全流域高质量发展、改善人民群众生活、保护传承弘扬黄河文化，让黄河成为造福人民的幸福河。</w:t>
      </w:r>
    </w:p>
    <w:p w14:paraId="2730C253" w14:textId="1350CD49" w:rsidR="00CD1A02" w:rsidRPr="00EF0B2A" w:rsidRDefault="00CD1A02" w:rsidP="00CD1A02">
      <w:pPr>
        <w:spacing w:line="360" w:lineRule="auto"/>
        <w:ind w:firstLineChars="200" w:firstLine="480"/>
        <w:rPr>
          <w:rFonts w:ascii="SimHei" w:eastAsia="SimHei" w:hAnsi="SimHei"/>
          <w:b/>
          <w:sz w:val="24"/>
        </w:rPr>
      </w:pPr>
      <w:r w:rsidRPr="00CD1A02">
        <w:rPr>
          <w:rFonts w:ascii="仿宋" w:eastAsia="仿宋" w:hAnsi="仿宋" w:hint="eastAsia"/>
          <w:sz w:val="24"/>
        </w:rPr>
        <w:t>文章指出，</w:t>
      </w:r>
      <w:r w:rsidRPr="00EF0B2A">
        <w:rPr>
          <w:rFonts w:ascii="SimHei" w:eastAsia="SimHei" w:hAnsi="SimHei" w:hint="eastAsia"/>
          <w:b/>
          <w:color w:val="FF0000"/>
          <w:sz w:val="24"/>
        </w:rPr>
        <w:t>黄河流域</w:t>
      </w:r>
      <w:r w:rsidRPr="00CD1A02">
        <w:rPr>
          <w:rFonts w:ascii="仿宋" w:eastAsia="仿宋" w:hAnsi="仿宋" w:hint="eastAsia"/>
          <w:sz w:val="24"/>
        </w:rPr>
        <w:t>是我国重要的生态屏障和重要的经济地带，是打赢脱贫攻坚战的重要区域，在我国经济社会发展和生态安全方面具有十分重要的地位。保护黄河是事关中华民族伟大复兴的千秋大计。</w:t>
      </w:r>
      <w:r w:rsidRPr="00EF0B2A">
        <w:rPr>
          <w:rFonts w:ascii="SimHei" w:eastAsia="SimHei" w:hAnsi="SimHei" w:hint="eastAsia"/>
          <w:b/>
          <w:sz w:val="24"/>
        </w:rPr>
        <w:t>黄河流域生态保护和高质量发展，同京津冀协同发展、长江经济带发展、粤港澳大湾区建设、长三角一体化发展一样，是重大国家战略。</w:t>
      </w:r>
    </w:p>
    <w:p w14:paraId="2AD6452A" w14:textId="2AB7A52D" w:rsidR="00CD1A02" w:rsidRPr="00EF0B2A" w:rsidRDefault="00CD1A02" w:rsidP="00CD1A02">
      <w:pPr>
        <w:spacing w:line="360" w:lineRule="auto"/>
        <w:ind w:firstLineChars="200" w:firstLine="480"/>
        <w:rPr>
          <w:rFonts w:ascii="SimHei" w:eastAsia="SimHei" w:hAnsi="SimHei"/>
          <w:b/>
          <w:sz w:val="24"/>
        </w:rPr>
      </w:pPr>
      <w:r w:rsidRPr="00CD1A02">
        <w:rPr>
          <w:rFonts w:ascii="仿宋" w:eastAsia="仿宋" w:hAnsi="仿宋" w:hint="eastAsia"/>
          <w:sz w:val="24"/>
        </w:rPr>
        <w:t>文章指出，治理黄河，重在保护，要在治理。</w:t>
      </w:r>
      <w:r w:rsidRPr="00EF0B2A">
        <w:rPr>
          <w:rFonts w:ascii="SimHei" w:eastAsia="SimHei" w:hAnsi="SimHei" w:hint="eastAsia"/>
          <w:b/>
          <w:sz w:val="24"/>
        </w:rPr>
        <w:t>第一，加强生态环境保护。第二，保障黄河长治久安。第三，推进水资源节约集约利用。第四，推动黄河流域高质量发展。第五，保护、传承、弘扬黄河文化。</w:t>
      </w:r>
    </w:p>
    <w:p w14:paraId="792838CB" w14:textId="77777777" w:rsidR="00CD1A02" w:rsidRPr="00CD1A02" w:rsidRDefault="00CD1A02" w:rsidP="00CD1A02">
      <w:pPr>
        <w:spacing w:line="360" w:lineRule="auto"/>
        <w:ind w:firstLineChars="200" w:firstLine="480"/>
        <w:rPr>
          <w:rFonts w:ascii="仿宋" w:eastAsia="仿宋" w:hAnsi="仿宋"/>
          <w:sz w:val="24"/>
        </w:rPr>
      </w:pPr>
      <w:r w:rsidRPr="00CD1A02">
        <w:rPr>
          <w:rFonts w:ascii="仿宋" w:eastAsia="仿宋" w:hAnsi="仿宋" w:hint="eastAsia"/>
          <w:sz w:val="24"/>
        </w:rPr>
        <w:t>文章指出，要加强对黄河流域生态保护和高质量发展的领导，抓紧开展顶层设计，加强重大问题研究，着力创新体制机制。</w:t>
      </w:r>
    </w:p>
    <w:p w14:paraId="1717AA1A" w14:textId="2C058076" w:rsidR="00CD1A02" w:rsidRPr="00EF0B2A" w:rsidRDefault="00EF0B2A" w:rsidP="00EF0B2A">
      <w:pPr>
        <w:pStyle w:val="4"/>
        <w:spacing w:before="0" w:after="0" w:line="360" w:lineRule="auto"/>
        <w:rPr>
          <w:rFonts w:ascii="楷体" w:eastAsia="楷体" w:hAnsi="楷体"/>
          <w:sz w:val="24"/>
        </w:rPr>
      </w:pPr>
      <w:r>
        <w:rPr>
          <w:rFonts w:ascii="楷体" w:eastAsia="楷体" w:hAnsi="楷体" w:hint="eastAsia"/>
          <w:sz w:val="24"/>
        </w:rPr>
        <w:t>2.</w:t>
      </w:r>
      <w:r w:rsidRPr="00EF0B2A">
        <w:rPr>
          <w:rFonts w:ascii="楷体" w:eastAsia="楷体" w:hAnsi="楷体" w:hint="eastAsia"/>
          <w:sz w:val="24"/>
        </w:rPr>
        <w:t>习近平致信祝贺2019中国海洋经济博览会开幕</w:t>
      </w:r>
    </w:p>
    <w:p w14:paraId="32365473" w14:textId="4B271C45" w:rsidR="00EF0B2A" w:rsidRPr="00EF0B2A" w:rsidRDefault="00EF0B2A" w:rsidP="00EF0B2A">
      <w:pPr>
        <w:spacing w:line="360" w:lineRule="auto"/>
        <w:ind w:firstLineChars="200" w:firstLine="480"/>
        <w:rPr>
          <w:rFonts w:ascii="仿宋" w:eastAsia="仿宋" w:hAnsi="仿宋"/>
          <w:sz w:val="24"/>
        </w:rPr>
      </w:pPr>
      <w:r w:rsidRPr="00EF0B2A">
        <w:rPr>
          <w:rFonts w:ascii="仿宋" w:eastAsia="仿宋" w:hAnsi="仿宋" w:hint="eastAsia"/>
          <w:sz w:val="24"/>
        </w:rPr>
        <w:t>2019中国海洋经济博览会开幕之际，中共中央总书记、国家主席、中央军委主席习近平发来贺信，向博览会的举办表示衷心的祝贺，向出席博览会的各国嘉宾和各界人士表示热烈的欢迎。</w:t>
      </w:r>
    </w:p>
    <w:p w14:paraId="1DAE98AC" w14:textId="4961E1FA" w:rsidR="00EF0B2A" w:rsidRPr="00EF0B2A" w:rsidRDefault="00EF0B2A" w:rsidP="00EF0B2A">
      <w:pPr>
        <w:spacing w:line="360" w:lineRule="auto"/>
        <w:ind w:firstLineChars="200" w:firstLine="480"/>
        <w:rPr>
          <w:rFonts w:ascii="SimHei" w:eastAsia="SimHei" w:hAnsi="SimHei"/>
          <w:b/>
          <w:sz w:val="24"/>
        </w:rPr>
      </w:pPr>
      <w:r w:rsidRPr="00EF0B2A">
        <w:rPr>
          <w:rFonts w:ascii="仿宋" w:eastAsia="仿宋" w:hAnsi="仿宋" w:hint="eastAsia"/>
          <w:sz w:val="24"/>
        </w:rPr>
        <w:t>习近平在贺信中指出，海洋对人类社会生存和发展具有重要意义，海洋孕育</w:t>
      </w:r>
      <w:r w:rsidRPr="00EF0B2A">
        <w:rPr>
          <w:rFonts w:ascii="仿宋" w:eastAsia="仿宋" w:hAnsi="仿宋" w:hint="eastAsia"/>
          <w:sz w:val="24"/>
        </w:rPr>
        <w:lastRenderedPageBreak/>
        <w:t>了生命、联通了世界、促进了发展。</w:t>
      </w:r>
      <w:r w:rsidRPr="00EF0B2A">
        <w:rPr>
          <w:rFonts w:ascii="SimHei" w:eastAsia="SimHei" w:hAnsi="SimHei" w:hint="eastAsia"/>
          <w:b/>
          <w:color w:val="FF0000"/>
          <w:sz w:val="24"/>
        </w:rPr>
        <w:t>海洋</w:t>
      </w:r>
      <w:r w:rsidRPr="00EF0B2A">
        <w:rPr>
          <w:rFonts w:ascii="SimHei" w:eastAsia="SimHei" w:hAnsi="SimHei" w:hint="eastAsia"/>
          <w:b/>
          <w:sz w:val="24"/>
        </w:rPr>
        <w:t>是高质量发展战略要地。要加快海洋科技创新步伐，提高海洋资源开发能力，培育壮大海洋战略性新兴产业。要促进海上互联互通和各领域务实合作，积极发展</w:t>
      </w:r>
      <w:r w:rsidRPr="00EF0B2A">
        <w:rPr>
          <w:rFonts w:ascii="SimHei" w:eastAsia="SimHei" w:hAnsi="SimHei" w:hint="eastAsia"/>
          <w:b/>
          <w:color w:val="FF0000"/>
          <w:sz w:val="24"/>
        </w:rPr>
        <w:t>“蓝色伙伴关系”</w:t>
      </w:r>
      <w:r w:rsidRPr="00EF0B2A">
        <w:rPr>
          <w:rFonts w:ascii="SimHei" w:eastAsia="SimHei" w:hAnsi="SimHei" w:hint="eastAsia"/>
          <w:b/>
          <w:sz w:val="24"/>
        </w:rPr>
        <w:t>。要高度重视海洋生态文明建设，加强海洋环境污染防治，保护海洋生物多样性，实现海洋资源有序开发利用，为子孙后代留下一片碧海蓝天。</w:t>
      </w:r>
    </w:p>
    <w:p w14:paraId="4CAB024D" w14:textId="00F81C4A" w:rsidR="00EF0B2A" w:rsidRPr="00EF0B2A" w:rsidRDefault="00EF0B2A" w:rsidP="00EF0B2A">
      <w:pPr>
        <w:spacing w:line="360" w:lineRule="auto"/>
        <w:ind w:firstLineChars="200" w:firstLine="480"/>
        <w:rPr>
          <w:rFonts w:ascii="仿宋" w:eastAsia="仿宋" w:hAnsi="仿宋"/>
          <w:sz w:val="24"/>
        </w:rPr>
      </w:pPr>
      <w:r w:rsidRPr="00EF0B2A">
        <w:rPr>
          <w:rFonts w:ascii="仿宋" w:eastAsia="仿宋" w:hAnsi="仿宋" w:hint="eastAsia"/>
          <w:sz w:val="24"/>
        </w:rPr>
        <w:t>习近平强调，举办2019中国海洋经济博览会旨在为世界沿海国家搭建一个</w:t>
      </w:r>
      <w:r w:rsidRPr="00EF0B2A">
        <w:rPr>
          <w:rFonts w:ascii="SimHei" w:eastAsia="SimHei" w:hAnsi="SimHei" w:hint="eastAsia"/>
          <w:b/>
          <w:color w:val="FF0000"/>
          <w:sz w:val="24"/>
        </w:rPr>
        <w:t>开放合作、共赢共享</w:t>
      </w:r>
      <w:r w:rsidRPr="00EF0B2A">
        <w:rPr>
          <w:rFonts w:ascii="仿宋" w:eastAsia="仿宋" w:hAnsi="仿宋" w:hint="eastAsia"/>
          <w:sz w:val="24"/>
        </w:rPr>
        <w:t>的平台。希望大家秉承</w:t>
      </w:r>
      <w:r w:rsidRPr="00EF0B2A">
        <w:rPr>
          <w:rFonts w:ascii="SimHei" w:eastAsia="SimHei" w:hAnsi="SimHei" w:hint="eastAsia"/>
          <w:b/>
          <w:color w:val="FF0000"/>
          <w:sz w:val="24"/>
        </w:rPr>
        <w:t>互信、互助、互利</w:t>
      </w:r>
      <w:r w:rsidRPr="00EF0B2A">
        <w:rPr>
          <w:rFonts w:ascii="仿宋" w:eastAsia="仿宋" w:hAnsi="仿宋" w:hint="eastAsia"/>
          <w:sz w:val="24"/>
        </w:rPr>
        <w:t>的原则，深化交流合作，让世界各国人民共享海洋经济发展成果。</w:t>
      </w:r>
    </w:p>
    <w:p w14:paraId="38D9FCF7" w14:textId="36747050" w:rsidR="00EF0B2A" w:rsidRPr="00EF0B2A" w:rsidRDefault="00EF0B2A" w:rsidP="00EF0B2A">
      <w:pPr>
        <w:spacing w:line="360" w:lineRule="auto"/>
        <w:ind w:firstLineChars="200" w:firstLine="480"/>
        <w:rPr>
          <w:rFonts w:ascii="仿宋" w:eastAsia="仿宋" w:hAnsi="仿宋"/>
          <w:sz w:val="24"/>
        </w:rPr>
      </w:pPr>
      <w:r w:rsidRPr="00EF0B2A">
        <w:rPr>
          <w:rFonts w:ascii="仿宋" w:eastAsia="仿宋" w:hAnsi="仿宋" w:hint="eastAsia"/>
          <w:sz w:val="24"/>
        </w:rPr>
        <w:t>15日上午，2019中国海洋经济博览会在深圳开幕。开幕式上宣读了习近平的贺信。2019中国海洋经济博览会以</w:t>
      </w:r>
      <w:r w:rsidRPr="00EF0B2A">
        <w:rPr>
          <w:rFonts w:ascii="SimHei" w:eastAsia="SimHei" w:hAnsi="SimHei" w:hint="eastAsia"/>
          <w:b/>
          <w:color w:val="FF0000"/>
          <w:sz w:val="24"/>
        </w:rPr>
        <w:t>“蓝色机遇、共创未来”</w:t>
      </w:r>
      <w:r w:rsidRPr="00EF0B2A">
        <w:rPr>
          <w:rFonts w:ascii="仿宋" w:eastAsia="仿宋" w:hAnsi="仿宋" w:hint="eastAsia"/>
          <w:sz w:val="24"/>
        </w:rPr>
        <w:t>为主题，吸引450余家企业和机构参展，将重点围绕现代港口建设、海洋高新技术与装备制造、海洋可再生能源利用、海水淡化与综合利用等热点领域，推出新技术成果，推进中外企业洽谈合作。</w:t>
      </w:r>
    </w:p>
    <w:p w14:paraId="1DCA6022" w14:textId="0E3F783D" w:rsidR="00EF0B2A" w:rsidRPr="00E93939" w:rsidRDefault="00E93939" w:rsidP="00E93939">
      <w:pPr>
        <w:pStyle w:val="4"/>
        <w:spacing w:before="0" w:after="0" w:line="360" w:lineRule="auto"/>
        <w:rPr>
          <w:rFonts w:ascii="楷体" w:eastAsia="楷体" w:hAnsi="楷体"/>
          <w:sz w:val="24"/>
        </w:rPr>
      </w:pPr>
      <w:r>
        <w:rPr>
          <w:rFonts w:ascii="楷体" w:eastAsia="楷体" w:hAnsi="楷体" w:hint="eastAsia"/>
          <w:sz w:val="24"/>
        </w:rPr>
        <w:t>3.</w:t>
      </w:r>
      <w:r w:rsidRPr="00E93939">
        <w:rPr>
          <w:rFonts w:ascii="楷体" w:eastAsia="楷体" w:hAnsi="楷体" w:hint="eastAsia"/>
          <w:sz w:val="24"/>
        </w:rPr>
        <w:t>十一世班禅向党中央敬献唐卡</w:t>
      </w:r>
    </w:p>
    <w:p w14:paraId="6AEAF1F6" w14:textId="55A4E84C" w:rsidR="00E93939" w:rsidRPr="00E93939" w:rsidRDefault="00E93939" w:rsidP="00E93939">
      <w:pPr>
        <w:spacing w:line="360" w:lineRule="auto"/>
        <w:ind w:firstLineChars="200" w:firstLine="480"/>
        <w:rPr>
          <w:rFonts w:ascii="仿宋" w:eastAsia="仿宋" w:hAnsi="仿宋"/>
          <w:sz w:val="24"/>
        </w:rPr>
      </w:pPr>
      <w:r w:rsidRPr="00E93939">
        <w:rPr>
          <w:rFonts w:ascii="SimHei" w:eastAsia="SimHei" w:hAnsi="SimHei" w:hint="eastAsia"/>
          <w:b/>
          <w:color w:val="FF0000"/>
          <w:sz w:val="24"/>
        </w:rPr>
        <w:t>十一世班禅额尔德尼·确吉杰布</w:t>
      </w:r>
      <w:r w:rsidRPr="00E93939">
        <w:rPr>
          <w:rFonts w:ascii="仿宋" w:eastAsia="仿宋" w:hAnsi="仿宋" w:hint="eastAsia"/>
          <w:sz w:val="24"/>
        </w:rPr>
        <w:t>向党中央敬献</w:t>
      </w:r>
      <w:r w:rsidRPr="00E93939">
        <w:rPr>
          <w:rFonts w:ascii="SimHei" w:eastAsia="SimHei" w:hAnsi="SimHei" w:hint="eastAsia"/>
          <w:b/>
          <w:color w:val="FF0000"/>
          <w:sz w:val="24"/>
        </w:rPr>
        <w:t>唐卡</w:t>
      </w:r>
      <w:r w:rsidRPr="00E93939">
        <w:rPr>
          <w:rFonts w:ascii="仿宋" w:eastAsia="仿宋" w:hAnsi="仿宋" w:hint="eastAsia"/>
          <w:sz w:val="24"/>
        </w:rPr>
        <w:t>仪式今天（10月15日）在北京举行。受中共中央总书记、国家主席、中央军委主席习近平委托，中共中央政治局委员、中央办公厅主任丁薛祥接受了敬献的唐卡。</w:t>
      </w:r>
    </w:p>
    <w:p w14:paraId="15B4D458" w14:textId="3270A080" w:rsidR="00E93939" w:rsidRPr="00E93939" w:rsidRDefault="00E93939" w:rsidP="00E93939">
      <w:pPr>
        <w:spacing w:line="360" w:lineRule="auto"/>
        <w:ind w:firstLineChars="200" w:firstLine="480"/>
        <w:rPr>
          <w:rFonts w:ascii="仿宋" w:eastAsia="仿宋" w:hAnsi="仿宋"/>
          <w:sz w:val="24"/>
        </w:rPr>
      </w:pPr>
      <w:r w:rsidRPr="00E93939">
        <w:rPr>
          <w:rFonts w:ascii="仿宋" w:eastAsia="仿宋" w:hAnsi="仿宋" w:hint="eastAsia"/>
          <w:sz w:val="24"/>
        </w:rPr>
        <w:t>在举国欢庆新中国成立70周年之际，十一世班禅向党中央敬献唐卡，表达了对中国共产党的坚定拥护、对人民领袖的衷心爱戴、对伟大祖国的热爱之情。</w:t>
      </w:r>
    </w:p>
    <w:p w14:paraId="04E658DF" w14:textId="25CA0FC4" w:rsidR="00E93939" w:rsidRPr="00E93939" w:rsidRDefault="00E93939" w:rsidP="00E93939">
      <w:pPr>
        <w:spacing w:line="360" w:lineRule="auto"/>
        <w:ind w:firstLineChars="200" w:firstLine="480"/>
        <w:rPr>
          <w:rFonts w:ascii="仿宋" w:eastAsia="仿宋" w:hAnsi="仿宋"/>
          <w:sz w:val="24"/>
        </w:rPr>
      </w:pPr>
      <w:r w:rsidRPr="00E93939">
        <w:rPr>
          <w:rFonts w:ascii="仿宋" w:eastAsia="仿宋" w:hAnsi="仿宋" w:hint="eastAsia"/>
          <w:sz w:val="24"/>
        </w:rPr>
        <w:t>丁薛祥希望班禅始终牢记习近平总书记谆谆教诲，坚定政治立场，继承发扬历世班禅爱国爱教的光荣传统，引领藏传佛教更好与社会主义社会相适应。</w:t>
      </w:r>
    </w:p>
    <w:p w14:paraId="6363E85D" w14:textId="53CB8DB2" w:rsidR="00E93939" w:rsidRPr="00E93939" w:rsidRDefault="00E93939" w:rsidP="00E93939">
      <w:pPr>
        <w:spacing w:line="360" w:lineRule="auto"/>
        <w:ind w:firstLineChars="200" w:firstLine="480"/>
        <w:rPr>
          <w:rFonts w:ascii="仿宋" w:eastAsia="仿宋" w:hAnsi="仿宋"/>
          <w:sz w:val="24"/>
        </w:rPr>
      </w:pPr>
      <w:r w:rsidRPr="00E93939">
        <w:rPr>
          <w:rFonts w:ascii="仿宋" w:eastAsia="仿宋" w:hAnsi="仿宋" w:hint="eastAsia"/>
          <w:sz w:val="24"/>
        </w:rPr>
        <w:t>班禅表示，一定始终牢记习近平总书记的殷切嘱托，努力为维护祖国统一、民族团结、西藏和谐稳定贡献力量。</w:t>
      </w:r>
    </w:p>
    <w:p w14:paraId="01E55FB8" w14:textId="4584FD96" w:rsidR="00CD1A02" w:rsidRPr="00591600" w:rsidRDefault="00591600" w:rsidP="00591600">
      <w:pPr>
        <w:pStyle w:val="4"/>
        <w:spacing w:before="0" w:after="0" w:line="360" w:lineRule="auto"/>
        <w:rPr>
          <w:rFonts w:ascii="楷体" w:eastAsia="楷体" w:hAnsi="楷体"/>
          <w:sz w:val="24"/>
        </w:rPr>
      </w:pPr>
      <w:r>
        <w:rPr>
          <w:rFonts w:ascii="楷体" w:eastAsia="楷体" w:hAnsi="楷体" w:hint="eastAsia"/>
          <w:sz w:val="24"/>
        </w:rPr>
        <w:t>4.</w:t>
      </w:r>
      <w:r w:rsidRPr="00591600">
        <w:rPr>
          <w:rFonts w:ascii="楷体" w:eastAsia="楷体" w:hAnsi="楷体" w:hint="eastAsia"/>
          <w:sz w:val="24"/>
        </w:rPr>
        <w:t>习近平会见新西兰前总理</w:t>
      </w:r>
    </w:p>
    <w:p w14:paraId="3DB88DB4" w14:textId="59563B7A" w:rsidR="00591600" w:rsidRPr="00591600" w:rsidRDefault="00591600" w:rsidP="00591600">
      <w:pPr>
        <w:spacing w:line="360" w:lineRule="auto"/>
        <w:ind w:firstLineChars="200" w:firstLine="480"/>
        <w:rPr>
          <w:rFonts w:ascii="仿宋" w:eastAsia="仿宋" w:hAnsi="仿宋"/>
          <w:sz w:val="24"/>
        </w:rPr>
      </w:pPr>
      <w:r w:rsidRPr="00591600">
        <w:rPr>
          <w:rFonts w:ascii="仿宋" w:eastAsia="仿宋" w:hAnsi="仿宋" w:hint="eastAsia"/>
          <w:sz w:val="24"/>
        </w:rPr>
        <w:t>国家主席习近平16日在人民大会堂会见</w:t>
      </w:r>
      <w:r w:rsidRPr="006C71A9">
        <w:rPr>
          <w:rFonts w:ascii="SimHei" w:eastAsia="SimHei" w:hAnsi="SimHei" w:hint="eastAsia"/>
          <w:b/>
          <w:color w:val="FF0000"/>
          <w:sz w:val="24"/>
        </w:rPr>
        <w:t>新西兰前总理约翰·基。</w:t>
      </w:r>
    </w:p>
    <w:p w14:paraId="4763ED32" w14:textId="1E9871E6" w:rsidR="00591600" w:rsidRPr="00591600" w:rsidRDefault="00591600" w:rsidP="00591600">
      <w:pPr>
        <w:spacing w:line="360" w:lineRule="auto"/>
        <w:ind w:firstLineChars="200" w:firstLine="480"/>
        <w:rPr>
          <w:rFonts w:ascii="仿宋" w:eastAsia="仿宋" w:hAnsi="仿宋"/>
          <w:sz w:val="24"/>
        </w:rPr>
      </w:pPr>
      <w:r w:rsidRPr="00591600">
        <w:rPr>
          <w:rFonts w:ascii="仿宋" w:eastAsia="仿宋" w:hAnsi="仿宋" w:hint="eastAsia"/>
          <w:sz w:val="24"/>
        </w:rPr>
        <w:t>习近平指出，当前国际形势正在经历深刻复杂变化。新形势下，中国对外合作的意愿不是减弱了，而是更加强了。中国坚持和平发展，中国开放的大门必将越开越大。欢迎世界各国包括各国企业抓住中国发展机遇，更好实现互利共赢。习近平表示，约翰·基先生担任总理期间，为推动中新关系发展作出积极贡献，</w:t>
      </w:r>
      <w:r w:rsidRPr="00591600">
        <w:rPr>
          <w:rFonts w:ascii="仿宋" w:eastAsia="仿宋" w:hAnsi="仿宋" w:hint="eastAsia"/>
          <w:sz w:val="24"/>
        </w:rPr>
        <w:lastRenderedPageBreak/>
        <w:t>希望你继续为增进两国人民友好合作添砖加瓦。</w:t>
      </w:r>
    </w:p>
    <w:p w14:paraId="5795D921" w14:textId="5F8F7C17" w:rsidR="00CD1A02" w:rsidRDefault="00591600" w:rsidP="00591600">
      <w:pPr>
        <w:spacing w:line="360" w:lineRule="auto"/>
        <w:ind w:firstLineChars="200" w:firstLine="480"/>
        <w:rPr>
          <w:rFonts w:ascii="仿宋" w:eastAsia="仿宋" w:hAnsi="仿宋"/>
          <w:sz w:val="24"/>
        </w:rPr>
      </w:pPr>
      <w:r w:rsidRPr="00591600">
        <w:rPr>
          <w:rFonts w:ascii="仿宋" w:eastAsia="仿宋" w:hAnsi="仿宋" w:hint="eastAsia"/>
          <w:sz w:val="24"/>
        </w:rPr>
        <w:t>约翰·基热烈祝贺中华人民共和国成立70周年，表示中方的庆祝活动宏伟壮观，令人赞叹。中国的发展是世界的机遇。历史终将证明习近平主席的远见卓识和卓越领导力，相信习近平主席提出的“一带一路”倡议必将取得成功。我愿意继续为增进新中之间的相互了解与合作发挥积极作用。</w:t>
      </w:r>
    </w:p>
    <w:p w14:paraId="3B46D267" w14:textId="6B1B6F6B" w:rsidR="006C71A9" w:rsidRPr="006C71A9" w:rsidRDefault="006C71A9" w:rsidP="006C71A9">
      <w:pPr>
        <w:pStyle w:val="4"/>
        <w:spacing w:before="0" w:after="0" w:line="360" w:lineRule="auto"/>
        <w:rPr>
          <w:rFonts w:ascii="楷体" w:eastAsia="楷体" w:hAnsi="楷体"/>
          <w:sz w:val="24"/>
        </w:rPr>
      </w:pPr>
      <w:r>
        <w:rPr>
          <w:rFonts w:ascii="楷体" w:eastAsia="楷体" w:hAnsi="楷体" w:hint="eastAsia"/>
          <w:sz w:val="24"/>
        </w:rPr>
        <w:t>5.</w:t>
      </w:r>
      <w:r w:rsidRPr="006C71A9">
        <w:rPr>
          <w:rFonts w:ascii="楷体" w:eastAsia="楷体" w:hAnsi="楷体" w:hint="eastAsia"/>
          <w:sz w:val="24"/>
        </w:rPr>
        <w:t>习近平应约同法国总统通电话</w:t>
      </w:r>
    </w:p>
    <w:p w14:paraId="3561988D" w14:textId="168E4F6A" w:rsidR="006C71A9" w:rsidRPr="006C71A9" w:rsidRDefault="006C71A9" w:rsidP="006C71A9">
      <w:pPr>
        <w:spacing w:line="360" w:lineRule="auto"/>
        <w:ind w:firstLineChars="200" w:firstLine="480"/>
        <w:rPr>
          <w:rFonts w:ascii="仿宋" w:eastAsia="仿宋" w:hAnsi="仿宋"/>
          <w:sz w:val="24"/>
        </w:rPr>
      </w:pPr>
      <w:r w:rsidRPr="006C71A9">
        <w:rPr>
          <w:rFonts w:ascii="仿宋" w:eastAsia="仿宋" w:hAnsi="仿宋" w:hint="eastAsia"/>
          <w:sz w:val="24"/>
        </w:rPr>
        <w:t>国家主席习近平15日应约同</w:t>
      </w:r>
      <w:r w:rsidRPr="006C71A9">
        <w:rPr>
          <w:rFonts w:ascii="SimHei" w:eastAsia="SimHei" w:hAnsi="SimHei" w:hint="eastAsia"/>
          <w:b/>
          <w:color w:val="FF0000"/>
          <w:sz w:val="24"/>
        </w:rPr>
        <w:t>法国总统马克龙</w:t>
      </w:r>
      <w:r w:rsidRPr="006C71A9">
        <w:rPr>
          <w:rFonts w:ascii="仿宋" w:eastAsia="仿宋" w:hAnsi="仿宋" w:hint="eastAsia"/>
          <w:sz w:val="24"/>
        </w:rPr>
        <w:t>通电话。</w:t>
      </w:r>
    </w:p>
    <w:p w14:paraId="7C262B57" w14:textId="77777777" w:rsidR="006C71A9" w:rsidRPr="006C71A9" w:rsidRDefault="006C71A9" w:rsidP="006C71A9">
      <w:pPr>
        <w:spacing w:line="360" w:lineRule="auto"/>
        <w:ind w:firstLineChars="200" w:firstLine="480"/>
        <w:rPr>
          <w:rFonts w:ascii="SimHei" w:eastAsia="SimHei" w:hAnsi="SimHei"/>
          <w:b/>
          <w:sz w:val="24"/>
        </w:rPr>
      </w:pPr>
      <w:r w:rsidRPr="006C71A9">
        <w:rPr>
          <w:rFonts w:ascii="仿宋" w:eastAsia="仿宋" w:hAnsi="仿宋" w:hint="eastAsia"/>
          <w:sz w:val="24"/>
        </w:rPr>
        <w:t>习近平感谢马克龙在新中国成立70周年之际发来热情洋溢的贺信。他指出，法国政府和人民为新中国建设发展提供了很多帮助和支持。中国的发展离不开世界，世界的发展也离不开中国。</w:t>
      </w:r>
      <w:r w:rsidRPr="006C71A9">
        <w:rPr>
          <w:rFonts w:ascii="SimHei" w:eastAsia="SimHei" w:hAnsi="SimHei" w:hint="eastAsia"/>
          <w:b/>
          <w:sz w:val="24"/>
        </w:rPr>
        <w:t>中国将继续坚定奉行互利共赢的开放战略，同包括法国在内的世界各国人民一道，推动构建人类命运共同体。</w:t>
      </w:r>
    </w:p>
    <w:p w14:paraId="1D4F55E7" w14:textId="6C894C94" w:rsidR="006C71A9" w:rsidRPr="006C71A9" w:rsidRDefault="006C71A9" w:rsidP="006C71A9">
      <w:pPr>
        <w:spacing w:line="360" w:lineRule="auto"/>
        <w:ind w:firstLineChars="200" w:firstLine="480"/>
        <w:rPr>
          <w:rFonts w:ascii="仿宋" w:eastAsia="仿宋" w:hAnsi="仿宋"/>
          <w:sz w:val="24"/>
        </w:rPr>
      </w:pPr>
      <w:r w:rsidRPr="006C71A9">
        <w:rPr>
          <w:rFonts w:ascii="仿宋" w:eastAsia="仿宋" w:hAnsi="仿宋" w:hint="eastAsia"/>
          <w:sz w:val="24"/>
        </w:rPr>
        <w:t>习近平强调，</w:t>
      </w:r>
      <w:r w:rsidRPr="006C71A9">
        <w:rPr>
          <w:rFonts w:ascii="SimHei" w:eastAsia="SimHei" w:hAnsi="SimHei" w:hint="eastAsia"/>
          <w:b/>
          <w:color w:val="FF0000"/>
          <w:sz w:val="24"/>
        </w:rPr>
        <w:t>今年是中法建交55周年。</w:t>
      </w:r>
      <w:r w:rsidRPr="006C71A9">
        <w:rPr>
          <w:rFonts w:ascii="仿宋" w:eastAsia="仿宋" w:hAnsi="仿宋" w:hint="eastAsia"/>
          <w:sz w:val="24"/>
        </w:rPr>
        <w:t>今年3月，我应你邀请对法国进行成功国事访问，我们共同掀开了两国关系新篇章。双方政治互信不断巩固，经贸、人文等领域务实合作取得新成绩，在国际事务中的沟通协调更加有效。我愿同你保持交往和沟通，推动两国合作取得更多高质量成果，共同维护多边主义，反对单边主义，促进开放型世界经济，携手应对全球性挑战。中方积极支持法方举办第二届巴黎和平论坛。欢迎法方作为主宾国参加即将举行的第二届中国国际进口博览会。</w:t>
      </w:r>
    </w:p>
    <w:p w14:paraId="282024ED" w14:textId="5506B792" w:rsidR="006C71A9" w:rsidRPr="006C71A9" w:rsidRDefault="006C71A9" w:rsidP="006C71A9">
      <w:pPr>
        <w:pStyle w:val="4"/>
        <w:spacing w:before="0" w:after="0" w:line="360" w:lineRule="auto"/>
        <w:rPr>
          <w:rFonts w:ascii="楷体" w:eastAsia="楷体" w:hAnsi="楷体"/>
          <w:sz w:val="24"/>
        </w:rPr>
      </w:pPr>
      <w:r>
        <w:rPr>
          <w:rFonts w:ascii="楷体" w:eastAsia="楷体" w:hAnsi="楷体" w:hint="eastAsia"/>
          <w:sz w:val="24"/>
        </w:rPr>
        <w:t>6.</w:t>
      </w:r>
      <w:r w:rsidRPr="006C71A9">
        <w:rPr>
          <w:rFonts w:ascii="楷体" w:eastAsia="楷体" w:hAnsi="楷体" w:hint="eastAsia"/>
          <w:sz w:val="24"/>
        </w:rPr>
        <w:t>习近平向首届世界科技与发展论坛致贺信</w:t>
      </w:r>
    </w:p>
    <w:p w14:paraId="13A98AF1" w14:textId="098632BD" w:rsidR="006C71A9" w:rsidRPr="006C71A9" w:rsidRDefault="006C71A9" w:rsidP="006C71A9">
      <w:pPr>
        <w:spacing w:line="360" w:lineRule="auto"/>
        <w:ind w:firstLineChars="200" w:firstLine="480"/>
        <w:rPr>
          <w:rFonts w:ascii="仿宋" w:eastAsia="仿宋" w:hAnsi="仿宋"/>
          <w:sz w:val="24"/>
        </w:rPr>
      </w:pPr>
      <w:r w:rsidRPr="006C71A9">
        <w:rPr>
          <w:rFonts w:ascii="SimHei" w:eastAsia="SimHei" w:hAnsi="SimHei" w:hint="eastAsia"/>
          <w:b/>
          <w:color w:val="FF0000"/>
          <w:sz w:val="24"/>
        </w:rPr>
        <w:t>首届世界科技与发展论坛16日</w:t>
      </w:r>
      <w:r w:rsidRPr="006C71A9">
        <w:rPr>
          <w:rFonts w:ascii="仿宋" w:eastAsia="仿宋" w:hAnsi="仿宋" w:hint="eastAsia"/>
          <w:sz w:val="24"/>
        </w:rPr>
        <w:t>在</w:t>
      </w:r>
      <w:r w:rsidRPr="006C71A9">
        <w:rPr>
          <w:rFonts w:ascii="SimHei" w:eastAsia="SimHei" w:hAnsi="SimHei" w:hint="eastAsia"/>
          <w:b/>
          <w:color w:val="FF0000"/>
          <w:sz w:val="24"/>
        </w:rPr>
        <w:t>北京</w:t>
      </w:r>
      <w:r w:rsidRPr="006C71A9">
        <w:rPr>
          <w:rFonts w:ascii="仿宋" w:eastAsia="仿宋" w:hAnsi="仿宋" w:hint="eastAsia"/>
          <w:sz w:val="24"/>
        </w:rPr>
        <w:t>召开。国家主席习近平向大会致贺信。</w:t>
      </w:r>
      <w:r>
        <w:rPr>
          <w:rFonts w:ascii="仿宋" w:eastAsia="仿宋" w:hAnsi="仿宋" w:hint="eastAsia"/>
          <w:sz w:val="24"/>
        </w:rPr>
        <w:t xml:space="preserve"> </w:t>
      </w:r>
    </w:p>
    <w:p w14:paraId="4F613C17" w14:textId="3AEF1338" w:rsidR="006C71A9" w:rsidRPr="006C71A9" w:rsidRDefault="006C71A9" w:rsidP="006C71A9">
      <w:pPr>
        <w:spacing w:line="360" w:lineRule="auto"/>
        <w:ind w:firstLineChars="200" w:firstLine="480"/>
        <w:rPr>
          <w:rFonts w:ascii="仿宋" w:eastAsia="仿宋" w:hAnsi="仿宋"/>
          <w:sz w:val="24"/>
        </w:rPr>
      </w:pPr>
      <w:r w:rsidRPr="006C71A9">
        <w:rPr>
          <w:rFonts w:ascii="仿宋" w:eastAsia="仿宋" w:hAnsi="仿宋" w:hint="eastAsia"/>
          <w:sz w:val="24"/>
        </w:rPr>
        <w:t>习近平指出，当前，新一轮科技革命和产业变革不断推进，科技同经济、社会、文化、生态深入协同发展，对人类文明演进和全球治理体系发展产生深刻影响。</w:t>
      </w:r>
      <w:r w:rsidRPr="006C71A9">
        <w:rPr>
          <w:rFonts w:ascii="SimHei" w:eastAsia="SimHei" w:hAnsi="SimHei" w:hint="eastAsia"/>
          <w:b/>
          <w:sz w:val="24"/>
        </w:rPr>
        <w:t>以科技创新推动可持续发展</w:t>
      </w:r>
      <w:r w:rsidRPr="006C71A9">
        <w:rPr>
          <w:rFonts w:ascii="仿宋" w:eastAsia="仿宋" w:hAnsi="仿宋" w:hint="eastAsia"/>
          <w:sz w:val="24"/>
        </w:rPr>
        <w:t>成为破解各国关心的一些重要全球性问题的必由之路。</w:t>
      </w:r>
    </w:p>
    <w:p w14:paraId="6A4BB702" w14:textId="604B1199" w:rsidR="006C71A9" w:rsidRDefault="006C71A9" w:rsidP="006C71A9">
      <w:pPr>
        <w:spacing w:line="360" w:lineRule="auto"/>
        <w:ind w:firstLineChars="200" w:firstLine="480"/>
        <w:rPr>
          <w:rFonts w:ascii="仿宋" w:eastAsia="仿宋" w:hAnsi="仿宋"/>
          <w:sz w:val="24"/>
        </w:rPr>
      </w:pPr>
      <w:r w:rsidRPr="006C71A9">
        <w:rPr>
          <w:rFonts w:ascii="仿宋" w:eastAsia="仿宋" w:hAnsi="仿宋" w:hint="eastAsia"/>
          <w:sz w:val="24"/>
        </w:rPr>
        <w:t>习近平强调，中国一贯秉持开放合作，坚持把联合国可持续发展议程同本国发展战略和国情有机结合，</w:t>
      </w:r>
      <w:r w:rsidRPr="006C71A9">
        <w:rPr>
          <w:rFonts w:ascii="SimHei" w:eastAsia="SimHei" w:hAnsi="SimHei" w:hint="eastAsia"/>
          <w:b/>
          <w:sz w:val="24"/>
        </w:rPr>
        <w:t>努力实现更高质量、更有效率、更加公平、更可持续的发展</w:t>
      </w:r>
      <w:r w:rsidRPr="006C71A9">
        <w:rPr>
          <w:rFonts w:ascii="仿宋" w:eastAsia="仿宋" w:hAnsi="仿宋" w:hint="eastAsia"/>
          <w:sz w:val="24"/>
        </w:rPr>
        <w:t>。希望论坛促进各国科学家、教育家、企业家携手合作，凝聚共识，交流思想，深化合作，为推动构建人类命运共同体贡献智慧和力量。</w:t>
      </w:r>
    </w:p>
    <w:p w14:paraId="75B8C1A2" w14:textId="48767C8B" w:rsidR="006C71A9" w:rsidRPr="00F66E82" w:rsidRDefault="00F66E82" w:rsidP="00F66E82">
      <w:pPr>
        <w:pStyle w:val="4"/>
        <w:spacing w:before="0" w:after="0" w:line="360" w:lineRule="auto"/>
        <w:rPr>
          <w:rFonts w:ascii="楷体" w:eastAsia="楷体" w:hAnsi="楷体"/>
          <w:sz w:val="24"/>
        </w:rPr>
      </w:pPr>
      <w:r>
        <w:rPr>
          <w:rFonts w:ascii="楷体" w:eastAsia="楷体" w:hAnsi="楷体" w:hint="eastAsia"/>
          <w:sz w:val="24"/>
        </w:rPr>
        <w:lastRenderedPageBreak/>
        <w:t>7.</w:t>
      </w:r>
      <w:r w:rsidRPr="00F66E82">
        <w:rPr>
          <w:rFonts w:ascii="楷体" w:eastAsia="楷体" w:hAnsi="楷体" w:hint="eastAsia"/>
          <w:sz w:val="24"/>
        </w:rPr>
        <w:t>习近平就中蒙建交70周年同蒙古国总统互致贺电 李克强同蒙古国总理互致贺电</w:t>
      </w:r>
    </w:p>
    <w:p w14:paraId="50FC2404" w14:textId="5FE5E4DB" w:rsidR="00F66E82" w:rsidRPr="00F66E82" w:rsidRDefault="00F66E82" w:rsidP="00F66E82">
      <w:pPr>
        <w:spacing w:line="360" w:lineRule="auto"/>
        <w:ind w:firstLineChars="200" w:firstLine="480"/>
        <w:rPr>
          <w:rFonts w:ascii="仿宋" w:eastAsia="仿宋" w:hAnsi="仿宋"/>
          <w:sz w:val="24"/>
        </w:rPr>
      </w:pPr>
      <w:r w:rsidRPr="00F66E82">
        <w:rPr>
          <w:rFonts w:ascii="仿宋" w:eastAsia="仿宋" w:hAnsi="仿宋" w:hint="eastAsia"/>
          <w:sz w:val="24"/>
        </w:rPr>
        <w:t>国家主席习近平10月16日就</w:t>
      </w:r>
      <w:r w:rsidRPr="00F66E82">
        <w:rPr>
          <w:rFonts w:ascii="SimHei" w:eastAsia="SimHei" w:hAnsi="SimHei" w:hint="eastAsia"/>
          <w:b/>
          <w:color w:val="FF0000"/>
          <w:sz w:val="24"/>
        </w:rPr>
        <w:t>中蒙建交70周年</w:t>
      </w:r>
      <w:r w:rsidRPr="00F66E82">
        <w:rPr>
          <w:rFonts w:ascii="仿宋" w:eastAsia="仿宋" w:hAnsi="仿宋" w:hint="eastAsia"/>
          <w:sz w:val="24"/>
        </w:rPr>
        <w:t>同蒙古国总统</w:t>
      </w:r>
      <w:r w:rsidRPr="00F66E82">
        <w:rPr>
          <w:rFonts w:ascii="SimHei" w:eastAsia="SimHei" w:hAnsi="SimHei" w:hint="eastAsia"/>
          <w:b/>
          <w:color w:val="FF0000"/>
          <w:sz w:val="24"/>
        </w:rPr>
        <w:t>巴特图勒嘎</w:t>
      </w:r>
      <w:r w:rsidRPr="00F66E82">
        <w:rPr>
          <w:rFonts w:ascii="仿宋" w:eastAsia="仿宋" w:hAnsi="仿宋" w:hint="eastAsia"/>
          <w:sz w:val="24"/>
        </w:rPr>
        <w:t>互致贺电。</w:t>
      </w:r>
    </w:p>
    <w:p w14:paraId="08E09FAB" w14:textId="7BA7654B" w:rsidR="00F66E82" w:rsidRPr="00F66E82" w:rsidRDefault="00F66E82" w:rsidP="00F66E82">
      <w:pPr>
        <w:spacing w:line="360" w:lineRule="auto"/>
        <w:ind w:firstLineChars="200" w:firstLine="480"/>
        <w:rPr>
          <w:rFonts w:ascii="仿宋" w:eastAsia="仿宋" w:hAnsi="仿宋"/>
          <w:sz w:val="24"/>
        </w:rPr>
      </w:pPr>
      <w:r w:rsidRPr="00F66E82">
        <w:rPr>
          <w:rFonts w:ascii="仿宋" w:eastAsia="仿宋" w:hAnsi="仿宋" w:hint="eastAsia"/>
          <w:sz w:val="24"/>
        </w:rPr>
        <w:t>习近平在贺电中指出，中蒙是</w:t>
      </w:r>
      <w:r w:rsidRPr="00055359">
        <w:rPr>
          <w:rFonts w:ascii="SimHei" w:eastAsia="SimHei" w:hAnsi="SimHei" w:hint="eastAsia"/>
          <w:b/>
          <w:sz w:val="24"/>
        </w:rPr>
        <w:t>山水相连的友好邻邦</w:t>
      </w:r>
      <w:r w:rsidRPr="00F66E82">
        <w:rPr>
          <w:rFonts w:ascii="仿宋" w:eastAsia="仿宋" w:hAnsi="仿宋" w:hint="eastAsia"/>
          <w:sz w:val="24"/>
        </w:rPr>
        <w:t>，</w:t>
      </w:r>
      <w:r w:rsidRPr="00055359">
        <w:rPr>
          <w:rFonts w:ascii="SimHei" w:eastAsia="SimHei" w:hAnsi="SimHei" w:hint="eastAsia"/>
          <w:b/>
          <w:color w:val="FF0000"/>
          <w:sz w:val="24"/>
        </w:rPr>
        <w:t>蒙古</w:t>
      </w:r>
      <w:r w:rsidRPr="00F66E82">
        <w:rPr>
          <w:rFonts w:ascii="仿宋" w:eastAsia="仿宋" w:hAnsi="仿宋" w:hint="eastAsia"/>
          <w:sz w:val="24"/>
        </w:rPr>
        <w:t>是最早同新中国建交的国家之一。建交70年来，中蒙两国坚持友好合作大方向，共同推动</w:t>
      </w:r>
      <w:r w:rsidRPr="00055359">
        <w:rPr>
          <w:rFonts w:ascii="SimHei" w:eastAsia="SimHei" w:hAnsi="SimHei" w:hint="eastAsia"/>
          <w:b/>
          <w:sz w:val="24"/>
        </w:rPr>
        <w:t>睦邻友好合作关系</w:t>
      </w:r>
      <w:r w:rsidRPr="00F66E82">
        <w:rPr>
          <w:rFonts w:ascii="仿宋" w:eastAsia="仿宋" w:hAnsi="仿宋" w:hint="eastAsia"/>
          <w:sz w:val="24"/>
        </w:rPr>
        <w:t>深入发展，给两国和两国人民带来了实实在在的利益。近年来，在双方共同努力下，中蒙关系进入快车道，呈现出令人欣喜的新气象。我高度重视中蒙关系发展，愿同巴特图勒嘎总统一道努力，共同推动</w:t>
      </w:r>
      <w:r w:rsidRPr="00055359">
        <w:rPr>
          <w:rFonts w:ascii="SimHei" w:eastAsia="SimHei" w:hAnsi="SimHei" w:hint="eastAsia"/>
          <w:b/>
          <w:color w:val="FF0000"/>
          <w:sz w:val="24"/>
        </w:rPr>
        <w:t>中蒙全面战略伙伴关系</w:t>
      </w:r>
      <w:r w:rsidRPr="00F66E82">
        <w:rPr>
          <w:rFonts w:ascii="仿宋" w:eastAsia="仿宋" w:hAnsi="仿宋" w:hint="eastAsia"/>
          <w:sz w:val="24"/>
        </w:rPr>
        <w:t>，以建交70周年为新起点，不断取得新的更大进展。</w:t>
      </w:r>
    </w:p>
    <w:p w14:paraId="74356CB0" w14:textId="024121BB" w:rsidR="006C71A9" w:rsidRDefault="00F66E82" w:rsidP="00F66E82">
      <w:pPr>
        <w:spacing w:line="360" w:lineRule="auto"/>
        <w:ind w:firstLineChars="200" w:firstLine="480"/>
        <w:rPr>
          <w:rFonts w:ascii="仿宋" w:eastAsia="仿宋" w:hAnsi="仿宋"/>
          <w:sz w:val="24"/>
        </w:rPr>
      </w:pPr>
      <w:r w:rsidRPr="00F66E82">
        <w:rPr>
          <w:rFonts w:ascii="仿宋" w:eastAsia="仿宋" w:hAnsi="仿宋" w:hint="eastAsia"/>
          <w:sz w:val="24"/>
        </w:rPr>
        <w:t>同日，国务院总理李克强同蒙古国总理呼日勒苏赫也互致了贺电。李克强在贺电中说，新形势下，中方愿同蒙方一道，共同推动两国关系阔步向前，为两国和两国人民带来更多福祉。呼日勒苏赫在贺电中说，蒙方愿同中方不断丰富两国关系内涵，巩固双方在国际地区事务中的合作，增进两国人民友好关系。</w:t>
      </w:r>
    </w:p>
    <w:p w14:paraId="0494AC1A" w14:textId="0F035FD3" w:rsidR="00F66E82" w:rsidRPr="00055359" w:rsidRDefault="00055359" w:rsidP="00055359">
      <w:pPr>
        <w:pStyle w:val="4"/>
        <w:spacing w:before="0" w:after="0" w:line="360" w:lineRule="auto"/>
        <w:rPr>
          <w:rFonts w:ascii="楷体" w:eastAsia="楷体" w:hAnsi="楷体"/>
          <w:sz w:val="24"/>
        </w:rPr>
      </w:pPr>
      <w:r>
        <w:rPr>
          <w:rFonts w:ascii="楷体" w:eastAsia="楷体" w:hAnsi="楷体" w:hint="eastAsia"/>
          <w:sz w:val="24"/>
        </w:rPr>
        <w:t>8.</w:t>
      </w:r>
      <w:r w:rsidRPr="00055359">
        <w:rPr>
          <w:rFonts w:ascii="楷体" w:eastAsia="楷体" w:hAnsi="楷体" w:hint="eastAsia"/>
          <w:sz w:val="24"/>
        </w:rPr>
        <w:t>李克强主持召开国务院常务会议</w:t>
      </w:r>
    </w:p>
    <w:p w14:paraId="23E09CFB" w14:textId="6E2F5DD5" w:rsidR="00055359" w:rsidRPr="00055359" w:rsidRDefault="00055359" w:rsidP="00055359">
      <w:pPr>
        <w:spacing w:line="360" w:lineRule="auto"/>
        <w:ind w:firstLineChars="200" w:firstLine="480"/>
        <w:rPr>
          <w:rFonts w:ascii="仿宋" w:eastAsia="仿宋" w:hAnsi="仿宋"/>
          <w:sz w:val="24"/>
        </w:rPr>
      </w:pPr>
      <w:r w:rsidRPr="00055359">
        <w:rPr>
          <w:rFonts w:ascii="仿宋" w:eastAsia="仿宋" w:hAnsi="仿宋" w:hint="eastAsia"/>
          <w:sz w:val="24"/>
        </w:rPr>
        <w:t>国务院总理李克强10月16日主持召开国务院常务会议，听取今年减税降费政策实施汇报，</w:t>
      </w:r>
      <w:r w:rsidRPr="008A0592">
        <w:rPr>
          <w:rFonts w:ascii="SimHei" w:eastAsia="SimHei" w:hAnsi="SimHei" w:hint="eastAsia"/>
          <w:b/>
          <w:color w:val="FF0000"/>
          <w:sz w:val="24"/>
        </w:rPr>
        <w:t>要求确保为企业减负担为发展增动能</w:t>
      </w:r>
      <w:r w:rsidRPr="00055359">
        <w:rPr>
          <w:rFonts w:ascii="仿宋" w:eastAsia="仿宋" w:hAnsi="仿宋" w:hint="eastAsia"/>
          <w:sz w:val="24"/>
        </w:rPr>
        <w:t>；部署以更优营商环境进一步做好利用外资工作。</w:t>
      </w:r>
    </w:p>
    <w:p w14:paraId="57A587A0" w14:textId="5820677F" w:rsidR="00055359" w:rsidRPr="00055359" w:rsidRDefault="00055359" w:rsidP="00055359">
      <w:pPr>
        <w:spacing w:line="360" w:lineRule="auto"/>
        <w:ind w:firstLineChars="200" w:firstLine="480"/>
        <w:rPr>
          <w:rFonts w:ascii="仿宋" w:eastAsia="仿宋" w:hAnsi="仿宋"/>
          <w:sz w:val="24"/>
        </w:rPr>
      </w:pPr>
      <w:r w:rsidRPr="00055359">
        <w:rPr>
          <w:rFonts w:ascii="仿宋" w:eastAsia="仿宋" w:hAnsi="仿宋" w:hint="eastAsia"/>
          <w:sz w:val="24"/>
        </w:rPr>
        <w:t>会议指出，按照党中央、国务院部署，今年以来各地、各有关部门狠抓减税降费政策落实，前8个月全国减税降费1.5万多亿元，促进了企业减负、居民增收和就业增加，有效激发了市场活力，对对冲经济下行压力、做好“六稳”、保持经济运行在合理区间发挥了重要支撑作用。据测算，全年减税降费总额将超过2万亿元。下一步，</w:t>
      </w:r>
      <w:r w:rsidRPr="008A0592">
        <w:rPr>
          <w:rFonts w:ascii="SimHei" w:eastAsia="SimHei" w:hAnsi="SimHei" w:hint="eastAsia"/>
          <w:b/>
          <w:sz w:val="24"/>
        </w:rPr>
        <w:t>一要落实落细减税降费政策</w:t>
      </w:r>
      <w:r w:rsidRPr="00055359">
        <w:rPr>
          <w:rFonts w:ascii="仿宋" w:eastAsia="仿宋" w:hAnsi="仿宋" w:hint="eastAsia"/>
          <w:sz w:val="24"/>
        </w:rPr>
        <w:t>，确保制造业等主要行业税负明显降低、建筑业和交通运输业等行业税负有所降低、其他行业税负只减不增。进一步治理违规涉企收费。</w:t>
      </w:r>
      <w:r w:rsidRPr="008A0592">
        <w:rPr>
          <w:rFonts w:ascii="SimHei" w:eastAsia="SimHei" w:hAnsi="SimHei" w:hint="eastAsia"/>
          <w:b/>
          <w:sz w:val="24"/>
        </w:rPr>
        <w:t>二要加强财政预算管理，严控一般性支出</w:t>
      </w:r>
      <w:r w:rsidRPr="00055359">
        <w:rPr>
          <w:rFonts w:ascii="仿宋" w:eastAsia="仿宋" w:hAnsi="仿宋" w:hint="eastAsia"/>
          <w:sz w:val="24"/>
        </w:rPr>
        <w:t>。落实省级政府主体责任，支持基层财政困难地区保工资、保运转、保基本民生。</w:t>
      </w:r>
      <w:r w:rsidRPr="008A0592">
        <w:rPr>
          <w:rFonts w:ascii="SimHei" w:eastAsia="SimHei" w:hAnsi="SimHei" w:hint="eastAsia"/>
          <w:b/>
          <w:sz w:val="24"/>
        </w:rPr>
        <w:t>三要研究进一步推改革、促发展、增就业措施</w:t>
      </w:r>
      <w:r w:rsidRPr="00055359">
        <w:rPr>
          <w:rFonts w:ascii="仿宋" w:eastAsia="仿宋" w:hAnsi="仿宋" w:hint="eastAsia"/>
          <w:sz w:val="24"/>
        </w:rPr>
        <w:t>，聚焦鼓励创业创新，研究对制造业重点行业加大研发费用加计扣除比例，增强发展内生动力和后劲。</w:t>
      </w:r>
    </w:p>
    <w:p w14:paraId="0450E4AA" w14:textId="77777777" w:rsidR="00055359" w:rsidRPr="00055359" w:rsidRDefault="00055359" w:rsidP="00055359">
      <w:pPr>
        <w:spacing w:line="360" w:lineRule="auto"/>
        <w:ind w:firstLineChars="200" w:firstLine="480"/>
        <w:rPr>
          <w:rFonts w:ascii="仿宋" w:eastAsia="仿宋" w:hAnsi="仿宋"/>
          <w:sz w:val="24"/>
        </w:rPr>
      </w:pPr>
      <w:r w:rsidRPr="00055359">
        <w:rPr>
          <w:rFonts w:ascii="仿宋" w:eastAsia="仿宋" w:hAnsi="仿宋" w:hint="eastAsia"/>
          <w:sz w:val="24"/>
        </w:rPr>
        <w:t>会议指出，</w:t>
      </w:r>
      <w:r w:rsidRPr="008A0592">
        <w:rPr>
          <w:rFonts w:ascii="SimHei" w:eastAsia="SimHei" w:hAnsi="SimHei" w:hint="eastAsia"/>
          <w:b/>
          <w:sz w:val="24"/>
        </w:rPr>
        <w:t>对外开放是我国基本国策。</w:t>
      </w:r>
      <w:r w:rsidRPr="00055359">
        <w:rPr>
          <w:rFonts w:ascii="仿宋" w:eastAsia="仿宋" w:hAnsi="仿宋" w:hint="eastAsia"/>
          <w:sz w:val="24"/>
        </w:rPr>
        <w:t>外资在我国经济发展中发挥了独特而</w:t>
      </w:r>
      <w:r w:rsidRPr="00055359">
        <w:rPr>
          <w:rFonts w:ascii="仿宋" w:eastAsia="仿宋" w:hAnsi="仿宋" w:hint="eastAsia"/>
          <w:sz w:val="24"/>
        </w:rPr>
        <w:lastRenderedPageBreak/>
        <w:t>重要的作用，推动高质量发展、推进现代化建设必须始终高度重视利用外资。会议确定，要打造更有吸引力的营商环境，进一步做好利用外资工作。</w:t>
      </w:r>
      <w:r w:rsidRPr="005C3350">
        <w:rPr>
          <w:rFonts w:ascii="SimHei" w:eastAsia="SimHei" w:hAnsi="SimHei" w:hint="eastAsia"/>
          <w:b/>
          <w:sz w:val="24"/>
        </w:rPr>
        <w:t>一是扩大对外开放领域。</w:t>
      </w:r>
      <w:r w:rsidRPr="00055359">
        <w:rPr>
          <w:rFonts w:ascii="仿宋" w:eastAsia="仿宋" w:hAnsi="仿宋" w:hint="eastAsia"/>
          <w:sz w:val="24"/>
        </w:rPr>
        <w:t>清理取消未纳入外资准入负面清单的限制措施。全面取消在华外资银行、证券公司、基金管理公司业务范围限制，落实好新修改的外资银行和外资保险公司管理条例。修订乘用车企业平均燃料消耗量与新能源汽车积分并行管理办法，允许外资在华投资的整车企业间转让积分。</w:t>
      </w:r>
      <w:r w:rsidRPr="005C3350">
        <w:rPr>
          <w:rFonts w:ascii="SimHei" w:eastAsia="SimHei" w:hAnsi="SimHei" w:hint="eastAsia"/>
          <w:b/>
          <w:sz w:val="24"/>
        </w:rPr>
        <w:t>二是促进投资便利化。</w:t>
      </w:r>
      <w:r w:rsidRPr="00055359">
        <w:rPr>
          <w:rFonts w:ascii="仿宋" w:eastAsia="仿宋" w:hAnsi="仿宋" w:hint="eastAsia"/>
          <w:sz w:val="24"/>
        </w:rPr>
        <w:t>扩大资本项目收入支付便利化改革试点范围。支持外资企业自主选择借用外债模式。对外资项目合并规划选址、用地等审批。</w:t>
      </w:r>
      <w:r w:rsidRPr="005C3350">
        <w:rPr>
          <w:rFonts w:ascii="SimHei" w:eastAsia="SimHei" w:hAnsi="SimHei" w:hint="eastAsia"/>
          <w:b/>
          <w:sz w:val="24"/>
        </w:rPr>
        <w:t>三是平等保护外商投资合法权益。</w:t>
      </w:r>
      <w:r w:rsidRPr="00055359">
        <w:rPr>
          <w:rFonts w:ascii="仿宋" w:eastAsia="仿宋" w:hAnsi="仿宋" w:hint="eastAsia"/>
          <w:sz w:val="24"/>
        </w:rPr>
        <w:t>不得强制或变相强制外资企业转让技术，完善电商平台专利侵权判定通知、移除规则。政府采购不得限定供应商所有制形式、投资者国别、产品或服务品牌等。</w:t>
      </w:r>
      <w:r w:rsidRPr="005C3350">
        <w:rPr>
          <w:rFonts w:ascii="SimHei" w:eastAsia="SimHei" w:hAnsi="SimHei" w:hint="eastAsia"/>
          <w:b/>
          <w:sz w:val="24"/>
        </w:rPr>
        <w:t>四是支持地方加大招商引资力度。</w:t>
      </w:r>
      <w:r w:rsidRPr="00055359">
        <w:rPr>
          <w:rFonts w:ascii="仿宋" w:eastAsia="仿宋" w:hAnsi="仿宋" w:hint="eastAsia"/>
          <w:sz w:val="24"/>
        </w:rPr>
        <w:t>对招商实行更加灵活的激励措施。在中西部地区优先增设一批综合保税区。</w:t>
      </w:r>
    </w:p>
    <w:p w14:paraId="2E60F193" w14:textId="161A8201" w:rsidR="00055359" w:rsidRPr="00252369" w:rsidRDefault="00252369" w:rsidP="00252369">
      <w:pPr>
        <w:pStyle w:val="4"/>
        <w:spacing w:before="0" w:after="0" w:line="360" w:lineRule="auto"/>
        <w:rPr>
          <w:rFonts w:ascii="楷体" w:eastAsia="楷体" w:hAnsi="楷体"/>
          <w:sz w:val="24"/>
        </w:rPr>
      </w:pPr>
      <w:r>
        <w:rPr>
          <w:rFonts w:ascii="楷体" w:eastAsia="楷体" w:hAnsi="楷体" w:hint="eastAsia"/>
          <w:sz w:val="24"/>
        </w:rPr>
        <w:t>9.</w:t>
      </w:r>
      <w:r w:rsidRPr="00252369">
        <w:rPr>
          <w:rFonts w:ascii="楷体" w:eastAsia="楷体" w:hAnsi="楷体" w:hint="eastAsia"/>
          <w:sz w:val="24"/>
        </w:rPr>
        <w:t>全国人大外事委员会就美国国会众议院通过“2019年香港人权与民主法案”发表声明</w:t>
      </w:r>
    </w:p>
    <w:p w14:paraId="7498287B" w14:textId="34CD0CE7" w:rsidR="00252369" w:rsidRPr="00252369" w:rsidRDefault="00252369" w:rsidP="00252369">
      <w:pPr>
        <w:spacing w:line="360" w:lineRule="auto"/>
        <w:ind w:firstLineChars="200" w:firstLine="480"/>
        <w:rPr>
          <w:rFonts w:ascii="仿宋" w:eastAsia="仿宋" w:hAnsi="仿宋"/>
          <w:sz w:val="24"/>
        </w:rPr>
      </w:pPr>
      <w:r w:rsidRPr="00252369">
        <w:rPr>
          <w:rFonts w:ascii="仿宋" w:eastAsia="仿宋" w:hAnsi="仿宋" w:hint="eastAsia"/>
          <w:sz w:val="24"/>
        </w:rPr>
        <w:t>美国国会众议院于当地时间10月15日通过由少数议员提出的所谓</w:t>
      </w:r>
      <w:r w:rsidRPr="00492261">
        <w:rPr>
          <w:rFonts w:ascii="SimHei" w:eastAsia="SimHei" w:hAnsi="SimHei" w:hint="eastAsia"/>
          <w:b/>
          <w:color w:val="FF0000"/>
          <w:sz w:val="24"/>
        </w:rPr>
        <w:t>“2019年香港人权与民主法案”</w:t>
      </w:r>
      <w:r w:rsidRPr="00252369">
        <w:rPr>
          <w:rFonts w:ascii="仿宋" w:eastAsia="仿宋" w:hAnsi="仿宋" w:hint="eastAsia"/>
          <w:sz w:val="24"/>
        </w:rPr>
        <w:t>，对此，全国人大外事委员会发表声明指出，美国国会众议院公然插手香港事务，粗暴干涉中国内政。中国全国人大对此予以强烈谴责，表示坚决反对。</w:t>
      </w:r>
    </w:p>
    <w:p w14:paraId="73EA1F7F" w14:textId="11FA11AB" w:rsidR="00252369" w:rsidRPr="00252369" w:rsidRDefault="00252369" w:rsidP="00492261">
      <w:pPr>
        <w:spacing w:line="360" w:lineRule="auto"/>
        <w:ind w:firstLineChars="200" w:firstLine="480"/>
        <w:rPr>
          <w:rFonts w:ascii="仿宋" w:eastAsia="仿宋" w:hAnsi="仿宋"/>
          <w:sz w:val="24"/>
        </w:rPr>
      </w:pPr>
      <w:r w:rsidRPr="00252369">
        <w:rPr>
          <w:rFonts w:ascii="仿宋" w:eastAsia="仿宋" w:hAnsi="仿宋" w:hint="eastAsia"/>
          <w:sz w:val="24"/>
        </w:rPr>
        <w:t xml:space="preserve">声明指出，美国国会众议院罔顾事实、颠倒黑白、是非不分，无视国际法和国际关系基本准则，无视香港一些激进势力和暴力分子严重破坏香港社会安全稳定、公然挑战“一国两制”原则、带有恐怖主义特征的暴力犯罪事实，无视香港社会各界的民意诉求，以“人权”、“民主”之名，行搞乱香港，牵制中国发展之事。香港是中国的香港，香港事务是中国的内政，香港事务绝不允许任何外国插手。 </w:t>
      </w:r>
    </w:p>
    <w:p w14:paraId="77C75321" w14:textId="08E4C3E7" w:rsidR="00252369" w:rsidRPr="00AE159D" w:rsidRDefault="00AE159D" w:rsidP="00AE159D">
      <w:pPr>
        <w:pStyle w:val="4"/>
        <w:spacing w:before="0" w:after="0" w:line="360" w:lineRule="auto"/>
        <w:rPr>
          <w:rFonts w:ascii="楷体" w:eastAsia="楷体" w:hAnsi="楷体"/>
          <w:sz w:val="24"/>
        </w:rPr>
      </w:pPr>
      <w:r>
        <w:rPr>
          <w:rFonts w:ascii="楷体" w:eastAsia="楷体" w:hAnsi="楷体" w:hint="eastAsia"/>
          <w:sz w:val="24"/>
        </w:rPr>
        <w:t>10.</w:t>
      </w:r>
      <w:r w:rsidRPr="00AE159D">
        <w:rPr>
          <w:rFonts w:ascii="楷体" w:eastAsia="楷体" w:hAnsi="楷体" w:hint="eastAsia"/>
          <w:sz w:val="24"/>
        </w:rPr>
        <w:t>习近平对脱贫攻坚工作作出重要指示强调 咬定目标一鼓作气 确保高质量打赢脱贫攻坚战 李克强对脱贫攻坚工作作出批示</w:t>
      </w:r>
    </w:p>
    <w:p w14:paraId="53725739" w14:textId="4CF4DB0B" w:rsidR="00AE159D" w:rsidRPr="00AE159D" w:rsidRDefault="00AE159D" w:rsidP="00AE159D">
      <w:pPr>
        <w:spacing w:line="360" w:lineRule="auto"/>
        <w:ind w:firstLineChars="200" w:firstLine="480"/>
        <w:rPr>
          <w:rFonts w:ascii="仿宋" w:eastAsia="仿宋" w:hAnsi="仿宋"/>
          <w:sz w:val="24"/>
        </w:rPr>
      </w:pPr>
      <w:r w:rsidRPr="00AE159D">
        <w:rPr>
          <w:rFonts w:ascii="仿宋" w:eastAsia="仿宋" w:hAnsi="仿宋" w:hint="eastAsia"/>
          <w:sz w:val="24"/>
        </w:rPr>
        <w:t>在</w:t>
      </w:r>
      <w:r w:rsidRPr="00AE159D">
        <w:rPr>
          <w:rFonts w:ascii="SimHei" w:eastAsia="SimHei" w:hAnsi="SimHei" w:hint="eastAsia"/>
          <w:b/>
          <w:color w:val="FF0000"/>
          <w:sz w:val="24"/>
        </w:rPr>
        <w:t>第六个国家扶贫日</w:t>
      </w:r>
      <w:r w:rsidRPr="00AE159D">
        <w:rPr>
          <w:rFonts w:ascii="仿宋" w:eastAsia="仿宋" w:hAnsi="仿宋" w:hint="eastAsia"/>
          <w:sz w:val="24"/>
        </w:rPr>
        <w:t>到来之际，中共中央总书记、国家主席、中央军委主席习近平对</w:t>
      </w:r>
      <w:r w:rsidRPr="007F6E45">
        <w:rPr>
          <w:rFonts w:ascii="SimHei" w:eastAsia="SimHei" w:hAnsi="SimHei" w:hint="eastAsia"/>
          <w:b/>
          <w:color w:val="FF0000"/>
          <w:sz w:val="24"/>
        </w:rPr>
        <w:t>脱贫攻坚工作</w:t>
      </w:r>
      <w:r w:rsidRPr="00AE159D">
        <w:rPr>
          <w:rFonts w:ascii="仿宋" w:eastAsia="仿宋" w:hAnsi="仿宋" w:hint="eastAsia"/>
          <w:sz w:val="24"/>
        </w:rPr>
        <w:t>作出重要指示强调，新中国成立70年来，中国共产党坚持全心全意为人民服务的根本宗旨，坚持以人民为中心的发展思想，带领全国各</w:t>
      </w:r>
      <w:r w:rsidRPr="00AE159D">
        <w:rPr>
          <w:rFonts w:ascii="仿宋" w:eastAsia="仿宋" w:hAnsi="仿宋" w:hint="eastAsia"/>
          <w:sz w:val="24"/>
        </w:rPr>
        <w:lastRenderedPageBreak/>
        <w:t>族人民持续向贫困宣战，取得了显著成就。党的十八大以来，党中央把脱贫攻坚摆到更加突出的位置，打响脱贫攻坚战，全党全国上下同心、顽强奋战，取得了重大进展。困扰中华民族几千年的绝对贫困问题即将历史性地得到解决，这将为全球减贫事业作出重大贡献。</w:t>
      </w:r>
    </w:p>
    <w:p w14:paraId="78C2F861" w14:textId="533FADA1" w:rsidR="00AE159D" w:rsidRPr="00AE159D" w:rsidRDefault="00AE159D" w:rsidP="00AE159D">
      <w:pPr>
        <w:spacing w:line="360" w:lineRule="auto"/>
        <w:ind w:firstLineChars="200" w:firstLine="480"/>
        <w:rPr>
          <w:rFonts w:ascii="仿宋" w:eastAsia="仿宋" w:hAnsi="仿宋"/>
          <w:sz w:val="24"/>
        </w:rPr>
      </w:pPr>
      <w:r w:rsidRPr="00AE159D">
        <w:rPr>
          <w:rFonts w:ascii="仿宋" w:eastAsia="仿宋" w:hAnsi="仿宋" w:hint="eastAsia"/>
          <w:sz w:val="24"/>
        </w:rPr>
        <w:t>习近平指出，当前，</w:t>
      </w:r>
      <w:r w:rsidRPr="006D53E9">
        <w:rPr>
          <w:rFonts w:ascii="SimHei" w:eastAsia="SimHei" w:hAnsi="SimHei" w:hint="eastAsia"/>
          <w:b/>
          <w:sz w:val="24"/>
        </w:rPr>
        <w:t>脱贫攻坚已到了</w:t>
      </w:r>
      <w:r w:rsidRPr="006D53E9">
        <w:rPr>
          <w:rFonts w:ascii="SimHei" w:eastAsia="SimHei" w:hAnsi="SimHei" w:hint="eastAsia"/>
          <w:b/>
          <w:color w:val="FF0000"/>
          <w:sz w:val="24"/>
        </w:rPr>
        <w:t>决战决胜、全面收官</w:t>
      </w:r>
      <w:r w:rsidRPr="006D53E9">
        <w:rPr>
          <w:rFonts w:ascii="SimHei" w:eastAsia="SimHei" w:hAnsi="SimHei" w:hint="eastAsia"/>
          <w:b/>
          <w:sz w:val="24"/>
        </w:rPr>
        <w:t>的关键阶段</w:t>
      </w:r>
      <w:r w:rsidRPr="00AE159D">
        <w:rPr>
          <w:rFonts w:ascii="仿宋" w:eastAsia="仿宋" w:hAnsi="仿宋" w:hint="eastAsia"/>
          <w:sz w:val="24"/>
        </w:rPr>
        <w:t>。各地区各部门务必咬定目标、一鼓作气，坚决攻克深度贫困堡垒，着力补齐贫困人口</w:t>
      </w:r>
      <w:r w:rsidRPr="006D53E9">
        <w:rPr>
          <w:rFonts w:ascii="SimHei" w:eastAsia="SimHei" w:hAnsi="SimHei" w:hint="eastAsia"/>
          <w:b/>
          <w:color w:val="FF0000"/>
          <w:sz w:val="24"/>
        </w:rPr>
        <w:t>义务教育、基本医疗、住房和饮水安全</w:t>
      </w:r>
      <w:r w:rsidRPr="006D53E9">
        <w:rPr>
          <w:rFonts w:ascii="SimHei" w:eastAsia="SimHei" w:hAnsi="SimHei" w:hint="eastAsia"/>
          <w:b/>
          <w:sz w:val="24"/>
        </w:rPr>
        <w:t>短板</w:t>
      </w:r>
      <w:r w:rsidRPr="00AE159D">
        <w:rPr>
          <w:rFonts w:ascii="仿宋" w:eastAsia="仿宋" w:hAnsi="仿宋" w:hint="eastAsia"/>
          <w:sz w:val="24"/>
        </w:rPr>
        <w:t>，确保农村贫困人口全部脱贫，同全国人民一道迈入小康社会。要采取有效措施，巩固拓展脱贫攻坚成果，确保高质量打赢脱贫攻坚战。</w:t>
      </w:r>
    </w:p>
    <w:p w14:paraId="569B1F7C" w14:textId="6ABF9839" w:rsidR="00F66E82" w:rsidRPr="00252369" w:rsidRDefault="00AE159D" w:rsidP="00AE159D">
      <w:pPr>
        <w:spacing w:line="360" w:lineRule="auto"/>
        <w:ind w:firstLineChars="200" w:firstLine="480"/>
        <w:rPr>
          <w:rFonts w:ascii="仿宋" w:eastAsia="仿宋" w:hAnsi="仿宋"/>
          <w:sz w:val="24"/>
        </w:rPr>
      </w:pPr>
      <w:r w:rsidRPr="00AE159D">
        <w:rPr>
          <w:rFonts w:ascii="仿宋" w:eastAsia="仿宋" w:hAnsi="仿宋" w:hint="eastAsia"/>
          <w:sz w:val="24"/>
        </w:rPr>
        <w:t>中共中央政治局常委、国务院总理李克强作出批示指出，当前，脱贫攻坚已进入决胜关键阶段。各地区各部门要坚持以习近平新时代中国特色社会主义思想为指导，贯彻落实党中央、国务院决策部署，再接再厉，持续推进脱贫攻坚各项工作。要全面解决“两不愁三保障”突出问题，集中力量攻克深度贫困堡垒。强化产业扶贫和就业帮扶等措施，加强易地扶贫搬迁后续扶持，巩固脱贫成果防止返贫。持续扎实做好东西部扶贫协作、对口支援、定点扶贫等工作，继续动员全社会力量参与脱贫攻坚，各方面形成合力，确保完成今年再减少1000万以上贫困人口的任务，为明年打赢脱贫攻坚战、全面建成小康社会奠定坚实基础。</w:t>
      </w:r>
    </w:p>
    <w:p w14:paraId="1813C12D" w14:textId="2754001F" w:rsidR="00F66E82" w:rsidRDefault="006D53E9" w:rsidP="006D53E9">
      <w:pPr>
        <w:pStyle w:val="4"/>
        <w:spacing w:before="0" w:after="0" w:line="360" w:lineRule="auto"/>
        <w:rPr>
          <w:rFonts w:ascii="楷体" w:eastAsia="楷体" w:hAnsi="楷体"/>
          <w:sz w:val="24"/>
        </w:rPr>
      </w:pPr>
      <w:r>
        <w:rPr>
          <w:rFonts w:ascii="楷体" w:eastAsia="楷体" w:hAnsi="楷体" w:hint="eastAsia"/>
          <w:sz w:val="24"/>
        </w:rPr>
        <w:t>11.</w:t>
      </w:r>
      <w:r w:rsidRPr="006D53E9">
        <w:rPr>
          <w:rFonts w:ascii="楷体" w:eastAsia="楷体" w:hAnsi="楷体" w:hint="eastAsia"/>
          <w:sz w:val="24"/>
        </w:rPr>
        <w:t>全国脱贫攻坚奖表彰大会暨先进事迹报告会在京举行</w:t>
      </w:r>
    </w:p>
    <w:p w14:paraId="4C2928AC" w14:textId="58553290" w:rsidR="006D53E9" w:rsidRPr="006D53E9" w:rsidRDefault="006D53E9" w:rsidP="006D53E9">
      <w:pPr>
        <w:spacing w:line="360" w:lineRule="auto"/>
        <w:ind w:firstLineChars="200" w:firstLine="480"/>
        <w:rPr>
          <w:rFonts w:ascii="仿宋" w:eastAsia="仿宋" w:hAnsi="仿宋"/>
          <w:sz w:val="24"/>
        </w:rPr>
      </w:pPr>
      <w:r w:rsidRPr="006D53E9">
        <w:rPr>
          <w:rFonts w:ascii="仿宋" w:eastAsia="仿宋" w:hAnsi="仿宋" w:hint="eastAsia"/>
          <w:sz w:val="24"/>
        </w:rPr>
        <w:t>全国脱贫攻坚奖表彰大会暨先进事迹报告会17日上午在京举行。会议传达学习了习近平重要指示和李克强批示。中共中央政治局委员、国务院扶贫开发领导小组组长胡春华出席会议并讲话。</w:t>
      </w:r>
    </w:p>
    <w:p w14:paraId="389A8244" w14:textId="5A8C6D97" w:rsidR="006D53E9" w:rsidRPr="006D53E9" w:rsidRDefault="006D53E9" w:rsidP="006D53E9">
      <w:pPr>
        <w:spacing w:line="360" w:lineRule="auto"/>
        <w:ind w:firstLineChars="200" w:firstLine="480"/>
        <w:rPr>
          <w:rFonts w:ascii="仿宋" w:eastAsia="仿宋" w:hAnsi="仿宋"/>
          <w:sz w:val="24"/>
        </w:rPr>
      </w:pPr>
      <w:r w:rsidRPr="006D53E9">
        <w:rPr>
          <w:rFonts w:ascii="仿宋" w:eastAsia="仿宋" w:hAnsi="仿宋" w:hint="eastAsia"/>
          <w:sz w:val="24"/>
        </w:rPr>
        <w:t>会议对全国脱贫攻坚奖获奖者进行了表彰，</w:t>
      </w:r>
      <w:r w:rsidRPr="006D53E9">
        <w:rPr>
          <w:rFonts w:ascii="SimHei" w:eastAsia="SimHei" w:hAnsi="SimHei" w:hint="eastAsia"/>
          <w:b/>
          <w:color w:val="FF0000"/>
          <w:sz w:val="24"/>
        </w:rPr>
        <w:t>陈望慧、李鹏、刘双燕、张玉玺、王建球、冷菊贞等</w:t>
      </w:r>
      <w:r w:rsidRPr="006D53E9">
        <w:rPr>
          <w:rFonts w:ascii="仿宋" w:eastAsia="仿宋" w:hAnsi="仿宋" w:hint="eastAsia"/>
          <w:sz w:val="24"/>
        </w:rPr>
        <w:t>获奖代表作先进事迹报告。</w:t>
      </w:r>
    </w:p>
    <w:p w14:paraId="6BD2B5CA" w14:textId="26D5B9A8" w:rsidR="006D53E9" w:rsidRPr="006D53E9" w:rsidRDefault="006D53E9" w:rsidP="006D53E9">
      <w:pPr>
        <w:pStyle w:val="4"/>
        <w:spacing w:before="0" w:after="0" w:line="360" w:lineRule="auto"/>
        <w:rPr>
          <w:rFonts w:ascii="楷体" w:eastAsia="楷体" w:hAnsi="楷体"/>
          <w:sz w:val="24"/>
        </w:rPr>
      </w:pPr>
      <w:r>
        <w:rPr>
          <w:rFonts w:ascii="楷体" w:eastAsia="楷体" w:hAnsi="楷体" w:hint="eastAsia"/>
          <w:sz w:val="24"/>
        </w:rPr>
        <w:t>12.</w:t>
      </w:r>
      <w:r w:rsidRPr="006D53E9">
        <w:rPr>
          <w:rFonts w:ascii="楷体" w:eastAsia="楷体" w:hAnsi="楷体" w:hint="eastAsia"/>
          <w:sz w:val="24"/>
        </w:rPr>
        <w:t>习近平向2019中关村论坛致贺信</w:t>
      </w:r>
    </w:p>
    <w:p w14:paraId="3A2066E1" w14:textId="72A712E3" w:rsidR="006D53E9" w:rsidRPr="006D53E9" w:rsidRDefault="006D53E9" w:rsidP="006D53E9">
      <w:pPr>
        <w:spacing w:line="360" w:lineRule="auto"/>
        <w:ind w:firstLineChars="200" w:firstLine="480"/>
        <w:rPr>
          <w:rFonts w:ascii="仿宋" w:eastAsia="仿宋" w:hAnsi="仿宋"/>
          <w:sz w:val="24"/>
        </w:rPr>
      </w:pPr>
      <w:r w:rsidRPr="000A23BB">
        <w:rPr>
          <w:rFonts w:ascii="SimHei" w:eastAsia="SimHei" w:hAnsi="SimHei" w:hint="eastAsia"/>
          <w:b/>
          <w:color w:val="FF0000"/>
          <w:sz w:val="24"/>
        </w:rPr>
        <w:t>2019中关村论坛开幕式</w:t>
      </w:r>
      <w:r w:rsidRPr="006D53E9">
        <w:rPr>
          <w:rFonts w:ascii="仿宋" w:eastAsia="仿宋" w:hAnsi="仿宋" w:hint="eastAsia"/>
          <w:sz w:val="24"/>
        </w:rPr>
        <w:t>10月17日在北京举行。国家主席习近平向大会致贺信。</w:t>
      </w:r>
    </w:p>
    <w:p w14:paraId="0EE15077" w14:textId="34BA85AD" w:rsidR="006D53E9" w:rsidRPr="006D53E9" w:rsidRDefault="006D53E9" w:rsidP="006D53E9">
      <w:pPr>
        <w:spacing w:line="360" w:lineRule="auto"/>
        <w:ind w:firstLineChars="200" w:firstLine="480"/>
        <w:rPr>
          <w:rFonts w:ascii="仿宋" w:eastAsia="仿宋" w:hAnsi="仿宋"/>
          <w:sz w:val="24"/>
        </w:rPr>
      </w:pPr>
      <w:r w:rsidRPr="006D53E9">
        <w:rPr>
          <w:rFonts w:ascii="仿宋" w:eastAsia="仿宋" w:hAnsi="仿宋" w:hint="eastAsia"/>
          <w:sz w:val="24"/>
        </w:rPr>
        <w:t>习近平在贺信中指出，当前，新一轮科技革命和产业变革正加速演进，</w:t>
      </w:r>
      <w:r w:rsidRPr="000A23BB">
        <w:rPr>
          <w:rFonts w:ascii="SimHei" w:eastAsia="SimHei" w:hAnsi="SimHei" w:hint="eastAsia"/>
          <w:b/>
          <w:color w:val="FF0000"/>
          <w:sz w:val="24"/>
        </w:rPr>
        <w:t>创新发展、合作共赢</w:t>
      </w:r>
      <w:r w:rsidRPr="006D53E9">
        <w:rPr>
          <w:rFonts w:ascii="仿宋" w:eastAsia="仿宋" w:hAnsi="仿宋" w:hint="eastAsia"/>
          <w:sz w:val="24"/>
        </w:rPr>
        <w:t>是大势所趋。中国愿积极参与全球创新合作，同世界各国共享创新发展成果，携手构建人类命运共同体。</w:t>
      </w:r>
    </w:p>
    <w:p w14:paraId="0EF574A0" w14:textId="7E0BADA5" w:rsidR="006D53E9" w:rsidRPr="006D53E9" w:rsidRDefault="006D53E9" w:rsidP="006D53E9">
      <w:pPr>
        <w:spacing w:line="360" w:lineRule="auto"/>
        <w:ind w:firstLineChars="200" w:firstLine="480"/>
        <w:rPr>
          <w:rFonts w:ascii="仿宋" w:eastAsia="仿宋" w:hAnsi="仿宋"/>
          <w:sz w:val="24"/>
        </w:rPr>
      </w:pPr>
      <w:r w:rsidRPr="006D53E9">
        <w:rPr>
          <w:rFonts w:ascii="仿宋" w:eastAsia="仿宋" w:hAnsi="仿宋" w:hint="eastAsia"/>
          <w:sz w:val="24"/>
        </w:rPr>
        <w:lastRenderedPageBreak/>
        <w:t>习近平强调，</w:t>
      </w:r>
      <w:r w:rsidRPr="000A23BB">
        <w:rPr>
          <w:rFonts w:ascii="SimHei" w:eastAsia="SimHei" w:hAnsi="SimHei" w:hint="eastAsia"/>
          <w:b/>
          <w:color w:val="FF0000"/>
          <w:sz w:val="24"/>
        </w:rPr>
        <w:t>中关村正努力打造世界领先科技园区和创新高地。</w:t>
      </w:r>
      <w:r w:rsidRPr="006D53E9">
        <w:rPr>
          <w:rFonts w:ascii="仿宋" w:eastAsia="仿宋" w:hAnsi="仿宋" w:hint="eastAsia"/>
          <w:sz w:val="24"/>
        </w:rPr>
        <w:t>举办中关村论坛，共议前沿科技和未来产业发展趋势，共商全球创新规则和创新治理，促进各国共享全球创新思想和发展理念，具有重要意义。</w:t>
      </w:r>
    </w:p>
    <w:p w14:paraId="0D9505B0" w14:textId="3B6B8693" w:rsidR="006D53E9" w:rsidRPr="000A23BB" w:rsidRDefault="000A23BB" w:rsidP="000A23BB">
      <w:pPr>
        <w:pStyle w:val="4"/>
        <w:spacing w:before="0" w:after="0" w:line="360" w:lineRule="auto"/>
        <w:rPr>
          <w:rFonts w:ascii="楷体" w:eastAsia="楷体" w:hAnsi="楷体"/>
          <w:sz w:val="24"/>
        </w:rPr>
      </w:pPr>
      <w:r>
        <w:rPr>
          <w:rFonts w:ascii="楷体" w:eastAsia="楷体" w:hAnsi="楷体" w:hint="eastAsia"/>
          <w:sz w:val="24"/>
        </w:rPr>
        <w:t>13.</w:t>
      </w:r>
      <w:r w:rsidRPr="000A23BB">
        <w:rPr>
          <w:rFonts w:ascii="楷体" w:eastAsia="楷体" w:hAnsi="楷体" w:hint="eastAsia"/>
          <w:sz w:val="24"/>
        </w:rPr>
        <w:t>习近平向第四届中国—阿拉伯国家广播电视合作论坛致贺信</w:t>
      </w:r>
    </w:p>
    <w:p w14:paraId="165EA596" w14:textId="08A4F075" w:rsidR="000A23BB" w:rsidRPr="000A23BB" w:rsidRDefault="000A23BB" w:rsidP="000A23BB">
      <w:pPr>
        <w:spacing w:line="360" w:lineRule="auto"/>
        <w:ind w:firstLineChars="200" w:firstLine="480"/>
        <w:rPr>
          <w:rFonts w:ascii="仿宋" w:eastAsia="仿宋" w:hAnsi="仿宋"/>
          <w:sz w:val="24"/>
        </w:rPr>
      </w:pPr>
      <w:r w:rsidRPr="000A23BB">
        <w:rPr>
          <w:rFonts w:ascii="SimHei" w:eastAsia="SimHei" w:hAnsi="SimHei" w:hint="eastAsia"/>
          <w:b/>
          <w:color w:val="FF0000"/>
          <w:sz w:val="24"/>
        </w:rPr>
        <w:t>第四届中国—阿拉伯国家广播电视合作论坛</w:t>
      </w:r>
      <w:r w:rsidRPr="000A23BB">
        <w:rPr>
          <w:rFonts w:ascii="仿宋" w:eastAsia="仿宋" w:hAnsi="仿宋" w:hint="eastAsia"/>
          <w:sz w:val="24"/>
        </w:rPr>
        <w:t>10月17日在</w:t>
      </w:r>
      <w:r w:rsidRPr="000A23BB">
        <w:rPr>
          <w:rFonts w:ascii="SimHei" w:eastAsia="SimHei" w:hAnsi="SimHei" w:hint="eastAsia"/>
          <w:b/>
          <w:color w:val="FF0000"/>
          <w:sz w:val="24"/>
        </w:rPr>
        <w:t>浙江杭州</w:t>
      </w:r>
      <w:r w:rsidRPr="000A23BB">
        <w:rPr>
          <w:rFonts w:ascii="仿宋" w:eastAsia="仿宋" w:hAnsi="仿宋" w:hint="eastAsia"/>
          <w:sz w:val="24"/>
        </w:rPr>
        <w:t>举行。国家主席习近平致贺信。</w:t>
      </w:r>
    </w:p>
    <w:p w14:paraId="2907FBCB" w14:textId="48033A51" w:rsidR="006D53E9" w:rsidRPr="000A23BB" w:rsidRDefault="000A23BB" w:rsidP="000A23BB">
      <w:pPr>
        <w:spacing w:line="360" w:lineRule="auto"/>
        <w:ind w:firstLineChars="200" w:firstLine="480"/>
        <w:rPr>
          <w:rFonts w:ascii="仿宋" w:eastAsia="仿宋" w:hAnsi="仿宋"/>
          <w:sz w:val="24"/>
        </w:rPr>
      </w:pPr>
      <w:r w:rsidRPr="000A23BB">
        <w:rPr>
          <w:rFonts w:ascii="仿宋" w:eastAsia="仿宋" w:hAnsi="仿宋" w:hint="eastAsia"/>
          <w:sz w:val="24"/>
        </w:rPr>
        <w:t>习近平指出，去年7月，我在中阿合作论坛第八届部长级会议开幕式上宣布建立</w:t>
      </w:r>
      <w:r w:rsidRPr="000A23BB">
        <w:rPr>
          <w:rFonts w:ascii="SimHei" w:eastAsia="SimHei" w:hAnsi="SimHei" w:hint="eastAsia"/>
          <w:b/>
          <w:sz w:val="24"/>
        </w:rPr>
        <w:t>全面合作、共同发展、面向未来的中阿战略伙伴关系</w:t>
      </w:r>
      <w:r w:rsidRPr="000A23BB">
        <w:rPr>
          <w:rFonts w:ascii="仿宋" w:eastAsia="仿宋" w:hAnsi="仿宋" w:hint="eastAsia"/>
          <w:sz w:val="24"/>
        </w:rPr>
        <w:t>，中阿友好合作进入历史新阶段。希望中阿双方携手努力，推动媒体融合发展，打造智慧广电媒体，发展智慧广电网络，为增进中阿民心相通、推动中阿战略伙伴关系发展作出更大贡献。</w:t>
      </w:r>
    </w:p>
    <w:p w14:paraId="32535FD5" w14:textId="1402CE15" w:rsidR="006D53E9" w:rsidRPr="001350FA" w:rsidRDefault="001350FA" w:rsidP="001350FA">
      <w:pPr>
        <w:pStyle w:val="4"/>
        <w:spacing w:before="0" w:after="0" w:line="360" w:lineRule="auto"/>
        <w:rPr>
          <w:rFonts w:ascii="楷体" w:eastAsia="楷体" w:hAnsi="楷体"/>
          <w:sz w:val="24"/>
        </w:rPr>
      </w:pPr>
      <w:r>
        <w:rPr>
          <w:rFonts w:ascii="楷体" w:eastAsia="楷体" w:hAnsi="楷体" w:hint="eastAsia"/>
          <w:sz w:val="24"/>
        </w:rPr>
        <w:t>14.</w:t>
      </w:r>
      <w:r w:rsidRPr="001350FA">
        <w:rPr>
          <w:rFonts w:ascii="楷体" w:eastAsia="楷体" w:hAnsi="楷体" w:hint="eastAsia"/>
          <w:sz w:val="24"/>
        </w:rPr>
        <w:t>习近平向2019工业互联网全球峰会致贺信</w:t>
      </w:r>
    </w:p>
    <w:p w14:paraId="7F4A26D1" w14:textId="4AA8C62F" w:rsidR="001350FA" w:rsidRPr="001350FA" w:rsidRDefault="001350FA" w:rsidP="001350FA">
      <w:pPr>
        <w:spacing w:line="360" w:lineRule="auto"/>
        <w:ind w:firstLineChars="200" w:firstLine="480"/>
        <w:rPr>
          <w:rFonts w:ascii="仿宋" w:eastAsia="仿宋" w:hAnsi="仿宋"/>
          <w:sz w:val="24"/>
        </w:rPr>
      </w:pPr>
      <w:r w:rsidRPr="001350FA">
        <w:rPr>
          <w:rFonts w:ascii="仿宋" w:eastAsia="仿宋" w:hAnsi="仿宋" w:hint="eastAsia"/>
          <w:sz w:val="24"/>
        </w:rPr>
        <w:t>10月18日，</w:t>
      </w:r>
      <w:r w:rsidRPr="001350FA">
        <w:rPr>
          <w:rFonts w:ascii="SimHei" w:eastAsia="SimHei" w:hAnsi="SimHei" w:hint="eastAsia"/>
          <w:b/>
          <w:color w:val="FF0000"/>
          <w:sz w:val="24"/>
        </w:rPr>
        <w:t>2019工业互联网全球峰会</w:t>
      </w:r>
      <w:r w:rsidRPr="001350FA">
        <w:rPr>
          <w:rFonts w:ascii="仿宋" w:eastAsia="仿宋" w:hAnsi="仿宋" w:hint="eastAsia"/>
          <w:sz w:val="24"/>
        </w:rPr>
        <w:t>在</w:t>
      </w:r>
      <w:r w:rsidRPr="001350FA">
        <w:rPr>
          <w:rFonts w:ascii="SimHei" w:eastAsia="SimHei" w:hAnsi="SimHei" w:hint="eastAsia"/>
          <w:b/>
          <w:color w:val="FF0000"/>
          <w:sz w:val="24"/>
        </w:rPr>
        <w:t>辽宁沈阳</w:t>
      </w:r>
      <w:r w:rsidRPr="001350FA">
        <w:rPr>
          <w:rFonts w:ascii="仿宋" w:eastAsia="仿宋" w:hAnsi="仿宋" w:hint="eastAsia"/>
          <w:sz w:val="24"/>
        </w:rPr>
        <w:t>召开。国家主席习近平致贺信。</w:t>
      </w:r>
    </w:p>
    <w:p w14:paraId="5AC8535C" w14:textId="5AC022F9" w:rsidR="001350FA" w:rsidRDefault="001350FA" w:rsidP="00F819FB">
      <w:pPr>
        <w:spacing w:line="360" w:lineRule="auto"/>
        <w:ind w:firstLineChars="200" w:firstLine="480"/>
        <w:rPr>
          <w:rFonts w:ascii="仿宋" w:eastAsia="仿宋" w:hAnsi="仿宋"/>
          <w:sz w:val="24"/>
        </w:rPr>
      </w:pPr>
      <w:r w:rsidRPr="001350FA">
        <w:rPr>
          <w:rFonts w:ascii="仿宋" w:eastAsia="仿宋" w:hAnsi="仿宋" w:hint="eastAsia"/>
          <w:sz w:val="24"/>
        </w:rPr>
        <w:t>习近平指出，当前，全球新一轮科技革命和产业革命加速发展，工业互联网技术不断突破，为各国经济创新发展注入了新动能，也为促进全球产业融合发展提供了新机遇。中国高度重视工业互联网创新发展，愿同国际社会一道，持续提升工业互联网创新能力，推动工业化与信息化在更广范围、更深程度、更高水平上实现融合发展。</w:t>
      </w:r>
    </w:p>
    <w:p w14:paraId="5B06DF09" w14:textId="6FA18FC2" w:rsidR="00F819FB" w:rsidRPr="00F819FB" w:rsidRDefault="00F819FB" w:rsidP="00F819FB">
      <w:pPr>
        <w:pStyle w:val="4"/>
        <w:spacing w:before="0" w:after="0" w:line="360" w:lineRule="auto"/>
        <w:rPr>
          <w:rFonts w:ascii="楷体" w:eastAsia="楷体" w:hAnsi="楷体"/>
          <w:sz w:val="24"/>
        </w:rPr>
      </w:pPr>
      <w:r>
        <w:rPr>
          <w:rFonts w:ascii="楷体" w:eastAsia="楷体" w:hAnsi="楷体" w:hint="eastAsia"/>
          <w:sz w:val="24"/>
        </w:rPr>
        <w:t>15.</w:t>
      </w:r>
      <w:r w:rsidRPr="00F819FB">
        <w:rPr>
          <w:rFonts w:ascii="楷体" w:eastAsia="楷体" w:hAnsi="楷体" w:hint="eastAsia"/>
          <w:sz w:val="24"/>
        </w:rPr>
        <w:t>中央统一战线工作领导小组召开习近平总书记关于加强和改进统一战线工作的重要思想研讨会</w:t>
      </w:r>
    </w:p>
    <w:p w14:paraId="19BC6F28" w14:textId="433AC25A" w:rsidR="00F819FB" w:rsidRPr="00F819FB" w:rsidRDefault="00F819FB" w:rsidP="00F819FB">
      <w:pPr>
        <w:spacing w:line="360" w:lineRule="auto"/>
        <w:ind w:firstLineChars="200" w:firstLine="480"/>
        <w:rPr>
          <w:rFonts w:ascii="仿宋" w:eastAsia="仿宋" w:hAnsi="仿宋"/>
          <w:sz w:val="24"/>
        </w:rPr>
      </w:pPr>
      <w:r w:rsidRPr="00F819FB">
        <w:rPr>
          <w:rFonts w:ascii="仿宋" w:eastAsia="仿宋" w:hAnsi="仿宋" w:hint="eastAsia"/>
          <w:sz w:val="24"/>
        </w:rPr>
        <w:t>中央统战工作领导小组18日在京召开习近平总书记关于</w:t>
      </w:r>
      <w:r w:rsidRPr="00F819FB">
        <w:rPr>
          <w:rFonts w:ascii="SimHei" w:eastAsia="SimHei" w:hAnsi="SimHei" w:hint="eastAsia"/>
          <w:b/>
          <w:color w:val="FF0000"/>
          <w:sz w:val="24"/>
        </w:rPr>
        <w:t>加强和改进统一战线工作的重要思想研讨会</w:t>
      </w:r>
      <w:r w:rsidRPr="00F819FB">
        <w:rPr>
          <w:rFonts w:ascii="仿宋" w:eastAsia="仿宋" w:hAnsi="仿宋" w:hint="eastAsia"/>
          <w:sz w:val="24"/>
        </w:rPr>
        <w:t>。中共中央政治局常委、中央统战工作领导小组组长汪洋出席并讲话。他强调，</w:t>
      </w:r>
      <w:r w:rsidRPr="00F819FB">
        <w:rPr>
          <w:rFonts w:ascii="SimHei" w:eastAsia="SimHei" w:hAnsi="SimHei" w:hint="eastAsia"/>
          <w:b/>
          <w:sz w:val="24"/>
        </w:rPr>
        <w:t>习近平总书记关于加强和改进统一战线工作的重要思想来源于马克思主义统一战线理论，来源于中国特色社会主义实践，来源于中华文化土壤，深刻回答了新时代要不要统一战线、要什么样的统一战线、怎样建设统一战线等重大问题，是习近平新时代中国特色社会主义思想的重要组成部分，为做好新时代统战工作提供了思想指引和行动指南。</w:t>
      </w:r>
      <w:r w:rsidRPr="00F819FB">
        <w:rPr>
          <w:rFonts w:ascii="仿宋" w:eastAsia="仿宋" w:hAnsi="仿宋" w:hint="eastAsia"/>
          <w:sz w:val="24"/>
        </w:rPr>
        <w:t>要学深悟透这一重要思想的精神实质和核心要义，把握新时代统一战线的历史方位，锚定统战工作的使命任务，</w:t>
      </w:r>
      <w:r w:rsidRPr="00F819FB">
        <w:rPr>
          <w:rFonts w:ascii="仿宋" w:eastAsia="仿宋" w:hAnsi="仿宋" w:hint="eastAsia"/>
          <w:sz w:val="24"/>
        </w:rPr>
        <w:lastRenderedPageBreak/>
        <w:t>切实担负起党赋予统一战线的光荣使命。</w:t>
      </w:r>
    </w:p>
    <w:p w14:paraId="6D011231" w14:textId="77777777" w:rsidR="00F819FB" w:rsidRPr="00F819FB" w:rsidRDefault="00F819FB" w:rsidP="00F819FB">
      <w:pPr>
        <w:spacing w:line="360" w:lineRule="auto"/>
        <w:ind w:firstLineChars="200" w:firstLine="480"/>
        <w:rPr>
          <w:rFonts w:ascii="仿宋" w:eastAsia="仿宋" w:hAnsi="仿宋"/>
          <w:sz w:val="24"/>
        </w:rPr>
      </w:pPr>
      <w:r w:rsidRPr="00F819FB">
        <w:rPr>
          <w:rFonts w:ascii="仿宋" w:eastAsia="仿宋" w:hAnsi="仿宋" w:hint="eastAsia"/>
          <w:sz w:val="24"/>
        </w:rPr>
        <w:t>汪洋强调，学习的目的全在于运用。要把学和做结合起来、知和行统一起来，把科学真理的力量转化为改造实践的力量。要把加强理论学习作为经常性工作，组织开展多种形式的学习培训。帮助各级统战干部特别是基层干部在学思践悟上不断有新收获。要坚持理论联系实际，把调查研究作为统战工作的真经宝典和家常便饭，总结推广各地探索的好做法好经验。要把提质增效贯穿统战工作各领域各方面，推动统战工作从注重“做了什么”向“做出了什么效果”转变。要在构建大统战工作格局上下功夫。要切实加强统战部门自身建设，</w:t>
      </w:r>
      <w:r w:rsidRPr="00F819FB">
        <w:rPr>
          <w:rFonts w:ascii="SimHei" w:eastAsia="SimHei" w:hAnsi="SimHei" w:hint="eastAsia"/>
          <w:b/>
          <w:color w:val="FF0000"/>
          <w:sz w:val="24"/>
        </w:rPr>
        <w:t>提升政治能力、增强工作本领、弘扬优良传统、锤炼过硬作风</w:t>
      </w:r>
      <w:r w:rsidRPr="00F819FB">
        <w:rPr>
          <w:rFonts w:ascii="仿宋" w:eastAsia="仿宋" w:hAnsi="仿宋" w:hint="eastAsia"/>
          <w:sz w:val="24"/>
        </w:rPr>
        <w:t>，坚决反对形式主义、官僚主义，不断提高工作能力和水平。</w:t>
      </w:r>
    </w:p>
    <w:p w14:paraId="5D23D8A3" w14:textId="4A010B52" w:rsidR="00F819FB" w:rsidRPr="002769DB" w:rsidRDefault="002769DB" w:rsidP="002769DB">
      <w:pPr>
        <w:pStyle w:val="4"/>
        <w:spacing w:before="0" w:after="0" w:line="360" w:lineRule="auto"/>
        <w:rPr>
          <w:rFonts w:ascii="楷体" w:eastAsia="楷体" w:hAnsi="楷体"/>
          <w:sz w:val="24"/>
        </w:rPr>
      </w:pPr>
      <w:r>
        <w:rPr>
          <w:rFonts w:ascii="楷体" w:eastAsia="楷体" w:hAnsi="楷体" w:hint="eastAsia"/>
          <w:sz w:val="24"/>
        </w:rPr>
        <w:t>16.</w:t>
      </w:r>
      <w:r w:rsidRPr="002769DB">
        <w:rPr>
          <w:rFonts w:ascii="楷体" w:eastAsia="楷体" w:hAnsi="楷体" w:hint="eastAsia"/>
          <w:sz w:val="24"/>
        </w:rPr>
        <w:t>第七届世界军人运动会在武汉隆重开幕 习近平出席开幕式并宣布运动会开幕</w:t>
      </w:r>
    </w:p>
    <w:p w14:paraId="5EEAB03B" w14:textId="2C62BD17" w:rsidR="002769DB" w:rsidRPr="002769DB" w:rsidRDefault="002769DB" w:rsidP="002769DB">
      <w:pPr>
        <w:spacing w:line="360" w:lineRule="auto"/>
        <w:ind w:firstLineChars="200" w:firstLine="480"/>
        <w:rPr>
          <w:rFonts w:ascii="仿宋" w:eastAsia="仿宋" w:hAnsi="仿宋"/>
          <w:sz w:val="24"/>
        </w:rPr>
      </w:pPr>
      <w:r w:rsidRPr="002769DB">
        <w:rPr>
          <w:rFonts w:ascii="仿宋" w:eastAsia="仿宋" w:hAnsi="仿宋" w:hint="eastAsia"/>
          <w:sz w:val="24"/>
        </w:rPr>
        <w:t>创军人荣耀，筑世界和平。</w:t>
      </w:r>
      <w:r w:rsidRPr="00930432">
        <w:rPr>
          <w:rFonts w:ascii="SimHei" w:eastAsia="SimHei" w:hAnsi="SimHei" w:hint="eastAsia"/>
          <w:b/>
          <w:color w:val="FF0000"/>
          <w:sz w:val="24"/>
        </w:rPr>
        <w:t>第七届世界军人运动会18日晚</w:t>
      </w:r>
      <w:r w:rsidRPr="002769DB">
        <w:rPr>
          <w:rFonts w:ascii="仿宋" w:eastAsia="仿宋" w:hAnsi="仿宋" w:hint="eastAsia"/>
          <w:sz w:val="24"/>
        </w:rPr>
        <w:t>在</w:t>
      </w:r>
      <w:r w:rsidRPr="00930432">
        <w:rPr>
          <w:rFonts w:ascii="SimHei" w:eastAsia="SimHei" w:hAnsi="SimHei" w:hint="eastAsia"/>
          <w:b/>
          <w:color w:val="FF0000"/>
          <w:sz w:val="24"/>
        </w:rPr>
        <w:t>湖北省武汉市</w:t>
      </w:r>
      <w:r w:rsidRPr="002769DB">
        <w:rPr>
          <w:rFonts w:ascii="仿宋" w:eastAsia="仿宋" w:hAnsi="仿宋" w:hint="eastAsia"/>
          <w:sz w:val="24"/>
        </w:rPr>
        <w:t>隆重开幕。中共中央总书记、国家主席、中央军委主席习近平出席开幕式并宣布运动会开幕。</w:t>
      </w:r>
    </w:p>
    <w:p w14:paraId="45AC1E01" w14:textId="62FCF232" w:rsidR="002769DB" w:rsidRPr="002769DB" w:rsidRDefault="002769DB" w:rsidP="002769DB">
      <w:pPr>
        <w:spacing w:line="360" w:lineRule="auto"/>
        <w:ind w:firstLineChars="200" w:firstLine="480"/>
        <w:rPr>
          <w:rFonts w:ascii="仿宋" w:eastAsia="仿宋" w:hAnsi="仿宋"/>
          <w:sz w:val="24"/>
        </w:rPr>
      </w:pPr>
      <w:r w:rsidRPr="002769DB">
        <w:rPr>
          <w:rFonts w:ascii="仿宋" w:eastAsia="仿宋" w:hAnsi="仿宋" w:hint="eastAsia"/>
          <w:sz w:val="24"/>
        </w:rPr>
        <w:t>第七届世界军人运动会是</w:t>
      </w:r>
      <w:r w:rsidRPr="00930432">
        <w:rPr>
          <w:rFonts w:ascii="SimHei" w:eastAsia="SimHei" w:hAnsi="SimHei" w:hint="eastAsia"/>
          <w:b/>
          <w:sz w:val="24"/>
        </w:rPr>
        <w:t>我国第一次承办</w:t>
      </w:r>
      <w:r w:rsidRPr="002769DB">
        <w:rPr>
          <w:rFonts w:ascii="仿宋" w:eastAsia="仿宋" w:hAnsi="仿宋" w:hint="eastAsia"/>
          <w:sz w:val="24"/>
        </w:rPr>
        <w:t>的综合性国际军事体育赛事，也是继北京奥运会后我国举办的规模最大的国际体育盛会。来自109个国家的9300余名军体健儿将在江城武汉同场竞技、增进友谊。</w:t>
      </w:r>
    </w:p>
    <w:p w14:paraId="5CFC378E" w14:textId="2B2E9DFC" w:rsidR="002769DB" w:rsidRPr="002769DB" w:rsidRDefault="002769DB" w:rsidP="00930432">
      <w:pPr>
        <w:spacing w:line="360" w:lineRule="auto"/>
        <w:ind w:firstLineChars="200" w:firstLine="480"/>
        <w:rPr>
          <w:rFonts w:ascii="仿宋" w:eastAsia="仿宋" w:hAnsi="仿宋"/>
          <w:sz w:val="24"/>
        </w:rPr>
      </w:pPr>
      <w:r w:rsidRPr="002769DB">
        <w:rPr>
          <w:rFonts w:ascii="仿宋" w:eastAsia="仿宋" w:hAnsi="仿宋" w:hint="eastAsia"/>
          <w:sz w:val="24"/>
        </w:rPr>
        <w:t>20时整，礼宾号响起，习近平同国际军事体育理事会主席皮奇里洛等步入会场，全场响起热烈掌声。第七届世界军人运动会开幕式正式开始。</w:t>
      </w:r>
    </w:p>
    <w:p w14:paraId="544F1163" w14:textId="0C15266F" w:rsidR="002769DB" w:rsidRPr="002769DB" w:rsidRDefault="002769DB" w:rsidP="00930432">
      <w:pPr>
        <w:spacing w:line="360" w:lineRule="auto"/>
        <w:ind w:firstLineChars="200" w:firstLine="480"/>
        <w:rPr>
          <w:rFonts w:ascii="仿宋" w:eastAsia="仿宋" w:hAnsi="仿宋"/>
          <w:sz w:val="24"/>
        </w:rPr>
      </w:pPr>
      <w:r w:rsidRPr="002769DB">
        <w:rPr>
          <w:rFonts w:ascii="仿宋" w:eastAsia="仿宋" w:hAnsi="仿宋" w:hint="eastAsia"/>
          <w:sz w:val="24"/>
        </w:rPr>
        <w:t>21时许，习近平宣布：“第七届世界军人运动会开幕！”全场掌声雷动，欢呼不断。</w:t>
      </w:r>
    </w:p>
    <w:p w14:paraId="7D4E8646" w14:textId="462715A6" w:rsidR="002769DB" w:rsidRPr="002769DB" w:rsidRDefault="002769DB" w:rsidP="00930432">
      <w:pPr>
        <w:spacing w:line="360" w:lineRule="auto"/>
        <w:ind w:firstLineChars="200" w:firstLine="480"/>
        <w:rPr>
          <w:rFonts w:ascii="仿宋" w:eastAsia="仿宋" w:hAnsi="仿宋"/>
          <w:sz w:val="24"/>
        </w:rPr>
      </w:pPr>
      <w:r w:rsidRPr="002769DB">
        <w:rPr>
          <w:rFonts w:ascii="仿宋" w:eastAsia="仿宋" w:hAnsi="仿宋" w:hint="eastAsia"/>
          <w:sz w:val="24"/>
        </w:rPr>
        <w:t>22时许，火炬场内传递和主火炬点燃仪式开始。自8月1日起，在中国人民解放军诞生地江西南昌采集的圣火，先后在多个城市和军营进行传递，最后到达武汉体育中心。</w:t>
      </w:r>
    </w:p>
    <w:p w14:paraId="424714D3" w14:textId="64765346" w:rsidR="002769DB" w:rsidRPr="002769DB" w:rsidRDefault="002769DB" w:rsidP="00930432">
      <w:pPr>
        <w:spacing w:line="360" w:lineRule="auto"/>
        <w:ind w:firstLineChars="200" w:firstLine="480"/>
        <w:rPr>
          <w:rFonts w:ascii="仿宋" w:eastAsia="仿宋" w:hAnsi="仿宋"/>
          <w:sz w:val="24"/>
        </w:rPr>
      </w:pPr>
      <w:r w:rsidRPr="002769DB">
        <w:rPr>
          <w:rFonts w:ascii="仿宋" w:eastAsia="仿宋" w:hAnsi="仿宋" w:hint="eastAsia"/>
          <w:sz w:val="24"/>
        </w:rPr>
        <w:t>万众瞩目下，多次获得奥运冠军和世乒赛男单冠军的王皓，获得26个射击世界冠军的</w:t>
      </w:r>
      <w:r w:rsidRPr="00930432">
        <w:rPr>
          <w:rFonts w:ascii="SimHei" w:eastAsia="SimHei" w:hAnsi="SimHei" w:hint="eastAsia"/>
          <w:b/>
          <w:color w:val="FF0000"/>
          <w:sz w:val="24"/>
        </w:rPr>
        <w:t>金泳德</w:t>
      </w:r>
      <w:r w:rsidRPr="002769DB">
        <w:rPr>
          <w:rFonts w:ascii="仿宋" w:eastAsia="仿宋" w:hAnsi="仿宋" w:hint="eastAsia"/>
          <w:sz w:val="24"/>
        </w:rPr>
        <w:t>，获得10次国际军体军事五项世锦赛冠军的</w:t>
      </w:r>
      <w:r w:rsidRPr="00930432">
        <w:rPr>
          <w:rFonts w:ascii="SimHei" w:eastAsia="SimHei" w:hAnsi="SimHei" w:hint="eastAsia"/>
          <w:b/>
          <w:color w:val="FF0000"/>
          <w:sz w:val="24"/>
        </w:rPr>
        <w:t>王堂林</w:t>
      </w:r>
      <w:r w:rsidRPr="002769DB">
        <w:rPr>
          <w:rFonts w:ascii="仿宋" w:eastAsia="仿宋" w:hAnsi="仿宋" w:hint="eastAsia"/>
          <w:sz w:val="24"/>
        </w:rPr>
        <w:t>，获得奥运会游泳冠军并打破奥运会纪录的</w:t>
      </w:r>
      <w:r w:rsidRPr="00930432">
        <w:rPr>
          <w:rFonts w:ascii="SimHei" w:eastAsia="SimHei" w:hAnsi="SimHei" w:hint="eastAsia"/>
          <w:b/>
          <w:color w:val="FF0000"/>
          <w:sz w:val="24"/>
        </w:rPr>
        <w:t>焦刘洋</w:t>
      </w:r>
      <w:r w:rsidRPr="002769DB">
        <w:rPr>
          <w:rFonts w:ascii="仿宋" w:eastAsia="仿宋" w:hAnsi="仿宋" w:hint="eastAsia"/>
          <w:sz w:val="24"/>
        </w:rPr>
        <w:t>，获得女排世界杯冠军的中国女排队员</w:t>
      </w:r>
      <w:r w:rsidRPr="00930432">
        <w:rPr>
          <w:rFonts w:ascii="SimHei" w:eastAsia="SimHei" w:hAnsi="SimHei" w:hint="eastAsia"/>
          <w:b/>
          <w:color w:val="FF0000"/>
          <w:sz w:val="24"/>
        </w:rPr>
        <w:t>杨珺菁</w:t>
      </w:r>
      <w:r w:rsidRPr="002769DB">
        <w:rPr>
          <w:rFonts w:ascii="仿宋" w:eastAsia="仿宋" w:hAnsi="仿宋" w:hint="eastAsia"/>
          <w:sz w:val="24"/>
        </w:rPr>
        <w:t>，获得“亚洲足球小姐”称号的武汉籍女足运动员</w:t>
      </w:r>
      <w:r w:rsidRPr="00930432">
        <w:rPr>
          <w:rFonts w:ascii="SimHei" w:eastAsia="SimHei" w:hAnsi="SimHei" w:hint="eastAsia"/>
          <w:b/>
          <w:color w:val="FF0000"/>
          <w:sz w:val="24"/>
        </w:rPr>
        <w:t>王霜，</w:t>
      </w:r>
      <w:r w:rsidRPr="002769DB">
        <w:rPr>
          <w:rFonts w:ascii="仿宋" w:eastAsia="仿宋" w:hAnsi="仿宋" w:hint="eastAsia"/>
          <w:sz w:val="24"/>
        </w:rPr>
        <w:t>两次担任奥运会</w:t>
      </w:r>
      <w:r w:rsidRPr="002769DB">
        <w:rPr>
          <w:rFonts w:ascii="仿宋" w:eastAsia="仿宋" w:hAnsi="仿宋" w:hint="eastAsia"/>
          <w:sz w:val="24"/>
        </w:rPr>
        <w:lastRenderedPageBreak/>
        <w:t>中国代表团旗手的</w:t>
      </w:r>
      <w:r w:rsidRPr="00930432">
        <w:rPr>
          <w:rFonts w:ascii="SimHei" w:eastAsia="SimHei" w:hAnsi="SimHei" w:hint="eastAsia"/>
          <w:b/>
          <w:color w:val="FF0000"/>
          <w:sz w:val="24"/>
        </w:rPr>
        <w:t>刘玉栋</w:t>
      </w:r>
      <w:r w:rsidRPr="002769DB">
        <w:rPr>
          <w:rFonts w:ascii="仿宋" w:eastAsia="仿宋" w:hAnsi="仿宋" w:hint="eastAsia"/>
          <w:sz w:val="24"/>
        </w:rPr>
        <w:t>等7位火炬手高擎火炬，在全场观众热烈掌声中接力传递。</w:t>
      </w:r>
    </w:p>
    <w:p w14:paraId="7C5F187E" w14:textId="53DB0576" w:rsidR="002769DB" w:rsidRPr="002769DB" w:rsidRDefault="002769DB" w:rsidP="00930432">
      <w:pPr>
        <w:spacing w:line="360" w:lineRule="auto"/>
        <w:ind w:firstLineChars="200" w:firstLine="480"/>
        <w:rPr>
          <w:rFonts w:ascii="仿宋" w:eastAsia="仿宋" w:hAnsi="仿宋"/>
          <w:sz w:val="24"/>
        </w:rPr>
      </w:pPr>
      <w:r w:rsidRPr="002769DB">
        <w:rPr>
          <w:rFonts w:ascii="仿宋" w:eastAsia="仿宋" w:hAnsi="仿宋" w:hint="eastAsia"/>
          <w:sz w:val="24"/>
        </w:rPr>
        <w:t>“为了飞越大海的鸽子在沙丘安睡，为了穿越天空的炮弹被永久禁止，我愿铸剑为犁，愿枪炮弯曲……”在主题歌《和平的薪火》掀起的热烈气氛中，第七届世界军人运动会开幕式圆满结束。</w:t>
      </w:r>
    </w:p>
    <w:p w14:paraId="682EEF2F" w14:textId="77777777" w:rsidR="002769DB" w:rsidRPr="00930432" w:rsidRDefault="002769DB" w:rsidP="002769DB">
      <w:pPr>
        <w:spacing w:line="360" w:lineRule="auto"/>
        <w:ind w:firstLineChars="200" w:firstLine="480"/>
        <w:rPr>
          <w:rFonts w:ascii="SimHei" w:eastAsia="SimHei" w:hAnsi="SimHei"/>
          <w:b/>
          <w:sz w:val="24"/>
        </w:rPr>
      </w:pPr>
      <w:r w:rsidRPr="002769DB">
        <w:rPr>
          <w:rFonts w:ascii="仿宋" w:eastAsia="仿宋" w:hAnsi="仿宋" w:hint="eastAsia"/>
          <w:sz w:val="24"/>
        </w:rPr>
        <w:t>世界军人运动会是国际军事体育理事会主办的全球军人最高规格的大型综合性运动会。第七届世界军人运动会设置</w:t>
      </w:r>
      <w:r w:rsidRPr="00930432">
        <w:rPr>
          <w:rFonts w:ascii="SimHei" w:eastAsia="SimHei" w:hAnsi="SimHei" w:hint="eastAsia"/>
          <w:b/>
          <w:sz w:val="24"/>
        </w:rPr>
        <w:t>军事五项、海军五项、空军五项、定向越野、跳伞等27个大项、329个小项的比赛</w:t>
      </w:r>
      <w:r w:rsidRPr="002769DB">
        <w:rPr>
          <w:rFonts w:ascii="仿宋" w:eastAsia="仿宋" w:hAnsi="仿宋" w:hint="eastAsia"/>
          <w:sz w:val="24"/>
        </w:rPr>
        <w:t>。第七届世界军人运动会将于</w:t>
      </w:r>
      <w:r w:rsidRPr="00930432">
        <w:rPr>
          <w:rFonts w:ascii="SimHei" w:eastAsia="SimHei" w:hAnsi="SimHei" w:hint="eastAsia"/>
          <w:b/>
          <w:sz w:val="24"/>
        </w:rPr>
        <w:t>10月27日闭幕。</w:t>
      </w:r>
    </w:p>
    <w:p w14:paraId="6B9ACACB" w14:textId="29A3F959" w:rsidR="002769DB" w:rsidRPr="00C70DA9" w:rsidRDefault="00C70DA9" w:rsidP="00C70DA9">
      <w:pPr>
        <w:pStyle w:val="4"/>
        <w:spacing w:before="0" w:after="0" w:line="360" w:lineRule="auto"/>
        <w:rPr>
          <w:rFonts w:ascii="楷体" w:eastAsia="楷体" w:hAnsi="楷体"/>
          <w:sz w:val="24"/>
        </w:rPr>
      </w:pPr>
      <w:r>
        <w:rPr>
          <w:rFonts w:ascii="楷体" w:eastAsia="楷体" w:hAnsi="楷体" w:hint="eastAsia"/>
          <w:sz w:val="24"/>
        </w:rPr>
        <w:t>17.</w:t>
      </w:r>
      <w:r w:rsidRPr="00C70DA9">
        <w:rPr>
          <w:rFonts w:ascii="楷体" w:eastAsia="楷体" w:hAnsi="楷体" w:hint="eastAsia"/>
          <w:sz w:val="24"/>
        </w:rPr>
        <w:t>习近平向首届跨国公司领导人青岛峰会致贺信</w:t>
      </w:r>
    </w:p>
    <w:p w14:paraId="0FC4B6FD" w14:textId="12A186D4" w:rsidR="00C70DA9" w:rsidRPr="00C70DA9" w:rsidRDefault="00C70DA9" w:rsidP="00C70DA9">
      <w:pPr>
        <w:spacing w:line="360" w:lineRule="auto"/>
        <w:ind w:firstLineChars="200" w:firstLine="480"/>
        <w:rPr>
          <w:rFonts w:ascii="仿宋" w:eastAsia="仿宋" w:hAnsi="仿宋"/>
          <w:sz w:val="24"/>
        </w:rPr>
      </w:pPr>
      <w:r w:rsidRPr="00C70DA9">
        <w:rPr>
          <w:rFonts w:ascii="仿宋" w:eastAsia="仿宋" w:hAnsi="仿宋" w:hint="eastAsia"/>
          <w:sz w:val="24"/>
        </w:rPr>
        <w:t>10月19日，首届跨国公司领导人青岛峰会在</w:t>
      </w:r>
      <w:r w:rsidRPr="00C70DA9">
        <w:rPr>
          <w:rFonts w:ascii="SimHei" w:eastAsia="SimHei" w:hAnsi="SimHei" w:hint="eastAsia"/>
          <w:b/>
          <w:color w:val="FF0000"/>
          <w:sz w:val="24"/>
        </w:rPr>
        <w:t>山东青岛</w:t>
      </w:r>
      <w:r w:rsidRPr="00C70DA9">
        <w:rPr>
          <w:rFonts w:ascii="仿宋" w:eastAsia="仿宋" w:hAnsi="仿宋" w:hint="eastAsia"/>
          <w:sz w:val="24"/>
        </w:rPr>
        <w:t>召开，国家主席习近平致贺信。</w:t>
      </w:r>
    </w:p>
    <w:p w14:paraId="360B8714" w14:textId="701F32B3" w:rsidR="00C70DA9" w:rsidRPr="00C70DA9" w:rsidRDefault="00C70DA9" w:rsidP="00C70DA9">
      <w:pPr>
        <w:spacing w:line="360" w:lineRule="auto"/>
        <w:ind w:firstLineChars="200" w:firstLine="480"/>
        <w:rPr>
          <w:rFonts w:ascii="仿宋" w:eastAsia="仿宋" w:hAnsi="仿宋"/>
          <w:sz w:val="24"/>
        </w:rPr>
      </w:pPr>
      <w:r w:rsidRPr="00C70DA9">
        <w:rPr>
          <w:rFonts w:ascii="仿宋" w:eastAsia="仿宋" w:hAnsi="仿宋" w:hint="eastAsia"/>
          <w:sz w:val="24"/>
        </w:rPr>
        <w:t>习近平强调，中国开放的大门只会越开越大，营商环境只会越来越好，为全球跨国公司创造的机遇只会越来越多。我们欢迎全球企业家来华投资兴业，努力实现互利共赢、共创美好未来。</w:t>
      </w:r>
    </w:p>
    <w:p w14:paraId="47C7C8A6" w14:textId="7349DEB5" w:rsidR="001350FA" w:rsidRPr="00F819FB" w:rsidRDefault="00C70DA9" w:rsidP="00C70DA9">
      <w:pPr>
        <w:spacing w:line="360" w:lineRule="auto"/>
        <w:ind w:firstLineChars="200" w:firstLine="480"/>
        <w:rPr>
          <w:rFonts w:ascii="仿宋" w:eastAsia="仿宋" w:hAnsi="仿宋"/>
          <w:sz w:val="24"/>
        </w:rPr>
      </w:pPr>
      <w:r w:rsidRPr="00C70DA9">
        <w:rPr>
          <w:rFonts w:ascii="仿宋" w:eastAsia="仿宋" w:hAnsi="仿宋" w:hint="eastAsia"/>
          <w:sz w:val="24"/>
        </w:rPr>
        <w:t>首届跨国公司领导人青岛峰会由商务部和山东省人民政府共同主办。峰会以</w:t>
      </w:r>
      <w:r w:rsidRPr="00C70DA9">
        <w:rPr>
          <w:rFonts w:ascii="SimHei" w:eastAsia="SimHei" w:hAnsi="SimHei" w:hint="eastAsia"/>
          <w:b/>
          <w:color w:val="FF0000"/>
          <w:sz w:val="24"/>
        </w:rPr>
        <w:t>“跨国公司与中国”</w:t>
      </w:r>
      <w:r w:rsidRPr="00C70DA9">
        <w:rPr>
          <w:rFonts w:ascii="仿宋" w:eastAsia="仿宋" w:hAnsi="仿宋" w:hint="eastAsia"/>
          <w:sz w:val="24"/>
        </w:rPr>
        <w:t>为主题，将举行闭门会议、平行论坛、合作路演等活动。</w:t>
      </w:r>
    </w:p>
    <w:p w14:paraId="56695E65" w14:textId="2B32B85B" w:rsidR="001350FA" w:rsidRPr="002D1455" w:rsidRDefault="002D1455" w:rsidP="002D1455">
      <w:pPr>
        <w:pStyle w:val="4"/>
        <w:spacing w:before="0" w:after="0" w:line="360" w:lineRule="auto"/>
        <w:rPr>
          <w:rFonts w:ascii="楷体" w:eastAsia="楷体" w:hAnsi="楷体"/>
          <w:sz w:val="24"/>
        </w:rPr>
      </w:pPr>
      <w:r>
        <w:rPr>
          <w:rFonts w:ascii="楷体" w:eastAsia="楷体" w:hAnsi="楷体" w:hint="eastAsia"/>
          <w:sz w:val="24"/>
        </w:rPr>
        <w:t>18.</w:t>
      </w:r>
      <w:r w:rsidRPr="002D1455">
        <w:rPr>
          <w:rFonts w:ascii="楷体" w:eastAsia="楷体" w:hAnsi="楷体" w:hint="eastAsia"/>
          <w:sz w:val="24"/>
        </w:rPr>
        <w:t>习近平向第六届世界互联网大会致贺信</w:t>
      </w:r>
    </w:p>
    <w:p w14:paraId="29F0ED58" w14:textId="53D7434A" w:rsidR="002D1455" w:rsidRPr="002D1455" w:rsidRDefault="002D1455" w:rsidP="002D1455">
      <w:pPr>
        <w:spacing w:line="360" w:lineRule="auto"/>
        <w:ind w:firstLineChars="200" w:firstLine="480"/>
        <w:rPr>
          <w:rFonts w:ascii="仿宋" w:eastAsia="仿宋" w:hAnsi="仿宋"/>
          <w:sz w:val="24"/>
        </w:rPr>
      </w:pPr>
      <w:r w:rsidRPr="002D1455">
        <w:rPr>
          <w:rFonts w:ascii="SimHei" w:eastAsia="SimHei" w:hAnsi="SimHei" w:hint="eastAsia"/>
          <w:b/>
          <w:color w:val="FF0000"/>
          <w:sz w:val="24"/>
        </w:rPr>
        <w:t>第六届世界互联网大会</w:t>
      </w:r>
      <w:r w:rsidRPr="002D1455">
        <w:rPr>
          <w:rFonts w:ascii="仿宋" w:eastAsia="仿宋" w:hAnsi="仿宋" w:hint="eastAsia"/>
          <w:sz w:val="24"/>
        </w:rPr>
        <w:t>10月20日在</w:t>
      </w:r>
      <w:r w:rsidRPr="002D1455">
        <w:rPr>
          <w:rFonts w:ascii="SimHei" w:eastAsia="SimHei" w:hAnsi="SimHei" w:hint="eastAsia"/>
          <w:b/>
          <w:color w:val="FF0000"/>
          <w:sz w:val="24"/>
        </w:rPr>
        <w:t>浙江乌镇</w:t>
      </w:r>
      <w:r w:rsidRPr="002D1455">
        <w:rPr>
          <w:rFonts w:ascii="仿宋" w:eastAsia="仿宋" w:hAnsi="仿宋" w:hint="eastAsia"/>
          <w:sz w:val="24"/>
        </w:rPr>
        <w:t>开幕。国家主席习近平致贺信。</w:t>
      </w:r>
    </w:p>
    <w:p w14:paraId="23573D95" w14:textId="1ACE1386" w:rsidR="001350FA" w:rsidRPr="002D1455" w:rsidRDefault="002D1455" w:rsidP="002D1455">
      <w:pPr>
        <w:spacing w:line="360" w:lineRule="auto"/>
        <w:ind w:firstLineChars="200" w:firstLine="480"/>
        <w:rPr>
          <w:rFonts w:ascii="仿宋" w:eastAsia="仿宋" w:hAnsi="仿宋"/>
          <w:sz w:val="24"/>
        </w:rPr>
      </w:pPr>
      <w:r w:rsidRPr="002D1455">
        <w:rPr>
          <w:rFonts w:ascii="仿宋" w:eastAsia="仿宋" w:hAnsi="仿宋" w:hint="eastAsia"/>
          <w:sz w:val="24"/>
        </w:rPr>
        <w:t>习近平指出，今年是互联网诞生50周年。当前，新一轮科技革命和产业变革加速演进，人工智能、大数据、物联网等新技术新应用新业态方兴未艾，互联网迎来了更加强劲的发展动能和更加广阔的发展空间。发展好、运用好、治理好互联网，让互联网更好造福人类，是国际社会的共同责任。各国应顺应时代潮流，勇担发展责任，共迎风险挑战，共同推进网络空间全球治理，努力推动构建网络空间命运共同体。</w:t>
      </w:r>
    </w:p>
    <w:p w14:paraId="5232E443" w14:textId="77777777" w:rsidR="001350FA" w:rsidRPr="001350FA" w:rsidRDefault="001350FA" w:rsidP="006D53E9"/>
    <w:p w14:paraId="7997DAD5" w14:textId="77777777" w:rsidR="00790E92" w:rsidRPr="00B22131" w:rsidRDefault="00790E92" w:rsidP="008D7366">
      <w:pPr>
        <w:pStyle w:val="3"/>
        <w:spacing w:before="0" w:after="0" w:line="360" w:lineRule="auto"/>
        <w:rPr>
          <w:rFonts w:ascii="黑体" w:eastAsia="黑体" w:hAnsi="黑体"/>
          <w:sz w:val="28"/>
        </w:rPr>
      </w:pPr>
      <w:r w:rsidRPr="00B22131">
        <w:rPr>
          <w:rFonts w:ascii="黑体" w:eastAsia="黑体" w:hAnsi="黑体" w:hint="eastAsia"/>
          <w:sz w:val="28"/>
        </w:rPr>
        <w:lastRenderedPageBreak/>
        <w:t>二、时事热点</w:t>
      </w:r>
    </w:p>
    <w:p w14:paraId="5E68FB8C" w14:textId="096BAFBD" w:rsidR="00937969" w:rsidRPr="00E93939" w:rsidRDefault="00E93939" w:rsidP="00E93939">
      <w:pPr>
        <w:pStyle w:val="4"/>
        <w:spacing w:before="0" w:after="0" w:line="360" w:lineRule="auto"/>
        <w:rPr>
          <w:rFonts w:ascii="楷体" w:eastAsia="楷体" w:hAnsi="楷体"/>
          <w:sz w:val="24"/>
        </w:rPr>
      </w:pPr>
      <w:r>
        <w:rPr>
          <w:rFonts w:ascii="楷体" w:eastAsia="楷体" w:hAnsi="楷体" w:hint="eastAsia"/>
          <w:sz w:val="24"/>
        </w:rPr>
        <w:t>1.</w:t>
      </w:r>
      <w:r w:rsidRPr="00E93939">
        <w:rPr>
          <w:rFonts w:ascii="楷体" w:eastAsia="楷体" w:hAnsi="楷体" w:hint="eastAsia"/>
          <w:sz w:val="24"/>
        </w:rPr>
        <w:t>参加军运会各国代表团陆续抵达武汉</w:t>
      </w:r>
    </w:p>
    <w:p w14:paraId="287100D1" w14:textId="0F50C1AC" w:rsidR="00E93939" w:rsidRPr="00E93939" w:rsidRDefault="00E93939" w:rsidP="00E93939">
      <w:pPr>
        <w:spacing w:line="360" w:lineRule="auto"/>
        <w:ind w:firstLineChars="200" w:firstLine="480"/>
        <w:rPr>
          <w:rFonts w:ascii="仿宋" w:eastAsia="仿宋" w:hAnsi="仿宋"/>
          <w:sz w:val="24"/>
        </w:rPr>
      </w:pPr>
      <w:r w:rsidRPr="00E93939">
        <w:rPr>
          <w:rFonts w:ascii="仿宋" w:eastAsia="仿宋" w:hAnsi="仿宋" w:hint="eastAsia"/>
          <w:sz w:val="24"/>
        </w:rPr>
        <w:t>第七届世界军人运动会将于</w:t>
      </w:r>
      <w:r w:rsidRPr="00B32989">
        <w:rPr>
          <w:rFonts w:ascii="SimHei" w:eastAsia="SimHei" w:hAnsi="SimHei" w:hint="eastAsia"/>
          <w:b/>
          <w:color w:val="FF0000"/>
          <w:sz w:val="24"/>
        </w:rPr>
        <w:t>10月18日至27日</w:t>
      </w:r>
      <w:r w:rsidRPr="00E93939">
        <w:rPr>
          <w:rFonts w:ascii="仿宋" w:eastAsia="仿宋" w:hAnsi="仿宋" w:hint="eastAsia"/>
          <w:sz w:val="24"/>
        </w:rPr>
        <w:t>在</w:t>
      </w:r>
      <w:r w:rsidRPr="00B32989">
        <w:rPr>
          <w:rFonts w:ascii="SimHei" w:eastAsia="SimHei" w:hAnsi="SimHei" w:hint="eastAsia"/>
          <w:b/>
          <w:color w:val="FF0000"/>
          <w:sz w:val="24"/>
        </w:rPr>
        <w:t>武汉</w:t>
      </w:r>
      <w:r w:rsidRPr="00E93939">
        <w:rPr>
          <w:rFonts w:ascii="仿宋" w:eastAsia="仿宋" w:hAnsi="仿宋" w:hint="eastAsia"/>
          <w:sz w:val="24"/>
        </w:rPr>
        <w:t>举行，将有来自100多个国家的近万名军人同台竞技。今天（10月15日），60多个国家的运动员入住军运村，中国代表团参赛队员也已经准备就绪。</w:t>
      </w:r>
    </w:p>
    <w:p w14:paraId="4526F99E" w14:textId="12E1AC42" w:rsidR="00E93939" w:rsidRPr="00E93939" w:rsidRDefault="00E93939" w:rsidP="00E93939">
      <w:pPr>
        <w:spacing w:line="360" w:lineRule="auto"/>
        <w:ind w:firstLineChars="200" w:firstLine="480"/>
        <w:rPr>
          <w:rFonts w:ascii="仿宋" w:eastAsia="仿宋" w:hAnsi="仿宋"/>
          <w:sz w:val="24"/>
        </w:rPr>
      </w:pPr>
      <w:r w:rsidRPr="00E93939">
        <w:rPr>
          <w:rFonts w:ascii="仿宋" w:eastAsia="仿宋" w:hAnsi="仿宋" w:hint="eastAsia"/>
          <w:sz w:val="24"/>
        </w:rPr>
        <w:t>按照赛程安排，本届军运会女排项目将于16日开赛。今天，包括中国、巴西等8支队伍进行了赛前适应性训练。</w:t>
      </w:r>
    </w:p>
    <w:p w14:paraId="0342F92B" w14:textId="77777777" w:rsidR="00E93939" w:rsidRPr="00E93939" w:rsidRDefault="00E93939" w:rsidP="00E93939">
      <w:pPr>
        <w:spacing w:line="360" w:lineRule="auto"/>
        <w:ind w:firstLineChars="200" w:firstLine="480"/>
        <w:rPr>
          <w:rFonts w:ascii="仿宋" w:eastAsia="仿宋" w:hAnsi="仿宋"/>
          <w:sz w:val="24"/>
        </w:rPr>
      </w:pPr>
      <w:r w:rsidRPr="00E93939">
        <w:rPr>
          <w:rFonts w:ascii="仿宋" w:eastAsia="仿宋" w:hAnsi="仿宋" w:hint="eastAsia"/>
          <w:sz w:val="24"/>
        </w:rPr>
        <w:t>世界军人运动会除设置常规赛项外，还设有</w:t>
      </w:r>
      <w:r w:rsidRPr="00B32989">
        <w:rPr>
          <w:rFonts w:ascii="SimHei" w:eastAsia="SimHei" w:hAnsi="SimHei" w:hint="eastAsia"/>
          <w:b/>
          <w:color w:val="FF0000"/>
          <w:sz w:val="24"/>
        </w:rPr>
        <w:t>军事五项、空军五项、海军五项、跳伞、定向越野等</w:t>
      </w:r>
      <w:r w:rsidRPr="00E93939">
        <w:rPr>
          <w:rFonts w:ascii="仿宋" w:eastAsia="仿宋" w:hAnsi="仿宋" w:hint="eastAsia"/>
          <w:sz w:val="24"/>
        </w:rPr>
        <w:t>富有军事特色的比赛项目。</w:t>
      </w:r>
    </w:p>
    <w:p w14:paraId="2C24C500" w14:textId="1A8FE7D6" w:rsidR="00B6074C" w:rsidRPr="00B6074C" w:rsidRDefault="00B6074C" w:rsidP="00B6074C">
      <w:pPr>
        <w:pStyle w:val="4"/>
        <w:spacing w:before="0" w:after="0" w:line="360" w:lineRule="auto"/>
        <w:rPr>
          <w:rFonts w:ascii="楷体" w:eastAsia="楷体" w:hAnsi="楷体"/>
          <w:sz w:val="24"/>
        </w:rPr>
      </w:pPr>
      <w:r>
        <w:rPr>
          <w:rFonts w:ascii="楷体" w:eastAsia="楷体" w:hAnsi="楷体" w:hint="eastAsia"/>
          <w:sz w:val="24"/>
        </w:rPr>
        <w:t>2.</w:t>
      </w:r>
      <w:r w:rsidRPr="00B6074C">
        <w:rPr>
          <w:rFonts w:ascii="楷体" w:eastAsia="楷体" w:hAnsi="楷体" w:hint="eastAsia"/>
          <w:sz w:val="24"/>
        </w:rPr>
        <w:t>第126届广交会今天在广州开幕</w:t>
      </w:r>
    </w:p>
    <w:p w14:paraId="3B5DA723" w14:textId="19A659E8" w:rsidR="00E93939" w:rsidRDefault="00B6074C" w:rsidP="00B6074C">
      <w:pPr>
        <w:spacing w:line="360" w:lineRule="auto"/>
        <w:ind w:firstLineChars="200" w:firstLine="480"/>
        <w:rPr>
          <w:rFonts w:ascii="仿宋" w:eastAsia="仿宋" w:hAnsi="仿宋"/>
          <w:sz w:val="24"/>
        </w:rPr>
      </w:pPr>
      <w:r w:rsidRPr="00846C56">
        <w:rPr>
          <w:rFonts w:ascii="SimHei" w:eastAsia="SimHei" w:hAnsi="SimHei" w:hint="eastAsia"/>
          <w:b/>
          <w:color w:val="FF0000"/>
          <w:sz w:val="24"/>
        </w:rPr>
        <w:t>第126届中国进出口商品交易会</w:t>
      </w:r>
      <w:r w:rsidRPr="00B6074C">
        <w:rPr>
          <w:rFonts w:ascii="仿宋" w:eastAsia="仿宋" w:hAnsi="仿宋" w:hint="eastAsia"/>
          <w:sz w:val="24"/>
        </w:rPr>
        <w:t>即广交会今天（10月15日）在</w:t>
      </w:r>
      <w:r w:rsidRPr="00846C56">
        <w:rPr>
          <w:rFonts w:ascii="SimHei" w:eastAsia="SimHei" w:hAnsi="SimHei" w:hint="eastAsia"/>
          <w:b/>
          <w:color w:val="FF0000"/>
          <w:sz w:val="24"/>
        </w:rPr>
        <w:t>广州</w:t>
      </w:r>
      <w:r w:rsidRPr="00B6074C">
        <w:rPr>
          <w:rFonts w:ascii="仿宋" w:eastAsia="仿宋" w:hAnsi="仿宋" w:hint="eastAsia"/>
          <w:sz w:val="24"/>
        </w:rPr>
        <w:t>开幕，本届广交会展出商品超过16万种，参展企业更新率超过5%，产品更新率超过30%，自主知识产权、高科技含量、高附加值产品不断增多。</w:t>
      </w:r>
    </w:p>
    <w:p w14:paraId="3BD61DB9" w14:textId="5C4ADAA4" w:rsidR="007E30B2" w:rsidRPr="007E30B2" w:rsidRDefault="007E30B2" w:rsidP="007E30B2">
      <w:pPr>
        <w:pStyle w:val="4"/>
        <w:spacing w:before="0" w:after="0" w:line="360" w:lineRule="auto"/>
        <w:rPr>
          <w:rFonts w:ascii="楷体" w:eastAsia="楷体" w:hAnsi="楷体"/>
          <w:sz w:val="24"/>
        </w:rPr>
      </w:pPr>
      <w:r>
        <w:rPr>
          <w:rFonts w:ascii="楷体" w:eastAsia="楷体" w:hAnsi="楷体" w:hint="eastAsia"/>
          <w:sz w:val="24"/>
        </w:rPr>
        <w:t>3.</w:t>
      </w:r>
      <w:r w:rsidRPr="007E30B2">
        <w:rPr>
          <w:rFonts w:ascii="楷体" w:eastAsia="楷体" w:hAnsi="楷体" w:hint="eastAsia"/>
          <w:sz w:val="24"/>
        </w:rPr>
        <w:t>中国“互联网+”大学生创新创业大赛落幕</w:t>
      </w:r>
    </w:p>
    <w:p w14:paraId="03419D90" w14:textId="203F05F2" w:rsidR="00E93939" w:rsidRDefault="007E30B2" w:rsidP="007E30B2">
      <w:pPr>
        <w:spacing w:line="360" w:lineRule="auto"/>
        <w:ind w:firstLineChars="200" w:firstLine="480"/>
        <w:rPr>
          <w:rFonts w:ascii="仿宋" w:eastAsia="仿宋" w:hAnsi="仿宋"/>
          <w:sz w:val="24"/>
        </w:rPr>
      </w:pPr>
      <w:r w:rsidRPr="007E30B2">
        <w:rPr>
          <w:rFonts w:ascii="SimHei" w:eastAsia="SimHei" w:hAnsi="SimHei" w:hint="eastAsia"/>
          <w:b/>
          <w:color w:val="FF0000"/>
          <w:sz w:val="24"/>
        </w:rPr>
        <w:t>第五届中国“互联网+”大学生创新创业大赛</w:t>
      </w:r>
      <w:r w:rsidRPr="007E30B2">
        <w:rPr>
          <w:rFonts w:ascii="仿宋" w:eastAsia="仿宋" w:hAnsi="仿宋" w:hint="eastAsia"/>
          <w:sz w:val="24"/>
        </w:rPr>
        <w:t>冠军争夺赛昨晚（10月14日）在杭州落幕，清华大学的“交叉双旋翼复合推力尾桨无人直升机”项目获得了本届赛事的冠军。本届大赛共吸引了124个国家和地区的457万名大学生参加。</w:t>
      </w:r>
    </w:p>
    <w:p w14:paraId="07463DC3" w14:textId="165FFFC5" w:rsidR="00E93939" w:rsidRPr="002D7AB6" w:rsidRDefault="002D7AB6" w:rsidP="002D7AB6">
      <w:pPr>
        <w:pStyle w:val="4"/>
        <w:spacing w:before="0" w:after="0" w:line="360" w:lineRule="auto"/>
        <w:rPr>
          <w:rFonts w:ascii="楷体" w:eastAsia="楷体" w:hAnsi="楷体"/>
          <w:sz w:val="24"/>
        </w:rPr>
      </w:pPr>
      <w:r>
        <w:rPr>
          <w:rFonts w:ascii="楷体" w:eastAsia="楷体" w:hAnsi="楷体" w:hint="eastAsia"/>
          <w:sz w:val="24"/>
        </w:rPr>
        <w:t>4.</w:t>
      </w:r>
      <w:r w:rsidRPr="002D7AB6">
        <w:rPr>
          <w:rFonts w:ascii="楷体" w:eastAsia="楷体" w:hAnsi="楷体" w:hint="eastAsia"/>
          <w:sz w:val="24"/>
        </w:rPr>
        <w:t>首届世界科技与发展论坛系列会议在京举行</w:t>
      </w:r>
    </w:p>
    <w:p w14:paraId="5B040373" w14:textId="346842A3" w:rsidR="00E93939" w:rsidRDefault="002D7AB6" w:rsidP="008D7366">
      <w:pPr>
        <w:spacing w:line="360" w:lineRule="auto"/>
        <w:ind w:firstLineChars="200" w:firstLine="480"/>
        <w:rPr>
          <w:rFonts w:ascii="仿宋" w:eastAsia="仿宋" w:hAnsi="仿宋"/>
          <w:sz w:val="24"/>
        </w:rPr>
      </w:pPr>
      <w:r w:rsidRPr="002D7AB6">
        <w:rPr>
          <w:rFonts w:ascii="SimHei" w:eastAsia="SimHei" w:hAnsi="SimHei" w:hint="eastAsia"/>
          <w:b/>
          <w:color w:val="FF0000"/>
          <w:sz w:val="24"/>
        </w:rPr>
        <w:t>首届世界科技与发展论坛系列国际会议</w:t>
      </w:r>
      <w:r w:rsidRPr="002D7AB6">
        <w:rPr>
          <w:rFonts w:ascii="仿宋" w:eastAsia="仿宋" w:hAnsi="仿宋" w:hint="eastAsia"/>
          <w:sz w:val="24"/>
        </w:rPr>
        <w:t>今天（10月16日）在北京举行，来自20多个国家和地区的近千名科技专家、院士以及企业嘉宾展开对话交流，共同为</w:t>
      </w:r>
      <w:r w:rsidRPr="00301360">
        <w:rPr>
          <w:rFonts w:ascii="SimHei" w:eastAsia="SimHei" w:hAnsi="SimHei" w:hint="eastAsia"/>
          <w:b/>
          <w:color w:val="FF0000"/>
          <w:sz w:val="24"/>
        </w:rPr>
        <w:t>“科技创新推动人类社会可持续发展”</w:t>
      </w:r>
      <w:r w:rsidRPr="002D7AB6">
        <w:rPr>
          <w:rFonts w:ascii="仿宋" w:eastAsia="仿宋" w:hAnsi="仿宋" w:hint="eastAsia"/>
          <w:sz w:val="24"/>
        </w:rPr>
        <w:t>贡献智慧。期间，论坛发布了“2019年度人类社会发展十大科学问题”。国际科学理事会专家组还特别聚焦“促进联合国可持续发展目标实现”，中外专家一起讨论“推进整体实现2030可持续发展目标的中国方案”。</w:t>
      </w:r>
    </w:p>
    <w:p w14:paraId="7F5DC8E0" w14:textId="5060F0CD" w:rsidR="001C5751" w:rsidRDefault="001C5751" w:rsidP="001C5751">
      <w:pPr>
        <w:pStyle w:val="4"/>
        <w:spacing w:before="0" w:after="0" w:line="360" w:lineRule="auto"/>
        <w:rPr>
          <w:rFonts w:ascii="楷体" w:eastAsia="楷体" w:hAnsi="楷体"/>
          <w:sz w:val="24"/>
        </w:rPr>
      </w:pPr>
      <w:r>
        <w:rPr>
          <w:rFonts w:ascii="楷体" w:eastAsia="楷体" w:hAnsi="楷体" w:hint="eastAsia"/>
          <w:sz w:val="24"/>
        </w:rPr>
        <w:t>5.</w:t>
      </w:r>
      <w:r w:rsidRPr="001C5751">
        <w:rPr>
          <w:rFonts w:ascii="楷体" w:eastAsia="楷体" w:hAnsi="楷体" w:hint="eastAsia"/>
          <w:sz w:val="24"/>
        </w:rPr>
        <w:t>第七届世界军人运动会火炬传递活动在武汉举行</w:t>
      </w:r>
    </w:p>
    <w:p w14:paraId="0D52F64F" w14:textId="611B7E3C" w:rsidR="001C5751" w:rsidRPr="001C5751" w:rsidRDefault="001C5751" w:rsidP="001C5751">
      <w:pPr>
        <w:spacing w:line="360" w:lineRule="auto"/>
        <w:ind w:firstLineChars="200" w:firstLine="480"/>
        <w:rPr>
          <w:rFonts w:ascii="仿宋" w:eastAsia="仿宋" w:hAnsi="仿宋"/>
          <w:sz w:val="24"/>
        </w:rPr>
      </w:pPr>
      <w:r w:rsidRPr="001C5751">
        <w:rPr>
          <w:rFonts w:ascii="SimHei" w:eastAsia="SimHei" w:hAnsi="SimHei" w:hint="eastAsia"/>
          <w:b/>
          <w:color w:val="FF0000"/>
          <w:sz w:val="24"/>
        </w:rPr>
        <w:t>第七届世界军人运动会</w:t>
      </w:r>
      <w:r w:rsidRPr="001C5751">
        <w:rPr>
          <w:rFonts w:ascii="仿宋" w:eastAsia="仿宋" w:hAnsi="仿宋" w:hint="eastAsia"/>
          <w:sz w:val="24"/>
        </w:rPr>
        <w:t>最后一站火炬传递活动今天（10月16日）在本届军运会的承办城市武汉举行，共有100名来自武汉和各国军队的火炬手参与了火炬传递。</w:t>
      </w:r>
    </w:p>
    <w:p w14:paraId="2D783929" w14:textId="62148A77" w:rsidR="001C5751" w:rsidRPr="00E81C04" w:rsidRDefault="001C5751" w:rsidP="00E81C04">
      <w:pPr>
        <w:spacing w:line="360" w:lineRule="auto"/>
        <w:ind w:firstLineChars="200" w:firstLine="480"/>
        <w:rPr>
          <w:rFonts w:ascii="SimHei" w:eastAsia="SimHei" w:hAnsi="SimHei"/>
          <w:b/>
          <w:sz w:val="24"/>
        </w:rPr>
      </w:pPr>
      <w:r w:rsidRPr="001C5751">
        <w:rPr>
          <w:rFonts w:ascii="仿宋" w:eastAsia="仿宋" w:hAnsi="仿宋" w:hint="eastAsia"/>
          <w:sz w:val="24"/>
        </w:rPr>
        <w:t>经过一个半小时的传递后，最后一棒火炬手，田径世界冠军</w:t>
      </w:r>
      <w:r w:rsidRPr="001C5751">
        <w:rPr>
          <w:rFonts w:ascii="SimHei" w:eastAsia="SimHei" w:hAnsi="SimHei" w:hint="eastAsia"/>
          <w:b/>
          <w:color w:val="FF0000"/>
          <w:sz w:val="24"/>
        </w:rPr>
        <w:t>张文秀</w:t>
      </w:r>
      <w:r w:rsidRPr="001C5751">
        <w:rPr>
          <w:rFonts w:ascii="仿宋" w:eastAsia="仿宋" w:hAnsi="仿宋" w:hint="eastAsia"/>
          <w:sz w:val="24"/>
        </w:rPr>
        <w:t>手持火炬</w:t>
      </w:r>
      <w:r w:rsidRPr="001C5751">
        <w:rPr>
          <w:rFonts w:ascii="仿宋" w:eastAsia="仿宋" w:hAnsi="仿宋" w:hint="eastAsia"/>
          <w:sz w:val="24"/>
        </w:rPr>
        <w:lastRenderedPageBreak/>
        <w:t>跑到终点</w:t>
      </w:r>
      <w:r w:rsidRPr="001C5751">
        <w:rPr>
          <w:rFonts w:ascii="SimHei" w:eastAsia="SimHei" w:hAnsi="SimHei" w:hint="eastAsia"/>
          <w:b/>
          <w:color w:val="FF0000"/>
          <w:sz w:val="24"/>
        </w:rPr>
        <w:t>东湖楚城</w:t>
      </w:r>
      <w:r w:rsidRPr="001C5751">
        <w:rPr>
          <w:rFonts w:ascii="仿宋" w:eastAsia="仿宋" w:hAnsi="仿宋" w:hint="eastAsia"/>
          <w:sz w:val="24"/>
        </w:rPr>
        <w:t>，武汉军运会圣火被收回火种灯中，2天后将在武汉体育中心熊熊燃起。</w:t>
      </w:r>
      <w:r w:rsidRPr="001C5751">
        <w:rPr>
          <w:rFonts w:ascii="SimHei" w:eastAsia="SimHei" w:hAnsi="SimHei" w:hint="eastAsia"/>
          <w:b/>
          <w:sz w:val="24"/>
        </w:rPr>
        <w:t>武汉军运会圣火今年八一建军节当天在南昌采集、传递，并经过在海军“和平方舟”号医院船、陆军英雄部队“开国大典红一师”等7个部队站点的传递，历时两个多月来到军运会承办城市武汉。</w:t>
      </w:r>
    </w:p>
    <w:p w14:paraId="1BB88C28" w14:textId="0097ADB7" w:rsidR="00E81C04" w:rsidRPr="00E81C04" w:rsidRDefault="00E81C04" w:rsidP="00E81C04">
      <w:pPr>
        <w:pStyle w:val="4"/>
        <w:spacing w:before="0" w:after="0" w:line="360" w:lineRule="auto"/>
        <w:rPr>
          <w:rFonts w:ascii="楷体" w:eastAsia="楷体" w:hAnsi="楷体"/>
          <w:sz w:val="24"/>
        </w:rPr>
      </w:pPr>
      <w:r>
        <w:rPr>
          <w:rFonts w:ascii="楷体" w:eastAsia="楷体" w:hAnsi="楷体" w:hint="eastAsia"/>
          <w:sz w:val="24"/>
        </w:rPr>
        <w:t>6.</w:t>
      </w:r>
      <w:r w:rsidRPr="00E81C04">
        <w:rPr>
          <w:rFonts w:ascii="楷体" w:eastAsia="楷体" w:hAnsi="楷体" w:hint="eastAsia"/>
          <w:sz w:val="24"/>
        </w:rPr>
        <w:t>世界知识产权组织点赞中国贡献</w:t>
      </w:r>
    </w:p>
    <w:p w14:paraId="7835A592" w14:textId="11E593EE" w:rsidR="001C5751" w:rsidRPr="00E81C04" w:rsidRDefault="00E81C04" w:rsidP="00E81C04">
      <w:pPr>
        <w:spacing w:line="360" w:lineRule="auto"/>
        <w:ind w:firstLineChars="200" w:firstLine="480"/>
        <w:rPr>
          <w:rFonts w:ascii="SimHei" w:eastAsia="SimHei" w:hAnsi="SimHei"/>
          <w:b/>
          <w:color w:val="FF0000"/>
          <w:sz w:val="24"/>
        </w:rPr>
      </w:pPr>
      <w:r w:rsidRPr="00E81C04">
        <w:rPr>
          <w:rFonts w:ascii="仿宋" w:eastAsia="仿宋" w:hAnsi="仿宋" w:hint="eastAsia"/>
          <w:sz w:val="24"/>
        </w:rPr>
        <w:t>世界知识产权组织16日在日内瓦发布的最新年度报告显示，2018年全球创新者共提交了330万件专利申请，实现连续第九年的增长。世界知识产权组织总干事高锐表示，</w:t>
      </w:r>
      <w:r w:rsidRPr="00E81C04">
        <w:rPr>
          <w:rFonts w:ascii="SimHei" w:eastAsia="SimHei" w:hAnsi="SimHei" w:hint="eastAsia"/>
          <w:b/>
          <w:color w:val="FF0000"/>
          <w:sz w:val="24"/>
        </w:rPr>
        <w:t>2018年中国提交的专利申请占全球总量的46.4%。</w:t>
      </w:r>
    </w:p>
    <w:p w14:paraId="313622A1" w14:textId="49D3A13E" w:rsidR="00FD1297" w:rsidRPr="00FD1297" w:rsidRDefault="00FD1297" w:rsidP="00FD1297">
      <w:pPr>
        <w:pStyle w:val="4"/>
        <w:spacing w:before="0" w:after="0" w:line="360" w:lineRule="auto"/>
        <w:rPr>
          <w:rFonts w:ascii="楷体" w:eastAsia="楷体" w:hAnsi="楷体"/>
          <w:sz w:val="24"/>
        </w:rPr>
      </w:pPr>
      <w:r>
        <w:rPr>
          <w:rFonts w:ascii="楷体" w:eastAsia="楷体" w:hAnsi="楷体" w:hint="eastAsia"/>
          <w:sz w:val="24"/>
        </w:rPr>
        <w:t>7.</w:t>
      </w:r>
      <w:r w:rsidRPr="00FD1297">
        <w:rPr>
          <w:rFonts w:ascii="楷体" w:eastAsia="楷体" w:hAnsi="楷体" w:hint="eastAsia"/>
          <w:sz w:val="24"/>
        </w:rPr>
        <w:t>2019冬博会今天开幕</w:t>
      </w:r>
    </w:p>
    <w:p w14:paraId="04DB43D9" w14:textId="77777777" w:rsidR="00FD1297" w:rsidRPr="00FD1297" w:rsidRDefault="00FD1297" w:rsidP="00FD1297">
      <w:pPr>
        <w:spacing w:line="360" w:lineRule="auto"/>
        <w:ind w:firstLineChars="200" w:firstLine="480"/>
        <w:rPr>
          <w:rFonts w:ascii="仿宋" w:eastAsia="仿宋" w:hAnsi="仿宋"/>
          <w:sz w:val="24"/>
        </w:rPr>
      </w:pPr>
      <w:r w:rsidRPr="00FD1297">
        <w:rPr>
          <w:rFonts w:ascii="SimHei" w:eastAsia="SimHei" w:hAnsi="SimHei" w:hint="eastAsia"/>
          <w:b/>
          <w:color w:val="FF0000"/>
          <w:sz w:val="24"/>
        </w:rPr>
        <w:t>2019国际冬季运动（北京）博览会今天</w:t>
      </w:r>
      <w:r w:rsidRPr="00FD1297">
        <w:rPr>
          <w:rFonts w:ascii="仿宋" w:eastAsia="仿宋" w:hAnsi="仿宋" w:hint="eastAsia"/>
          <w:sz w:val="24"/>
        </w:rPr>
        <w:t>（10月17日）开幕。本届冬博会设置20多场论坛及配套活动，吸引全球近20个冰雪强国以及不同国家和地区的600多家参展品牌，预计参与观众将突破16万人次。</w:t>
      </w:r>
    </w:p>
    <w:p w14:paraId="4B59178B" w14:textId="43B84E95" w:rsidR="00FD1297" w:rsidRPr="00FD1297" w:rsidRDefault="00FD1297" w:rsidP="00FD1297">
      <w:pPr>
        <w:pStyle w:val="4"/>
        <w:spacing w:before="0" w:after="0" w:line="360" w:lineRule="auto"/>
        <w:rPr>
          <w:rFonts w:ascii="楷体" w:eastAsia="楷体" w:hAnsi="楷体"/>
          <w:sz w:val="24"/>
        </w:rPr>
      </w:pPr>
      <w:r>
        <w:rPr>
          <w:rFonts w:ascii="楷体" w:eastAsia="楷体" w:hAnsi="楷体" w:hint="eastAsia"/>
          <w:sz w:val="24"/>
        </w:rPr>
        <w:t>8.</w:t>
      </w:r>
      <w:r w:rsidRPr="00FD1297">
        <w:rPr>
          <w:rFonts w:ascii="楷体" w:eastAsia="楷体" w:hAnsi="楷体" w:hint="eastAsia"/>
          <w:sz w:val="24"/>
        </w:rPr>
        <w:t>庆祝空军成立70周年 航空开放活动精彩纷呈</w:t>
      </w:r>
    </w:p>
    <w:p w14:paraId="6AC688A3" w14:textId="33E900F2" w:rsidR="00FD1297" w:rsidRPr="00FD1297" w:rsidRDefault="00FD1297" w:rsidP="00FD1297">
      <w:pPr>
        <w:spacing w:line="360" w:lineRule="auto"/>
        <w:ind w:firstLineChars="200" w:firstLine="480"/>
        <w:rPr>
          <w:rFonts w:ascii="仿宋" w:eastAsia="仿宋" w:hAnsi="仿宋"/>
          <w:sz w:val="24"/>
        </w:rPr>
      </w:pPr>
      <w:r w:rsidRPr="00FD1297">
        <w:rPr>
          <w:rFonts w:ascii="仿宋" w:eastAsia="仿宋" w:hAnsi="仿宋" w:hint="eastAsia"/>
          <w:sz w:val="24"/>
        </w:rPr>
        <w:t>为庆祝人民空军成立70周年，从今天（10月17日）起至21日空军在</w:t>
      </w:r>
      <w:r w:rsidRPr="00FD1297">
        <w:rPr>
          <w:rFonts w:ascii="SimHei" w:eastAsia="SimHei" w:hAnsi="SimHei" w:hint="eastAsia"/>
          <w:b/>
          <w:color w:val="FF0000"/>
          <w:sz w:val="24"/>
        </w:rPr>
        <w:t>吉林长春</w:t>
      </w:r>
      <w:r w:rsidRPr="00FD1297">
        <w:rPr>
          <w:rFonts w:ascii="仿宋" w:eastAsia="仿宋" w:hAnsi="仿宋" w:hint="eastAsia"/>
          <w:sz w:val="24"/>
        </w:rPr>
        <w:t>举办航空开放活动，包括空中展示和地面展示。今天上午，</w:t>
      </w:r>
      <w:r w:rsidRPr="00FD1297">
        <w:rPr>
          <w:rFonts w:ascii="SimHei" w:eastAsia="SimHei" w:hAnsi="SimHei" w:hint="eastAsia"/>
          <w:b/>
          <w:color w:val="FF0000"/>
          <w:sz w:val="24"/>
        </w:rPr>
        <w:t>“八一”、“红鹰”</w:t>
      </w:r>
      <w:r w:rsidRPr="00FD1297">
        <w:rPr>
          <w:rFonts w:ascii="仿宋" w:eastAsia="仿宋" w:hAnsi="仿宋" w:hint="eastAsia"/>
          <w:sz w:val="24"/>
        </w:rPr>
        <w:t>等多支飞行表演队共舞蓝天，还有空军新型主力战机首次进行特技、战术飞行展示。</w:t>
      </w:r>
    </w:p>
    <w:p w14:paraId="5B218361" w14:textId="76E11F48" w:rsidR="00FD1297" w:rsidRPr="00FD1297" w:rsidRDefault="00FD1297" w:rsidP="00FD1297">
      <w:pPr>
        <w:pStyle w:val="4"/>
        <w:spacing w:before="0" w:after="0" w:line="360" w:lineRule="auto"/>
        <w:rPr>
          <w:rFonts w:ascii="仿宋" w:eastAsia="仿宋" w:hAnsi="仿宋"/>
          <w:sz w:val="24"/>
        </w:rPr>
      </w:pPr>
      <w:r>
        <w:rPr>
          <w:rFonts w:ascii="楷体" w:eastAsia="楷体" w:hAnsi="楷体" w:hint="eastAsia"/>
          <w:sz w:val="24"/>
        </w:rPr>
        <w:t>9.</w:t>
      </w:r>
      <w:r w:rsidRPr="00FD1297">
        <w:rPr>
          <w:rFonts w:ascii="楷体" w:eastAsia="楷体" w:hAnsi="楷体" w:hint="eastAsia"/>
          <w:sz w:val="24"/>
        </w:rPr>
        <w:t>多部新中国成立70周年主题音像制品发布</w:t>
      </w:r>
    </w:p>
    <w:p w14:paraId="0ECC8B25" w14:textId="0F288239" w:rsidR="00FD1297" w:rsidRPr="00FD1297" w:rsidRDefault="00FD1297" w:rsidP="00FD1297">
      <w:pPr>
        <w:spacing w:line="360" w:lineRule="auto"/>
        <w:ind w:firstLineChars="200" w:firstLine="480"/>
        <w:rPr>
          <w:rFonts w:ascii="仿宋" w:eastAsia="仿宋" w:hAnsi="仿宋"/>
          <w:sz w:val="24"/>
        </w:rPr>
      </w:pPr>
      <w:r w:rsidRPr="00FD1297">
        <w:rPr>
          <w:rFonts w:ascii="仿宋" w:eastAsia="仿宋" w:hAnsi="仿宋" w:hint="eastAsia"/>
          <w:sz w:val="24"/>
        </w:rPr>
        <w:t>中央广播电视总台今天（10月17日）推出多部新中国成立70周年主题音像制品，并正式出版发行。这批音像制品包括</w:t>
      </w:r>
      <w:r w:rsidRPr="00FD1297">
        <w:rPr>
          <w:rFonts w:ascii="SimHei" w:eastAsia="SimHei" w:hAnsi="SimHei" w:hint="eastAsia"/>
          <w:b/>
          <w:sz w:val="24"/>
        </w:rPr>
        <w:t>《庆祝中华人民共和国成立70周年大会、阅兵式、群众游行和联欢活动》普通话版、《此时此刻——国庆70周年盛典》粤语版和少数民族语言版，《大阅兵·2019》外语版，以及大型文艺晚会《奋斗吧 中华儿女》和大型文献专题片《我们走在大路上》</w:t>
      </w:r>
      <w:r w:rsidRPr="00FD1297">
        <w:rPr>
          <w:rFonts w:ascii="仿宋" w:eastAsia="仿宋" w:hAnsi="仿宋" w:hint="eastAsia"/>
          <w:sz w:val="24"/>
        </w:rPr>
        <w:t>等六种主题音像出版物。</w:t>
      </w:r>
    </w:p>
    <w:p w14:paraId="7D84634C" w14:textId="3F147710" w:rsidR="00FD1297" w:rsidRPr="00FD1297" w:rsidRDefault="00FD1297" w:rsidP="00FD1297">
      <w:pPr>
        <w:pStyle w:val="4"/>
        <w:spacing w:before="0" w:after="0" w:line="360" w:lineRule="auto"/>
        <w:rPr>
          <w:rFonts w:ascii="楷体" w:eastAsia="楷体" w:hAnsi="楷体"/>
          <w:sz w:val="24"/>
        </w:rPr>
      </w:pPr>
      <w:r>
        <w:rPr>
          <w:rFonts w:ascii="楷体" w:eastAsia="楷体" w:hAnsi="楷体" w:hint="eastAsia"/>
          <w:sz w:val="24"/>
        </w:rPr>
        <w:t>10.</w:t>
      </w:r>
      <w:r w:rsidRPr="00FD1297">
        <w:rPr>
          <w:rFonts w:ascii="楷体" w:eastAsia="楷体" w:hAnsi="楷体" w:hint="eastAsia"/>
          <w:sz w:val="24"/>
        </w:rPr>
        <w:t>第七届中国成都国际非遗节开幕</w:t>
      </w:r>
    </w:p>
    <w:p w14:paraId="5AE250EB" w14:textId="77777777" w:rsidR="00FD1297" w:rsidRPr="00FD1297" w:rsidRDefault="00FD1297" w:rsidP="00FD1297">
      <w:pPr>
        <w:spacing w:line="360" w:lineRule="auto"/>
        <w:ind w:firstLineChars="200" w:firstLine="480"/>
        <w:rPr>
          <w:rFonts w:ascii="仿宋" w:eastAsia="仿宋" w:hAnsi="仿宋"/>
          <w:sz w:val="24"/>
        </w:rPr>
      </w:pPr>
      <w:r w:rsidRPr="00FD1297">
        <w:rPr>
          <w:rFonts w:ascii="SimHei" w:eastAsia="SimHei" w:hAnsi="SimHei" w:hint="eastAsia"/>
          <w:b/>
          <w:color w:val="FF0000"/>
          <w:sz w:val="24"/>
        </w:rPr>
        <w:t>第七届中国成都国际非遗节</w:t>
      </w:r>
      <w:r w:rsidRPr="00FD1297">
        <w:rPr>
          <w:rFonts w:ascii="仿宋" w:eastAsia="仿宋" w:hAnsi="仿宋" w:hint="eastAsia"/>
          <w:sz w:val="24"/>
        </w:rPr>
        <w:t>今天（10月17日）开幕，86个国家和地区的1100余个非遗项目参会，本届非遗节推出10条“非遗之旅”旅游路线和40个非遗项目体验基地。28个主题分会场，也将开展传统节俗体验、非遗传习等活动。</w:t>
      </w:r>
    </w:p>
    <w:p w14:paraId="3EB09C76" w14:textId="5F219616" w:rsidR="003C6257" w:rsidRPr="003C6257" w:rsidRDefault="003C6257" w:rsidP="003C6257">
      <w:pPr>
        <w:pStyle w:val="4"/>
        <w:spacing w:before="0" w:after="0" w:line="360" w:lineRule="auto"/>
        <w:rPr>
          <w:rFonts w:ascii="楷体" w:eastAsia="楷体" w:hAnsi="楷体"/>
          <w:sz w:val="24"/>
        </w:rPr>
      </w:pPr>
      <w:r>
        <w:rPr>
          <w:rFonts w:ascii="楷体" w:eastAsia="楷体" w:hAnsi="楷体" w:hint="eastAsia"/>
          <w:sz w:val="24"/>
        </w:rPr>
        <w:lastRenderedPageBreak/>
        <w:t>11.</w:t>
      </w:r>
      <w:r w:rsidRPr="003C6257">
        <w:rPr>
          <w:rFonts w:ascii="楷体" w:eastAsia="楷体" w:hAnsi="楷体" w:hint="eastAsia"/>
          <w:sz w:val="24"/>
        </w:rPr>
        <w:t>最新通航科技亮相2019中国通航展</w:t>
      </w:r>
    </w:p>
    <w:p w14:paraId="7CE139F3" w14:textId="6B12B471" w:rsidR="003C6257" w:rsidRPr="003C6257" w:rsidRDefault="003C6257" w:rsidP="003C6257">
      <w:pPr>
        <w:spacing w:line="360" w:lineRule="auto"/>
        <w:ind w:firstLineChars="200" w:firstLine="480"/>
        <w:rPr>
          <w:rFonts w:ascii="仿宋" w:eastAsia="仿宋" w:hAnsi="仿宋"/>
          <w:sz w:val="24"/>
        </w:rPr>
      </w:pPr>
      <w:r w:rsidRPr="003C6257">
        <w:rPr>
          <w:rFonts w:ascii="仿宋" w:eastAsia="仿宋" w:hAnsi="仿宋" w:hint="eastAsia"/>
          <w:sz w:val="24"/>
        </w:rPr>
        <w:t>为期4天的</w:t>
      </w:r>
      <w:r w:rsidRPr="003C6257">
        <w:rPr>
          <w:rFonts w:ascii="SimHei" w:eastAsia="SimHei" w:hAnsi="SimHei" w:hint="eastAsia"/>
          <w:b/>
          <w:color w:val="FF0000"/>
          <w:sz w:val="24"/>
        </w:rPr>
        <w:t>2019中国国际通用航空博览会</w:t>
      </w:r>
      <w:r w:rsidRPr="003C6257">
        <w:rPr>
          <w:rFonts w:ascii="仿宋" w:eastAsia="仿宋" w:hAnsi="仿宋" w:hint="eastAsia"/>
          <w:sz w:val="24"/>
        </w:rPr>
        <w:t>正在</w:t>
      </w:r>
      <w:r w:rsidRPr="003C6257">
        <w:rPr>
          <w:rFonts w:ascii="SimHei" w:eastAsia="SimHei" w:hAnsi="SimHei" w:hint="eastAsia"/>
          <w:b/>
          <w:color w:val="FF0000"/>
          <w:sz w:val="24"/>
        </w:rPr>
        <w:t>河北石家庄</w:t>
      </w:r>
      <w:r w:rsidRPr="003C6257">
        <w:rPr>
          <w:rFonts w:ascii="仿宋" w:eastAsia="仿宋" w:hAnsi="仿宋" w:hint="eastAsia"/>
          <w:sz w:val="24"/>
        </w:rPr>
        <w:t>举行，全球近30个国家的165家企业参展，多款</w:t>
      </w:r>
      <w:r w:rsidRPr="003C6257">
        <w:rPr>
          <w:rFonts w:ascii="SimHei" w:eastAsia="SimHei" w:hAnsi="SimHei" w:hint="eastAsia"/>
          <w:b/>
          <w:sz w:val="24"/>
        </w:rPr>
        <w:t>具有自主知识产权的电动飞机、无人驾驶运输机</w:t>
      </w:r>
      <w:r w:rsidRPr="003C6257">
        <w:rPr>
          <w:rFonts w:ascii="仿宋" w:eastAsia="仿宋" w:hAnsi="仿宋" w:hint="eastAsia"/>
          <w:sz w:val="24"/>
        </w:rPr>
        <w:t>等我国最新通用航空科技产品集中亮相。</w:t>
      </w:r>
    </w:p>
    <w:p w14:paraId="2B46B431" w14:textId="136E63DC" w:rsidR="003C6257" w:rsidRPr="003C6257" w:rsidRDefault="003C6257" w:rsidP="003C6257">
      <w:pPr>
        <w:pStyle w:val="4"/>
        <w:spacing w:before="0" w:after="0" w:line="360" w:lineRule="auto"/>
        <w:rPr>
          <w:rFonts w:ascii="楷体" w:eastAsia="楷体" w:hAnsi="楷体"/>
          <w:sz w:val="24"/>
        </w:rPr>
      </w:pPr>
      <w:r>
        <w:rPr>
          <w:rFonts w:ascii="楷体" w:eastAsia="楷体" w:hAnsi="楷体" w:hint="eastAsia"/>
          <w:sz w:val="24"/>
        </w:rPr>
        <w:t>12.</w:t>
      </w:r>
      <w:r w:rsidRPr="003C6257">
        <w:rPr>
          <w:rFonts w:ascii="楷体" w:eastAsia="楷体" w:hAnsi="楷体" w:hint="eastAsia"/>
          <w:sz w:val="24"/>
        </w:rPr>
        <w:t>第三届全国工业机器人技术应用技能大赛开幕</w:t>
      </w:r>
    </w:p>
    <w:p w14:paraId="659C5AA0" w14:textId="118287B1" w:rsidR="003C6257" w:rsidRPr="003C6257" w:rsidRDefault="003C6257" w:rsidP="003C6257">
      <w:pPr>
        <w:spacing w:line="360" w:lineRule="auto"/>
        <w:ind w:firstLineChars="200" w:firstLine="480"/>
        <w:rPr>
          <w:rFonts w:ascii="仿宋" w:eastAsia="仿宋" w:hAnsi="仿宋"/>
          <w:sz w:val="24"/>
        </w:rPr>
      </w:pPr>
      <w:r w:rsidRPr="003C6257">
        <w:rPr>
          <w:rFonts w:ascii="SimHei" w:eastAsia="SimHei" w:hAnsi="SimHei" w:hint="eastAsia"/>
          <w:b/>
          <w:color w:val="FF0000"/>
          <w:sz w:val="24"/>
        </w:rPr>
        <w:t>2019中国技能大赛——第三届全国工业机器人技术应用技能大赛</w:t>
      </w:r>
      <w:r w:rsidRPr="003C6257">
        <w:rPr>
          <w:rFonts w:ascii="仿宋" w:eastAsia="仿宋" w:hAnsi="仿宋" w:hint="eastAsia"/>
          <w:sz w:val="24"/>
        </w:rPr>
        <w:t>决赛今天（18日）在</w:t>
      </w:r>
      <w:r w:rsidRPr="003C6257">
        <w:rPr>
          <w:rFonts w:ascii="SimHei" w:eastAsia="SimHei" w:hAnsi="SimHei" w:hint="eastAsia"/>
          <w:b/>
          <w:color w:val="FF0000"/>
          <w:sz w:val="24"/>
        </w:rPr>
        <w:t>山东济南</w:t>
      </w:r>
      <w:r w:rsidRPr="003C6257">
        <w:rPr>
          <w:rFonts w:ascii="仿宋" w:eastAsia="仿宋" w:hAnsi="仿宋" w:hint="eastAsia"/>
          <w:sz w:val="24"/>
        </w:rPr>
        <w:t>开幕，大赛分理论考试和实操两个阶段，新增加了AGV自动导航机器人应用，生产线设计、布局及仿真功能的考核，更加贴合企业生产实际。</w:t>
      </w:r>
    </w:p>
    <w:p w14:paraId="4DF065AF" w14:textId="04189712" w:rsidR="003C6257" w:rsidRPr="003C6257" w:rsidRDefault="003C6257" w:rsidP="003C6257">
      <w:pPr>
        <w:pStyle w:val="4"/>
        <w:spacing w:before="0" w:after="0" w:line="360" w:lineRule="auto"/>
        <w:rPr>
          <w:rFonts w:ascii="楷体" w:eastAsia="楷体" w:hAnsi="楷体"/>
          <w:sz w:val="24"/>
        </w:rPr>
      </w:pPr>
      <w:r>
        <w:rPr>
          <w:rFonts w:ascii="楷体" w:eastAsia="楷体" w:hAnsi="楷体" w:hint="eastAsia"/>
          <w:sz w:val="24"/>
        </w:rPr>
        <w:t>13.</w:t>
      </w:r>
      <w:r w:rsidRPr="003C6257">
        <w:rPr>
          <w:rFonts w:ascii="楷体" w:eastAsia="楷体" w:hAnsi="楷体" w:hint="eastAsia"/>
          <w:sz w:val="24"/>
        </w:rPr>
        <w:t>中国国际轨道交通和装备制造产业博览会开幕</w:t>
      </w:r>
    </w:p>
    <w:p w14:paraId="1A79BD26" w14:textId="77777777" w:rsidR="003C6257" w:rsidRPr="003C6257" w:rsidRDefault="003C6257" w:rsidP="003C6257">
      <w:pPr>
        <w:spacing w:line="360" w:lineRule="auto"/>
        <w:ind w:firstLineChars="200" w:firstLine="480"/>
        <w:rPr>
          <w:rFonts w:ascii="仿宋" w:eastAsia="仿宋" w:hAnsi="仿宋"/>
          <w:sz w:val="24"/>
        </w:rPr>
      </w:pPr>
      <w:r w:rsidRPr="003C6257">
        <w:rPr>
          <w:rFonts w:ascii="仿宋" w:eastAsia="仿宋" w:hAnsi="仿宋" w:hint="eastAsia"/>
          <w:sz w:val="24"/>
        </w:rPr>
        <w:t>中国国际轨道交通和装备制造产业博览会今天（18日）在</w:t>
      </w:r>
      <w:r w:rsidRPr="003C6257">
        <w:rPr>
          <w:rFonts w:ascii="SimHei" w:eastAsia="SimHei" w:hAnsi="SimHei" w:hint="eastAsia"/>
          <w:b/>
          <w:color w:val="FF0000"/>
          <w:sz w:val="24"/>
        </w:rPr>
        <w:t>湖南长沙</w:t>
      </w:r>
      <w:r w:rsidRPr="003C6257">
        <w:rPr>
          <w:rFonts w:ascii="仿宋" w:eastAsia="仿宋" w:hAnsi="仿宋" w:hint="eastAsia"/>
          <w:sz w:val="24"/>
        </w:rPr>
        <w:t>开幕。本次博览会以</w:t>
      </w:r>
      <w:r w:rsidRPr="003C6257">
        <w:rPr>
          <w:rFonts w:ascii="SimHei" w:eastAsia="SimHei" w:hAnsi="SimHei" w:hint="eastAsia"/>
          <w:b/>
          <w:color w:val="FF0000"/>
          <w:sz w:val="24"/>
        </w:rPr>
        <w:t>“智慧轨道、联通未来”</w:t>
      </w:r>
      <w:r w:rsidRPr="003C6257">
        <w:rPr>
          <w:rFonts w:ascii="仿宋" w:eastAsia="仿宋" w:hAnsi="仿宋" w:hint="eastAsia"/>
          <w:sz w:val="24"/>
        </w:rPr>
        <w:t>为主题，吸引了20多个国际组织代表、2500多名来自世界各地的客商参展，为展示行业最新技术成果、深化产能和装备制造合作提供了重要平台。</w:t>
      </w:r>
    </w:p>
    <w:p w14:paraId="4B5A14B9" w14:textId="5FEA3975" w:rsidR="003C6257" w:rsidRPr="003C6257" w:rsidRDefault="00C70DA9" w:rsidP="00C70DA9">
      <w:pPr>
        <w:pStyle w:val="4"/>
        <w:spacing w:before="0" w:after="0" w:line="360" w:lineRule="auto"/>
        <w:rPr>
          <w:rFonts w:ascii="仿宋" w:eastAsia="仿宋" w:hAnsi="仿宋"/>
          <w:sz w:val="24"/>
        </w:rPr>
      </w:pPr>
      <w:r>
        <w:rPr>
          <w:rFonts w:ascii="仿宋" w:eastAsia="仿宋" w:hAnsi="仿宋" w:hint="eastAsia"/>
          <w:sz w:val="24"/>
        </w:rPr>
        <w:t>14.</w:t>
      </w:r>
      <w:r w:rsidRPr="00C70DA9">
        <w:rPr>
          <w:rFonts w:ascii="仿宋" w:eastAsia="仿宋" w:hAnsi="仿宋" w:hint="eastAsia"/>
          <w:sz w:val="24"/>
        </w:rPr>
        <w:t>军运会首个比赛日 中国队获得本届军运会首金</w:t>
      </w:r>
    </w:p>
    <w:p w14:paraId="3A1493EE" w14:textId="64E3AF24" w:rsidR="00C70DA9" w:rsidRPr="00C70DA9" w:rsidRDefault="00C70DA9" w:rsidP="00C70DA9">
      <w:pPr>
        <w:spacing w:line="360" w:lineRule="auto"/>
        <w:ind w:firstLineChars="200" w:firstLine="480"/>
        <w:rPr>
          <w:rFonts w:ascii="仿宋" w:eastAsia="仿宋" w:hAnsi="仿宋"/>
          <w:sz w:val="24"/>
        </w:rPr>
      </w:pPr>
      <w:r w:rsidRPr="00C70DA9">
        <w:rPr>
          <w:rFonts w:ascii="仿宋" w:eastAsia="仿宋" w:hAnsi="仿宋" w:hint="eastAsia"/>
          <w:sz w:val="24"/>
        </w:rPr>
        <w:t>第七届世界军人运动会今天（10月19日）迎来开幕之后的首个比赛日。</w:t>
      </w:r>
    </w:p>
    <w:p w14:paraId="2782F4B3" w14:textId="0DC2E2B4" w:rsidR="00C70DA9" w:rsidRPr="00C70DA9" w:rsidRDefault="00C70DA9" w:rsidP="00C70DA9">
      <w:pPr>
        <w:spacing w:line="360" w:lineRule="auto"/>
        <w:ind w:firstLineChars="200" w:firstLine="480"/>
        <w:rPr>
          <w:rFonts w:ascii="仿宋" w:eastAsia="仿宋" w:hAnsi="仿宋"/>
          <w:sz w:val="24"/>
        </w:rPr>
      </w:pPr>
      <w:r w:rsidRPr="00C70DA9">
        <w:rPr>
          <w:rFonts w:ascii="仿宋" w:eastAsia="仿宋" w:hAnsi="仿宋" w:hint="eastAsia"/>
          <w:sz w:val="24"/>
        </w:rPr>
        <w:t>上午的比赛非常胶着，中国队和俄罗斯队一度出现交替领先的情况。由</w:t>
      </w:r>
      <w:r w:rsidRPr="00C70DA9">
        <w:rPr>
          <w:rFonts w:ascii="SimHei" w:eastAsia="SimHei" w:hAnsi="SimHei" w:hint="eastAsia"/>
          <w:b/>
          <w:color w:val="FF0000"/>
          <w:sz w:val="24"/>
        </w:rPr>
        <w:t>谢振翔、金泳德、姚兆楠</w:t>
      </w:r>
      <w:r w:rsidRPr="00C70DA9">
        <w:rPr>
          <w:rFonts w:ascii="仿宋" w:eastAsia="仿宋" w:hAnsi="仿宋" w:hint="eastAsia"/>
          <w:sz w:val="24"/>
        </w:rPr>
        <w:t>组成的中国队顶住了压力，最终夺冠。</w:t>
      </w:r>
    </w:p>
    <w:p w14:paraId="169A656F" w14:textId="087FD914" w:rsidR="00C70DA9" w:rsidRPr="00C70DA9" w:rsidRDefault="00C70DA9" w:rsidP="00C70DA9">
      <w:pPr>
        <w:spacing w:line="360" w:lineRule="auto"/>
        <w:ind w:firstLineChars="200" w:firstLine="480"/>
        <w:rPr>
          <w:rFonts w:ascii="仿宋" w:eastAsia="仿宋" w:hAnsi="仿宋"/>
          <w:sz w:val="24"/>
        </w:rPr>
      </w:pPr>
      <w:r w:rsidRPr="00C70DA9">
        <w:rPr>
          <w:rFonts w:ascii="仿宋" w:eastAsia="仿宋" w:hAnsi="仿宋" w:hint="eastAsia"/>
          <w:sz w:val="24"/>
        </w:rPr>
        <w:t>在</w:t>
      </w:r>
      <w:r w:rsidRPr="00C70DA9">
        <w:rPr>
          <w:rFonts w:ascii="SimHei" w:eastAsia="SimHei" w:hAnsi="SimHei" w:hint="eastAsia"/>
          <w:b/>
          <w:color w:val="FF0000"/>
          <w:sz w:val="24"/>
        </w:rPr>
        <w:t>空军五项飞行比赛</w:t>
      </w:r>
      <w:r w:rsidRPr="00C70DA9">
        <w:rPr>
          <w:rFonts w:ascii="仿宋" w:eastAsia="仿宋" w:hAnsi="仿宋" w:hint="eastAsia"/>
          <w:sz w:val="24"/>
        </w:rPr>
        <w:t>中，中国选手</w:t>
      </w:r>
      <w:r w:rsidRPr="00C70DA9">
        <w:rPr>
          <w:rFonts w:ascii="SimHei" w:eastAsia="SimHei" w:hAnsi="SimHei" w:hint="eastAsia"/>
          <w:b/>
          <w:color w:val="FF0000"/>
          <w:sz w:val="24"/>
        </w:rPr>
        <w:t>廖伟华</w:t>
      </w:r>
      <w:r w:rsidRPr="00C70DA9">
        <w:rPr>
          <w:rFonts w:ascii="仿宋" w:eastAsia="仿宋" w:hAnsi="仿宋" w:hint="eastAsia"/>
          <w:sz w:val="24"/>
        </w:rPr>
        <w:t>夺得冠军，这是中国空军五项队组队以来收获的首枚军运会金牌。</w:t>
      </w:r>
    </w:p>
    <w:p w14:paraId="68975CFC" w14:textId="2BB784E5" w:rsidR="00C70DA9" w:rsidRPr="00C70DA9" w:rsidRDefault="00C70DA9" w:rsidP="00C70DA9">
      <w:pPr>
        <w:spacing w:line="360" w:lineRule="auto"/>
        <w:ind w:firstLineChars="200" w:firstLine="480"/>
        <w:rPr>
          <w:rFonts w:ascii="仿宋" w:eastAsia="仿宋" w:hAnsi="仿宋"/>
          <w:sz w:val="24"/>
        </w:rPr>
      </w:pPr>
      <w:r w:rsidRPr="00C70DA9">
        <w:rPr>
          <w:rFonts w:ascii="SimHei" w:eastAsia="SimHei" w:hAnsi="SimHei" w:hint="eastAsia"/>
          <w:b/>
          <w:color w:val="FF0000"/>
          <w:sz w:val="24"/>
        </w:rPr>
        <w:t>柔道</w:t>
      </w:r>
      <w:r w:rsidRPr="00C70DA9">
        <w:rPr>
          <w:rFonts w:ascii="仿宋" w:eastAsia="仿宋" w:hAnsi="仿宋" w:hint="eastAsia"/>
          <w:sz w:val="24"/>
        </w:rPr>
        <w:t>今天决出7个级别的冠军。刚刚结束的女子48公斤级金牌决赛中，中国选手</w:t>
      </w:r>
      <w:r w:rsidRPr="00C70DA9">
        <w:rPr>
          <w:rFonts w:ascii="SimHei" w:eastAsia="SimHei" w:hAnsi="SimHei" w:hint="eastAsia"/>
          <w:b/>
          <w:color w:val="FF0000"/>
          <w:sz w:val="24"/>
        </w:rPr>
        <w:t>陈晨</w:t>
      </w:r>
      <w:r w:rsidRPr="00C70DA9">
        <w:rPr>
          <w:rFonts w:ascii="仿宋" w:eastAsia="仿宋" w:hAnsi="仿宋" w:hint="eastAsia"/>
          <w:sz w:val="24"/>
        </w:rPr>
        <w:t>获得冠军。</w:t>
      </w:r>
    </w:p>
    <w:p w14:paraId="04085030" w14:textId="3A721A9C" w:rsidR="00C70DA9" w:rsidRPr="00C70DA9" w:rsidRDefault="00C70DA9" w:rsidP="00C70DA9">
      <w:pPr>
        <w:spacing w:line="360" w:lineRule="auto"/>
        <w:ind w:firstLineChars="200" w:firstLine="480"/>
        <w:rPr>
          <w:rFonts w:ascii="仿宋" w:eastAsia="仿宋" w:hAnsi="仿宋"/>
          <w:sz w:val="24"/>
        </w:rPr>
      </w:pPr>
      <w:r w:rsidRPr="00C70DA9">
        <w:rPr>
          <w:rFonts w:ascii="仿宋" w:eastAsia="仿宋" w:hAnsi="仿宋" w:hint="eastAsia"/>
          <w:sz w:val="24"/>
        </w:rPr>
        <w:t>在女子个人重剑决赛中，中国选手</w:t>
      </w:r>
      <w:r w:rsidRPr="00C70DA9">
        <w:rPr>
          <w:rFonts w:ascii="SimHei" w:eastAsia="SimHei" w:hAnsi="SimHei" w:hint="eastAsia"/>
          <w:b/>
          <w:color w:val="FF0000"/>
          <w:sz w:val="24"/>
        </w:rPr>
        <w:t>孙一文</w:t>
      </w:r>
      <w:r w:rsidRPr="00C70DA9">
        <w:rPr>
          <w:rFonts w:ascii="仿宋" w:eastAsia="仿宋" w:hAnsi="仿宋" w:hint="eastAsia"/>
          <w:sz w:val="24"/>
        </w:rPr>
        <w:t>为中国队再夺一金。</w:t>
      </w:r>
    </w:p>
    <w:p w14:paraId="37474062" w14:textId="4DF9028D" w:rsidR="00FD1297" w:rsidRPr="003C6257" w:rsidRDefault="00C70DA9" w:rsidP="00C70DA9">
      <w:pPr>
        <w:spacing w:line="360" w:lineRule="auto"/>
        <w:ind w:firstLineChars="200" w:firstLine="480"/>
        <w:rPr>
          <w:rFonts w:ascii="仿宋" w:eastAsia="仿宋" w:hAnsi="仿宋"/>
          <w:sz w:val="24"/>
        </w:rPr>
      </w:pPr>
      <w:r w:rsidRPr="00C70DA9">
        <w:rPr>
          <w:rFonts w:ascii="仿宋" w:eastAsia="仿宋" w:hAnsi="仿宋" w:hint="eastAsia"/>
          <w:sz w:val="24"/>
        </w:rPr>
        <w:t>游泳比赛今天也全面开赛，共产生9枚金牌。在女子50米自由泳决赛中，中国选手</w:t>
      </w:r>
      <w:r w:rsidRPr="00C70DA9">
        <w:rPr>
          <w:rFonts w:ascii="SimHei" w:eastAsia="SimHei" w:hAnsi="SimHei" w:hint="eastAsia"/>
          <w:b/>
          <w:color w:val="FF0000"/>
          <w:sz w:val="24"/>
        </w:rPr>
        <w:t>朱梦惠</w:t>
      </w:r>
      <w:r w:rsidRPr="00C70DA9">
        <w:rPr>
          <w:rFonts w:ascii="仿宋" w:eastAsia="仿宋" w:hAnsi="仿宋" w:hint="eastAsia"/>
          <w:sz w:val="24"/>
        </w:rPr>
        <w:t>以24秒81夺得金牌，并创造了新的赛会纪录。</w:t>
      </w:r>
    </w:p>
    <w:p w14:paraId="081225A3" w14:textId="7C2D5B04" w:rsidR="005502B8" w:rsidRPr="005502B8" w:rsidRDefault="005502B8" w:rsidP="005502B8">
      <w:pPr>
        <w:pStyle w:val="4"/>
        <w:spacing w:before="0" w:after="0" w:line="360" w:lineRule="auto"/>
        <w:rPr>
          <w:rFonts w:ascii="楷体" w:eastAsia="楷体" w:hAnsi="楷体"/>
          <w:sz w:val="24"/>
        </w:rPr>
      </w:pPr>
      <w:r>
        <w:rPr>
          <w:rFonts w:ascii="楷体" w:eastAsia="楷体" w:hAnsi="楷体" w:hint="eastAsia"/>
          <w:sz w:val="24"/>
        </w:rPr>
        <w:t>15.</w:t>
      </w:r>
      <w:r w:rsidRPr="005502B8">
        <w:rPr>
          <w:rFonts w:ascii="楷体" w:eastAsia="楷体" w:hAnsi="楷体" w:hint="eastAsia"/>
          <w:sz w:val="24"/>
        </w:rPr>
        <w:t>2019世界智能制造大会在南京举行</w:t>
      </w:r>
    </w:p>
    <w:p w14:paraId="4EA6BF7C" w14:textId="365529B2" w:rsidR="005502B8" w:rsidRPr="005502B8" w:rsidRDefault="005502B8" w:rsidP="005502B8">
      <w:pPr>
        <w:spacing w:line="360" w:lineRule="auto"/>
        <w:ind w:firstLineChars="200" w:firstLine="480"/>
        <w:rPr>
          <w:rFonts w:ascii="仿宋" w:eastAsia="仿宋" w:hAnsi="仿宋"/>
          <w:sz w:val="24"/>
        </w:rPr>
      </w:pPr>
      <w:r w:rsidRPr="005502B8">
        <w:rPr>
          <w:rFonts w:ascii="SimHei" w:eastAsia="SimHei" w:hAnsi="SimHei" w:hint="eastAsia"/>
          <w:b/>
          <w:color w:val="FF0000"/>
          <w:sz w:val="24"/>
        </w:rPr>
        <w:t>2019世界智能制造大会</w:t>
      </w:r>
      <w:r w:rsidRPr="005502B8">
        <w:rPr>
          <w:rFonts w:ascii="仿宋" w:eastAsia="仿宋" w:hAnsi="仿宋" w:hint="eastAsia"/>
          <w:sz w:val="24"/>
        </w:rPr>
        <w:t>昨天（10月18日）在江苏南京开幕，来自10多个国家的300多位专家、企业家代表参会。大会针对人工智能、5G技术、工业互联网等前瞻性产业组织了多场交流研讨和现场展示。</w:t>
      </w:r>
    </w:p>
    <w:p w14:paraId="7CEB227D" w14:textId="7309A1FC" w:rsidR="005502B8" w:rsidRPr="005502B8" w:rsidRDefault="005502B8" w:rsidP="005502B8">
      <w:pPr>
        <w:pStyle w:val="4"/>
        <w:spacing w:before="0" w:after="0" w:line="360" w:lineRule="auto"/>
        <w:rPr>
          <w:rFonts w:ascii="楷体" w:eastAsia="楷体" w:hAnsi="楷体"/>
          <w:sz w:val="24"/>
        </w:rPr>
      </w:pPr>
      <w:r>
        <w:rPr>
          <w:rFonts w:ascii="楷体" w:eastAsia="楷体" w:hAnsi="楷体" w:hint="eastAsia"/>
          <w:sz w:val="24"/>
        </w:rPr>
        <w:lastRenderedPageBreak/>
        <w:t>16.</w:t>
      </w:r>
      <w:r w:rsidRPr="005502B8">
        <w:rPr>
          <w:rFonts w:ascii="楷体" w:eastAsia="楷体" w:hAnsi="楷体" w:hint="eastAsia"/>
          <w:sz w:val="24"/>
        </w:rPr>
        <w:t>2019世界VR产业大会开幕</w:t>
      </w:r>
    </w:p>
    <w:p w14:paraId="7816432A" w14:textId="5398325D" w:rsidR="00E81C04" w:rsidRPr="00E81C04" w:rsidRDefault="005502B8" w:rsidP="005502B8">
      <w:pPr>
        <w:spacing w:line="360" w:lineRule="auto"/>
        <w:ind w:firstLineChars="200" w:firstLine="480"/>
        <w:rPr>
          <w:rFonts w:ascii="仿宋" w:eastAsia="仿宋" w:hAnsi="仿宋"/>
          <w:sz w:val="24"/>
        </w:rPr>
      </w:pPr>
      <w:r w:rsidRPr="005502B8">
        <w:rPr>
          <w:rFonts w:ascii="SimHei" w:eastAsia="SimHei" w:hAnsi="SimHei" w:hint="eastAsia"/>
          <w:b/>
          <w:color w:val="FF0000"/>
          <w:sz w:val="24"/>
        </w:rPr>
        <w:t>2019世界VR产业大会</w:t>
      </w:r>
      <w:r w:rsidRPr="005502B8">
        <w:rPr>
          <w:rFonts w:ascii="仿宋" w:eastAsia="仿宋" w:hAnsi="仿宋" w:hint="eastAsia"/>
          <w:sz w:val="24"/>
        </w:rPr>
        <w:t>今天（10月19日）在江西南昌开幕，来自30多个国家和地区的近2000家企业参会。大会聚焦VR与5G、AI等技术的融合创新，举办主论坛、23个平行论坛以及产业对接、应用展览会等一系列活动。</w:t>
      </w:r>
    </w:p>
    <w:p w14:paraId="3D1DBD69" w14:textId="7A32171E" w:rsidR="001C5751" w:rsidRDefault="002D1455" w:rsidP="002D1455">
      <w:pPr>
        <w:pStyle w:val="4"/>
        <w:spacing w:before="0" w:after="0" w:line="360" w:lineRule="auto"/>
        <w:rPr>
          <w:rFonts w:ascii="楷体" w:eastAsia="楷体" w:hAnsi="楷体"/>
          <w:sz w:val="24"/>
        </w:rPr>
      </w:pPr>
      <w:r>
        <w:rPr>
          <w:rFonts w:ascii="楷体" w:eastAsia="楷体" w:hAnsi="楷体" w:hint="eastAsia"/>
          <w:sz w:val="24"/>
        </w:rPr>
        <w:t>17.</w:t>
      </w:r>
      <w:r w:rsidRPr="002D1455">
        <w:rPr>
          <w:rFonts w:ascii="楷体" w:eastAsia="楷体" w:hAnsi="楷体" w:hint="eastAsia"/>
          <w:sz w:val="24"/>
        </w:rPr>
        <w:t>世界互联网大会：智能互联 开放合作</w:t>
      </w:r>
    </w:p>
    <w:p w14:paraId="54D36A92" w14:textId="32F3B132" w:rsidR="002D1455" w:rsidRPr="002D1455" w:rsidRDefault="002D1455" w:rsidP="002D1455">
      <w:pPr>
        <w:spacing w:line="360" w:lineRule="auto"/>
        <w:ind w:firstLineChars="200" w:firstLine="480"/>
        <w:rPr>
          <w:rFonts w:ascii="仿宋" w:eastAsia="仿宋" w:hAnsi="仿宋"/>
          <w:sz w:val="24"/>
        </w:rPr>
      </w:pPr>
      <w:r w:rsidRPr="002D1455">
        <w:rPr>
          <w:rFonts w:ascii="SimHei" w:eastAsia="SimHei" w:hAnsi="SimHei" w:hint="eastAsia"/>
          <w:b/>
          <w:color w:val="000000" w:themeColor="text1"/>
          <w:sz w:val="24"/>
        </w:rPr>
        <w:t>今</w:t>
      </w:r>
      <w:r w:rsidRPr="002D1455">
        <w:rPr>
          <w:rFonts w:ascii="仿宋" w:eastAsia="仿宋" w:hAnsi="仿宋" w:hint="eastAsia"/>
          <w:sz w:val="24"/>
        </w:rPr>
        <w:t>天（10月20日）开幕的</w:t>
      </w:r>
      <w:r w:rsidRPr="002D1455">
        <w:rPr>
          <w:rFonts w:ascii="SimHei" w:eastAsia="SimHei" w:hAnsi="SimHei" w:hint="eastAsia"/>
          <w:b/>
          <w:color w:val="FF0000"/>
          <w:sz w:val="24"/>
        </w:rPr>
        <w:t>第六届世界互联网大会</w:t>
      </w:r>
      <w:r w:rsidRPr="002D1455">
        <w:rPr>
          <w:rFonts w:ascii="仿宋" w:eastAsia="仿宋" w:hAnsi="仿宋" w:hint="eastAsia"/>
          <w:sz w:val="24"/>
        </w:rPr>
        <w:t>，围绕</w:t>
      </w:r>
      <w:r w:rsidRPr="002D1455">
        <w:rPr>
          <w:rFonts w:ascii="SimHei" w:eastAsia="SimHei" w:hAnsi="SimHei" w:hint="eastAsia"/>
          <w:b/>
          <w:color w:val="FF0000"/>
          <w:sz w:val="24"/>
        </w:rPr>
        <w:t>“智能互联 开放合作——携手共建网络空间命运共同体”</w:t>
      </w:r>
      <w:r w:rsidRPr="002D1455">
        <w:rPr>
          <w:rFonts w:ascii="仿宋" w:eastAsia="仿宋" w:hAnsi="仿宋" w:hint="eastAsia"/>
          <w:sz w:val="24"/>
        </w:rPr>
        <w:t>的主题，聚焦</w:t>
      </w:r>
      <w:r w:rsidRPr="002D1455">
        <w:rPr>
          <w:rFonts w:ascii="SimHei" w:eastAsia="SimHei" w:hAnsi="SimHei" w:hint="eastAsia"/>
          <w:b/>
          <w:sz w:val="24"/>
        </w:rPr>
        <w:t>“科学与技术”“产业与经济”“人文与社会”“合作与治理”</w:t>
      </w:r>
      <w:r w:rsidRPr="002D1455">
        <w:rPr>
          <w:rFonts w:ascii="仿宋" w:eastAsia="仿宋" w:hAnsi="仿宋" w:hint="eastAsia"/>
          <w:sz w:val="24"/>
        </w:rPr>
        <w:t>四大重点板块，设立20个分论坛，邀请来自全球83个国家和地区、1500余位互联网领军人物及重量级嘉宾共同探讨与回应当前国际社会对5G、人工智能、物联网等新技术、新应用、新业态发展的关切。</w:t>
      </w:r>
    </w:p>
    <w:p w14:paraId="63075CA7" w14:textId="5C333135" w:rsidR="002D1455" w:rsidRPr="002D1455" w:rsidRDefault="002D1455" w:rsidP="002D1455">
      <w:pPr>
        <w:spacing w:line="360" w:lineRule="auto"/>
        <w:ind w:firstLineChars="200" w:firstLine="480"/>
        <w:rPr>
          <w:rFonts w:ascii="仿宋" w:eastAsia="仿宋" w:hAnsi="仿宋"/>
          <w:sz w:val="24"/>
        </w:rPr>
      </w:pPr>
      <w:r w:rsidRPr="002D1455">
        <w:rPr>
          <w:rFonts w:ascii="仿宋" w:eastAsia="仿宋" w:hAnsi="仿宋" w:hint="eastAsia"/>
          <w:sz w:val="24"/>
        </w:rPr>
        <w:t>大会期间发布15项年度顶级互联网科研成果，利用新产品、新技术发布，赋能企业发展，加速项目落地。同时推出“直通乌镇”全球互联网大赛，助推全球互联网合作创新，激发互联网创业活力。</w:t>
      </w:r>
    </w:p>
    <w:p w14:paraId="6EADD813" w14:textId="2C7A4CA9" w:rsidR="002D1455" w:rsidRPr="002D1455" w:rsidRDefault="002D1455" w:rsidP="002D1455">
      <w:pPr>
        <w:spacing w:line="360" w:lineRule="auto"/>
        <w:ind w:firstLineChars="200" w:firstLine="480"/>
        <w:rPr>
          <w:rFonts w:ascii="仿宋" w:eastAsia="仿宋" w:hAnsi="仿宋"/>
          <w:sz w:val="24"/>
        </w:rPr>
      </w:pPr>
      <w:r w:rsidRPr="002D1455">
        <w:rPr>
          <w:rFonts w:ascii="仿宋" w:eastAsia="仿宋" w:hAnsi="仿宋" w:hint="eastAsia"/>
          <w:sz w:val="24"/>
        </w:rPr>
        <w:t>本届大会还发布</w:t>
      </w:r>
      <w:r w:rsidRPr="002D1455">
        <w:rPr>
          <w:rFonts w:ascii="SimHei" w:eastAsia="SimHei" w:hAnsi="SimHei" w:hint="eastAsia"/>
          <w:b/>
          <w:sz w:val="24"/>
        </w:rPr>
        <w:t>《携手构建网络空间命运共同体》和《网络主权：理论与实践》</w:t>
      </w:r>
      <w:r w:rsidRPr="002D1455">
        <w:rPr>
          <w:rFonts w:ascii="仿宋" w:eastAsia="仿宋" w:hAnsi="仿宋" w:hint="eastAsia"/>
          <w:sz w:val="24"/>
        </w:rPr>
        <w:t>两份概念性文件以及</w:t>
      </w:r>
      <w:r w:rsidRPr="002D1455">
        <w:rPr>
          <w:rFonts w:ascii="SimHei" w:eastAsia="SimHei" w:hAnsi="SimHei" w:hint="eastAsia"/>
          <w:b/>
          <w:sz w:val="24"/>
        </w:rPr>
        <w:t>《世界互联网发展报告2019 》《中国互联网发展报告2019》《乌镇展望2019》</w:t>
      </w:r>
      <w:r w:rsidRPr="002D1455">
        <w:rPr>
          <w:rFonts w:ascii="仿宋" w:eastAsia="仿宋" w:hAnsi="仿宋" w:hint="eastAsia"/>
          <w:sz w:val="24"/>
        </w:rPr>
        <w:t>等重要成果。</w:t>
      </w:r>
    </w:p>
    <w:p w14:paraId="1E474C9D" w14:textId="1863EC31" w:rsidR="002D1455" w:rsidRPr="002D1455" w:rsidRDefault="002D1455" w:rsidP="002D1455">
      <w:pPr>
        <w:pStyle w:val="4"/>
        <w:spacing w:before="0" w:after="0" w:line="360" w:lineRule="auto"/>
        <w:rPr>
          <w:rFonts w:ascii="楷体" w:eastAsia="楷体" w:hAnsi="楷体"/>
          <w:sz w:val="24"/>
        </w:rPr>
      </w:pPr>
      <w:r>
        <w:rPr>
          <w:rFonts w:ascii="楷体" w:eastAsia="楷体" w:hAnsi="楷体" w:hint="eastAsia"/>
          <w:sz w:val="24"/>
        </w:rPr>
        <w:t>18.</w:t>
      </w:r>
      <w:r w:rsidRPr="002D1455">
        <w:rPr>
          <w:rFonts w:ascii="楷体" w:eastAsia="楷体" w:hAnsi="楷体" w:hint="eastAsia"/>
          <w:sz w:val="24"/>
        </w:rPr>
        <w:t>军运会：中国再获多枚金牌</w:t>
      </w:r>
    </w:p>
    <w:p w14:paraId="446DFE15" w14:textId="40CA7AEF" w:rsidR="002D1455" w:rsidRPr="002D1455" w:rsidRDefault="002D1455" w:rsidP="002D1455">
      <w:pPr>
        <w:spacing w:line="360" w:lineRule="auto"/>
        <w:ind w:firstLineChars="200" w:firstLine="480"/>
        <w:rPr>
          <w:rFonts w:ascii="仿宋" w:eastAsia="仿宋" w:hAnsi="仿宋"/>
          <w:sz w:val="24"/>
        </w:rPr>
      </w:pPr>
      <w:r w:rsidRPr="002D1455">
        <w:rPr>
          <w:rFonts w:ascii="仿宋" w:eastAsia="仿宋" w:hAnsi="仿宋" w:hint="eastAsia"/>
          <w:sz w:val="24"/>
        </w:rPr>
        <w:t>第七届世界军人运动会今天（10月20日）迎来第二个比赛日，共在</w:t>
      </w:r>
      <w:r w:rsidRPr="002D1455">
        <w:rPr>
          <w:rFonts w:ascii="SimHei" w:eastAsia="SimHei" w:hAnsi="SimHei" w:hint="eastAsia"/>
          <w:b/>
          <w:sz w:val="24"/>
        </w:rPr>
        <w:t>公路自行车、击剑、柔道、游泳等</w:t>
      </w:r>
      <w:r w:rsidRPr="002D1455">
        <w:rPr>
          <w:rFonts w:ascii="仿宋" w:eastAsia="仿宋" w:hAnsi="仿宋" w:hint="eastAsia"/>
          <w:sz w:val="24"/>
        </w:rPr>
        <w:t>多个项目产生29枚金牌。中国选手表现出色，再获多枚金牌。</w:t>
      </w:r>
    </w:p>
    <w:p w14:paraId="407A0077" w14:textId="32DAE6DC" w:rsidR="002D1455" w:rsidRPr="002D1455" w:rsidRDefault="002D1455" w:rsidP="002D1455">
      <w:pPr>
        <w:spacing w:line="360" w:lineRule="auto"/>
        <w:ind w:firstLineChars="200" w:firstLine="480"/>
        <w:rPr>
          <w:rFonts w:ascii="仿宋" w:eastAsia="仿宋" w:hAnsi="仿宋"/>
          <w:sz w:val="24"/>
        </w:rPr>
      </w:pPr>
      <w:r w:rsidRPr="002D1455">
        <w:rPr>
          <w:rFonts w:ascii="仿宋" w:eastAsia="仿宋" w:hAnsi="仿宋" w:hint="eastAsia"/>
          <w:sz w:val="24"/>
        </w:rPr>
        <w:t>在今天中午结束的军运会公路自行车比赛中，中国选手赵茜沙率先冲过终点，夺得女子公路个人金牌。她和队友还联手为中国队摘得女子团体赛金牌。</w:t>
      </w:r>
    </w:p>
    <w:p w14:paraId="33E8037F" w14:textId="12D75D11" w:rsidR="002D1455" w:rsidRPr="002D1455" w:rsidRDefault="002D1455" w:rsidP="002D1455">
      <w:pPr>
        <w:spacing w:line="360" w:lineRule="auto"/>
        <w:ind w:firstLineChars="200" w:firstLine="480"/>
        <w:rPr>
          <w:rFonts w:ascii="仿宋" w:eastAsia="仿宋" w:hAnsi="仿宋"/>
          <w:sz w:val="24"/>
        </w:rPr>
      </w:pPr>
      <w:r w:rsidRPr="002D1455">
        <w:rPr>
          <w:rFonts w:ascii="仿宋" w:eastAsia="仿宋" w:hAnsi="仿宋" w:hint="eastAsia"/>
          <w:sz w:val="24"/>
        </w:rPr>
        <w:t>军事五项今天进行了个人全能500米障碍跑项目的比赛，中国选手潘玉程、卢嫔嫔分别打破了男子、女子该项目的世界纪录。</w:t>
      </w:r>
    </w:p>
    <w:p w14:paraId="7AAAF3B0" w14:textId="6B1A122A" w:rsidR="002D1455" w:rsidRPr="002D1455" w:rsidRDefault="002D1455" w:rsidP="002D1455">
      <w:pPr>
        <w:spacing w:line="360" w:lineRule="auto"/>
        <w:ind w:firstLineChars="200" w:firstLine="480"/>
        <w:rPr>
          <w:rFonts w:ascii="仿宋" w:eastAsia="仿宋" w:hAnsi="仿宋"/>
          <w:sz w:val="24"/>
        </w:rPr>
      </w:pPr>
      <w:r w:rsidRPr="002D1455">
        <w:rPr>
          <w:rFonts w:ascii="仿宋" w:eastAsia="仿宋" w:hAnsi="仿宋" w:hint="eastAsia"/>
          <w:sz w:val="24"/>
        </w:rPr>
        <w:t>昨晚举行的游泳比赛共产生了9枚金牌，中国队一举拿下其中6枚金牌，并打破女子400米自由泳、女子50米自由泳、女子4X100米混合泳接力，男子4X200米自由泳四个项目的赛会纪录。</w:t>
      </w:r>
    </w:p>
    <w:p w14:paraId="0482A649" w14:textId="0B538E58" w:rsidR="002D1455" w:rsidRPr="002D1455" w:rsidRDefault="002D1455" w:rsidP="002D1455">
      <w:pPr>
        <w:spacing w:line="360" w:lineRule="auto"/>
        <w:ind w:firstLineChars="200" w:firstLine="480"/>
        <w:rPr>
          <w:rFonts w:ascii="仿宋" w:eastAsia="仿宋" w:hAnsi="仿宋"/>
          <w:sz w:val="24"/>
        </w:rPr>
      </w:pPr>
      <w:r w:rsidRPr="002D1455">
        <w:rPr>
          <w:rFonts w:ascii="仿宋" w:eastAsia="仿宋" w:hAnsi="仿宋" w:hint="eastAsia"/>
          <w:sz w:val="24"/>
        </w:rPr>
        <w:t>昨晚的柔道比赛中，中国队的黄丽茹和唐婧也分别获得女子52公斤级和63公斤级金牌。</w:t>
      </w:r>
    </w:p>
    <w:p w14:paraId="69CDBB67" w14:textId="29ADC683" w:rsidR="002D1455" w:rsidRPr="002D1455" w:rsidRDefault="002D1455" w:rsidP="002D1455">
      <w:pPr>
        <w:pStyle w:val="4"/>
        <w:spacing w:before="0" w:after="0" w:line="360" w:lineRule="auto"/>
        <w:rPr>
          <w:rFonts w:ascii="楷体" w:eastAsia="楷体" w:hAnsi="楷体"/>
          <w:sz w:val="24"/>
        </w:rPr>
      </w:pPr>
      <w:r>
        <w:rPr>
          <w:rFonts w:ascii="楷体" w:eastAsia="楷体" w:hAnsi="楷体" w:hint="eastAsia"/>
          <w:sz w:val="24"/>
        </w:rPr>
        <w:lastRenderedPageBreak/>
        <w:t>19.</w:t>
      </w:r>
      <w:r w:rsidRPr="002D1455">
        <w:rPr>
          <w:rFonts w:ascii="楷体" w:eastAsia="楷体" w:hAnsi="楷体" w:hint="eastAsia"/>
          <w:sz w:val="24"/>
        </w:rPr>
        <w:t>第18届世界中学生运动会会徽与口号发布</w:t>
      </w:r>
    </w:p>
    <w:p w14:paraId="0AA54EFC" w14:textId="02D3C04A" w:rsidR="002D1455" w:rsidRPr="002D1455" w:rsidRDefault="002D1455" w:rsidP="002D1455">
      <w:pPr>
        <w:spacing w:line="360" w:lineRule="auto"/>
        <w:ind w:firstLineChars="200" w:firstLine="480"/>
        <w:rPr>
          <w:rFonts w:ascii="仿宋" w:eastAsia="仿宋" w:hAnsi="仿宋"/>
          <w:sz w:val="24"/>
        </w:rPr>
      </w:pPr>
      <w:r w:rsidRPr="002D1455">
        <w:rPr>
          <w:rFonts w:ascii="仿宋" w:eastAsia="仿宋" w:hAnsi="仿宋" w:hint="eastAsia"/>
          <w:sz w:val="24"/>
        </w:rPr>
        <w:t>第18届世界中学生运动会将于2020年10月18日在福建省晋江举办。在倒计时一周年之际，组委会发布了运动会会徽和口号。会徽表现了闽南人文特色。口号是“在一起，更出彩”。</w:t>
      </w:r>
    </w:p>
    <w:p w14:paraId="7C871E72" w14:textId="77777777" w:rsidR="00107C29" w:rsidRPr="00B22131" w:rsidRDefault="00107C29" w:rsidP="008D7366">
      <w:pPr>
        <w:pStyle w:val="3"/>
        <w:spacing w:before="0" w:after="0" w:line="360" w:lineRule="auto"/>
        <w:rPr>
          <w:rFonts w:ascii="黑体" w:eastAsia="黑体" w:hAnsi="黑体"/>
          <w:sz w:val="28"/>
        </w:rPr>
      </w:pPr>
      <w:r>
        <w:rPr>
          <w:rFonts w:ascii="黑体" w:eastAsia="黑体" w:hAnsi="黑体" w:hint="eastAsia"/>
          <w:sz w:val="28"/>
        </w:rPr>
        <w:t>三</w:t>
      </w:r>
      <w:r w:rsidRPr="00B22131">
        <w:rPr>
          <w:rFonts w:ascii="黑体" w:eastAsia="黑体" w:hAnsi="黑体" w:hint="eastAsia"/>
          <w:sz w:val="28"/>
        </w:rPr>
        <w:t>、重要文件</w:t>
      </w:r>
    </w:p>
    <w:p w14:paraId="53504675" w14:textId="6C37DD35" w:rsidR="004C7962" w:rsidRPr="00C90C14" w:rsidRDefault="00C90C14" w:rsidP="00C90C14">
      <w:pPr>
        <w:pStyle w:val="4"/>
        <w:spacing w:before="0" w:after="0" w:line="360" w:lineRule="auto"/>
        <w:rPr>
          <w:rFonts w:ascii="楷体" w:eastAsia="楷体" w:hAnsi="楷体"/>
          <w:sz w:val="24"/>
        </w:rPr>
      </w:pPr>
      <w:r>
        <w:rPr>
          <w:rFonts w:ascii="楷体" w:eastAsia="楷体" w:hAnsi="楷体" w:hint="eastAsia"/>
          <w:sz w:val="24"/>
        </w:rPr>
        <w:t>1.</w:t>
      </w:r>
      <w:r w:rsidR="001A3C1D" w:rsidRPr="00C90C14">
        <w:rPr>
          <w:rFonts w:ascii="楷体" w:eastAsia="楷体" w:hAnsi="楷体" w:hint="eastAsia"/>
          <w:sz w:val="24"/>
        </w:rPr>
        <w:t>《中国的粮食安全》白皮书发表</w:t>
      </w:r>
    </w:p>
    <w:p w14:paraId="578119F2" w14:textId="362E27CD" w:rsidR="00C90C14" w:rsidRPr="00C90C14" w:rsidRDefault="00C90C14" w:rsidP="00C90C14">
      <w:pPr>
        <w:spacing w:line="360" w:lineRule="auto"/>
        <w:ind w:firstLineChars="200" w:firstLine="480"/>
        <w:rPr>
          <w:rFonts w:ascii="仿宋" w:eastAsia="仿宋" w:hAnsi="仿宋"/>
          <w:sz w:val="24"/>
        </w:rPr>
      </w:pPr>
      <w:r w:rsidRPr="00C90C14">
        <w:rPr>
          <w:rFonts w:ascii="仿宋" w:eastAsia="仿宋" w:hAnsi="仿宋" w:hint="eastAsia"/>
          <w:sz w:val="24"/>
        </w:rPr>
        <w:t>今天（14日）下午，国务院新闻办公室发表</w:t>
      </w:r>
      <w:r w:rsidRPr="00C90C14">
        <w:rPr>
          <w:rFonts w:ascii="SimHei" w:eastAsia="SimHei" w:hAnsi="SimHei" w:hint="eastAsia"/>
          <w:b/>
          <w:color w:val="FF0000"/>
          <w:sz w:val="24"/>
        </w:rPr>
        <w:t>《中国的粮食安全》白皮书</w:t>
      </w:r>
      <w:r w:rsidRPr="00C90C14">
        <w:rPr>
          <w:rFonts w:ascii="仿宋" w:eastAsia="仿宋" w:hAnsi="仿宋" w:hint="eastAsia"/>
          <w:sz w:val="24"/>
        </w:rPr>
        <w:t>，这是继1996年后，中国政府发表的</w:t>
      </w:r>
      <w:r w:rsidRPr="00C90C14">
        <w:rPr>
          <w:rFonts w:ascii="SimHei" w:eastAsia="SimHei" w:hAnsi="SimHei" w:hint="eastAsia"/>
          <w:b/>
          <w:color w:val="FF0000"/>
          <w:sz w:val="24"/>
        </w:rPr>
        <w:t>第二部</w:t>
      </w:r>
      <w:r w:rsidRPr="00C90C14">
        <w:rPr>
          <w:rFonts w:ascii="仿宋" w:eastAsia="仿宋" w:hAnsi="仿宋" w:hint="eastAsia"/>
          <w:sz w:val="24"/>
        </w:rPr>
        <w:t>粮食白皮书。</w:t>
      </w:r>
    </w:p>
    <w:p w14:paraId="71E45EFD" w14:textId="23B9AC88" w:rsidR="00C90C14" w:rsidRPr="00C90C14" w:rsidRDefault="00C90C14" w:rsidP="00C90C14">
      <w:pPr>
        <w:spacing w:line="360" w:lineRule="auto"/>
        <w:ind w:firstLineChars="200" w:firstLine="480"/>
        <w:rPr>
          <w:rFonts w:ascii="仿宋" w:eastAsia="仿宋" w:hAnsi="仿宋"/>
          <w:sz w:val="24"/>
        </w:rPr>
      </w:pPr>
      <w:r w:rsidRPr="00C90C14">
        <w:rPr>
          <w:rFonts w:ascii="仿宋" w:eastAsia="仿宋" w:hAnsi="仿宋" w:hint="eastAsia"/>
          <w:sz w:val="24"/>
        </w:rPr>
        <w:t>《白皮书》突出强调了</w:t>
      </w:r>
      <w:r w:rsidRPr="00C90C14">
        <w:rPr>
          <w:rFonts w:ascii="SimHei" w:eastAsia="SimHei" w:hAnsi="SimHei" w:hint="eastAsia"/>
          <w:b/>
          <w:color w:val="FF0000"/>
          <w:sz w:val="24"/>
        </w:rPr>
        <w:t>国家粮食安全是头等大事</w:t>
      </w:r>
      <w:r w:rsidRPr="00C90C14">
        <w:rPr>
          <w:rFonts w:ascii="仿宋" w:eastAsia="仿宋" w:hAnsi="仿宋" w:hint="eastAsia"/>
          <w:sz w:val="24"/>
        </w:rPr>
        <w:t>的战略定位，体现了以人民为中心的发展思想；集中展现了保障国家粮食安全的伟大成就，彰显在中国共产党领导下依靠自身力量端好自己饭碗的战略自信。</w:t>
      </w:r>
    </w:p>
    <w:p w14:paraId="5481992D" w14:textId="7A31B17A" w:rsidR="00C90C14" w:rsidRDefault="00C90C14" w:rsidP="00CF5813">
      <w:pPr>
        <w:spacing w:line="360" w:lineRule="auto"/>
        <w:ind w:firstLineChars="200" w:firstLine="480"/>
        <w:rPr>
          <w:rFonts w:ascii="仿宋" w:eastAsia="仿宋" w:hAnsi="仿宋"/>
          <w:sz w:val="24"/>
        </w:rPr>
      </w:pPr>
      <w:r w:rsidRPr="00C90C14">
        <w:rPr>
          <w:rFonts w:ascii="仿宋" w:eastAsia="仿宋" w:hAnsi="仿宋" w:hint="eastAsia"/>
          <w:sz w:val="24"/>
        </w:rPr>
        <w:t>《白皮书》还系统阐释了</w:t>
      </w:r>
      <w:r w:rsidRPr="00C90C14">
        <w:rPr>
          <w:rFonts w:ascii="SimHei" w:eastAsia="SimHei" w:hAnsi="SimHei" w:hint="eastAsia"/>
          <w:b/>
          <w:color w:val="FF0000"/>
          <w:sz w:val="24"/>
        </w:rPr>
        <w:t>中国特色粮食安全之路</w:t>
      </w:r>
      <w:r w:rsidRPr="00C90C14">
        <w:rPr>
          <w:rFonts w:ascii="仿宋" w:eastAsia="仿宋" w:hAnsi="仿宋" w:hint="eastAsia"/>
          <w:sz w:val="24"/>
        </w:rPr>
        <w:t>，介绍了国际粮食合作的丰硕成果，展望了未来粮食安全政策举措，为各方提供持续稳定的粮食安全发展预期。</w:t>
      </w:r>
    </w:p>
    <w:p w14:paraId="0ADE40BF" w14:textId="77777777" w:rsidR="00C90C14" w:rsidRDefault="00C90C14" w:rsidP="00C90C14">
      <w:pPr>
        <w:spacing w:line="360" w:lineRule="auto"/>
        <w:ind w:firstLineChars="200" w:firstLine="480"/>
        <w:rPr>
          <w:rFonts w:ascii="仿宋" w:eastAsia="仿宋" w:hAnsi="仿宋"/>
          <w:sz w:val="24"/>
        </w:rPr>
      </w:pPr>
    </w:p>
    <w:p w14:paraId="0B669A5C" w14:textId="77777777" w:rsidR="00C90C14" w:rsidRDefault="00C90C14" w:rsidP="00C90C14">
      <w:pPr>
        <w:spacing w:line="360" w:lineRule="auto"/>
        <w:ind w:firstLineChars="200" w:firstLine="480"/>
        <w:rPr>
          <w:rFonts w:ascii="仿宋" w:eastAsia="仿宋" w:hAnsi="仿宋"/>
          <w:sz w:val="24"/>
        </w:rPr>
      </w:pPr>
    </w:p>
    <w:p w14:paraId="49ABDE5B" w14:textId="77777777" w:rsidR="00790E92" w:rsidRPr="00B22131" w:rsidRDefault="00B22131" w:rsidP="008D7366">
      <w:pPr>
        <w:pStyle w:val="3"/>
        <w:spacing w:before="0" w:after="0" w:line="360" w:lineRule="auto"/>
        <w:rPr>
          <w:rFonts w:ascii="黑体" w:eastAsia="黑体" w:hAnsi="黑体"/>
          <w:sz w:val="28"/>
        </w:rPr>
      </w:pPr>
      <w:r>
        <w:rPr>
          <w:rFonts w:ascii="黑体" w:eastAsia="黑体" w:hAnsi="黑体" w:hint="eastAsia"/>
          <w:sz w:val="28"/>
        </w:rPr>
        <w:t>四</w:t>
      </w:r>
      <w:r w:rsidR="00790E92" w:rsidRPr="00B22131">
        <w:rPr>
          <w:rFonts w:ascii="黑体" w:eastAsia="黑体" w:hAnsi="黑体" w:hint="eastAsia"/>
          <w:sz w:val="28"/>
        </w:rPr>
        <w:t>、新法速递</w:t>
      </w:r>
    </w:p>
    <w:p w14:paraId="617E1974" w14:textId="1B00ED7C" w:rsidR="00E07FDD" w:rsidRDefault="00EF0B2A" w:rsidP="00EF0B2A">
      <w:pPr>
        <w:pStyle w:val="4"/>
        <w:spacing w:before="0" w:after="0" w:line="360" w:lineRule="auto"/>
        <w:rPr>
          <w:rFonts w:ascii="楷体" w:eastAsia="楷体" w:hAnsi="楷体"/>
          <w:sz w:val="24"/>
        </w:rPr>
      </w:pPr>
      <w:r>
        <w:rPr>
          <w:rFonts w:ascii="楷体" w:eastAsia="楷体" w:hAnsi="楷体" w:hint="eastAsia"/>
          <w:sz w:val="24"/>
        </w:rPr>
        <w:t>1.</w:t>
      </w:r>
      <w:r w:rsidRPr="00EF0B2A">
        <w:rPr>
          <w:rFonts w:ascii="楷体" w:eastAsia="楷体" w:hAnsi="楷体" w:hint="eastAsia"/>
          <w:sz w:val="24"/>
        </w:rPr>
        <w:t>李克强签署国务院令 公布《国务院关于修改〈中华人民共和国外资保险公司管理条例〉和〈中华人民共和国外资银行管理条例〉的决定》</w:t>
      </w:r>
    </w:p>
    <w:p w14:paraId="0DA374B5" w14:textId="7A0C1CE2" w:rsidR="00EF0B2A" w:rsidRDefault="00EF0B2A" w:rsidP="00EF0B2A">
      <w:pPr>
        <w:spacing w:line="360" w:lineRule="auto"/>
        <w:ind w:firstLineChars="200" w:firstLine="480"/>
        <w:rPr>
          <w:rFonts w:ascii="仿宋" w:eastAsia="仿宋" w:hAnsi="仿宋"/>
          <w:sz w:val="24"/>
        </w:rPr>
      </w:pPr>
      <w:r w:rsidRPr="00EF0B2A">
        <w:rPr>
          <w:rFonts w:ascii="仿宋" w:eastAsia="仿宋" w:hAnsi="仿宋" w:hint="eastAsia"/>
          <w:sz w:val="24"/>
        </w:rPr>
        <w:t>国务院总理李克强日前签署国务院令，公布</w:t>
      </w:r>
      <w:r w:rsidRPr="00E93939">
        <w:rPr>
          <w:rFonts w:ascii="SimHei" w:eastAsia="SimHei" w:hAnsi="SimHei" w:hint="eastAsia"/>
          <w:b/>
          <w:color w:val="FF0000"/>
          <w:sz w:val="24"/>
        </w:rPr>
        <w:t>《国务院关于修改〈中华人民共和国外资保险公司管理条例〉</w:t>
      </w:r>
      <w:r w:rsidRPr="00EF0B2A">
        <w:rPr>
          <w:rFonts w:ascii="仿宋" w:eastAsia="仿宋" w:hAnsi="仿宋" w:hint="eastAsia"/>
          <w:sz w:val="24"/>
        </w:rPr>
        <w:t>和</w:t>
      </w:r>
      <w:r w:rsidRPr="00E93939">
        <w:rPr>
          <w:rFonts w:ascii="SimHei" w:eastAsia="SimHei" w:hAnsi="SimHei" w:hint="eastAsia"/>
          <w:b/>
          <w:color w:val="FF0000"/>
          <w:sz w:val="24"/>
        </w:rPr>
        <w:t>〈中华人民共和国外资银行管理条例〉的决定》</w:t>
      </w:r>
      <w:r w:rsidRPr="00EF0B2A">
        <w:rPr>
          <w:rFonts w:ascii="仿宋" w:eastAsia="仿宋" w:hAnsi="仿宋" w:hint="eastAsia"/>
          <w:sz w:val="24"/>
        </w:rPr>
        <w:t>，自公布之日起施行。</w:t>
      </w:r>
    </w:p>
    <w:p w14:paraId="564E6BB8" w14:textId="769D482D" w:rsidR="00E93939" w:rsidRPr="00E93939" w:rsidRDefault="00E93939" w:rsidP="00E93939">
      <w:pPr>
        <w:spacing w:line="360" w:lineRule="auto"/>
        <w:ind w:firstLineChars="200" w:firstLine="480"/>
        <w:rPr>
          <w:rFonts w:ascii="仿宋" w:eastAsia="仿宋" w:hAnsi="仿宋"/>
          <w:sz w:val="24"/>
        </w:rPr>
      </w:pPr>
      <w:r w:rsidRPr="00E93939">
        <w:rPr>
          <w:rFonts w:ascii="仿宋" w:eastAsia="仿宋" w:hAnsi="仿宋" w:hint="eastAsia"/>
          <w:sz w:val="24"/>
        </w:rPr>
        <w:t>国新办今天（10月15日）举行政策通气会，介绍修改《外资银行管理条例》《外资保险公司管理条例》有关情况。修改后的条例</w:t>
      </w:r>
      <w:r w:rsidRPr="00E93939">
        <w:rPr>
          <w:rFonts w:ascii="SimHei" w:eastAsia="SimHei" w:hAnsi="SimHei" w:hint="eastAsia"/>
          <w:b/>
          <w:sz w:val="24"/>
        </w:rPr>
        <w:t>放宽了对拟设外资银行的股东以及拟设分行的外国银行的条件；外国银行在中国境内同时设立法人银行和外国银行分行的限制；并进一步放宽了对外资银行业务的限制，取消了外资银行开办人民币业务的审批等。在保险领域，放宽了外资保险公司准入条件，对申请设立外资保险公司的外国保险公司，取消“经营保险业务30年以上”和“在中国境内已经设立代表机构2年以上”的条件</w:t>
      </w:r>
      <w:r w:rsidRPr="00E93939">
        <w:rPr>
          <w:rFonts w:ascii="仿宋" w:eastAsia="仿宋" w:hAnsi="仿宋" w:hint="eastAsia"/>
          <w:sz w:val="24"/>
        </w:rPr>
        <w:t>等。</w:t>
      </w:r>
    </w:p>
    <w:p w14:paraId="52C1023E" w14:textId="77777777" w:rsidR="00EF0B2A" w:rsidRDefault="00EF0B2A" w:rsidP="00EF0B2A"/>
    <w:p w14:paraId="517FF118" w14:textId="77777777" w:rsidR="00EF0B2A" w:rsidRPr="00EF0B2A" w:rsidRDefault="00EF0B2A" w:rsidP="00EF0B2A"/>
    <w:p w14:paraId="0E9B7A41" w14:textId="77777777" w:rsidR="00EF0B2A" w:rsidRPr="00EF0B2A" w:rsidRDefault="00EF0B2A" w:rsidP="008D7366">
      <w:pPr>
        <w:spacing w:line="360" w:lineRule="auto"/>
        <w:ind w:firstLineChars="200" w:firstLine="480"/>
        <w:rPr>
          <w:rFonts w:ascii="仿宋" w:eastAsia="仿宋" w:hAnsi="仿宋"/>
          <w:sz w:val="24"/>
        </w:rPr>
      </w:pPr>
    </w:p>
    <w:p w14:paraId="3DA37386" w14:textId="77777777" w:rsidR="00E07FDD" w:rsidRPr="00E07FDD" w:rsidRDefault="00E07FDD" w:rsidP="008D7366">
      <w:pPr>
        <w:pStyle w:val="3"/>
        <w:spacing w:before="0" w:after="0" w:line="360" w:lineRule="auto"/>
        <w:rPr>
          <w:rFonts w:ascii="黑体" w:eastAsia="黑体" w:hAnsi="黑体"/>
          <w:sz w:val="28"/>
        </w:rPr>
      </w:pPr>
      <w:r w:rsidRPr="00E07FDD">
        <w:rPr>
          <w:rFonts w:ascii="黑体" w:eastAsia="黑体" w:hAnsi="黑体" w:hint="eastAsia"/>
          <w:sz w:val="28"/>
        </w:rPr>
        <w:t>五、科技成就</w:t>
      </w:r>
    </w:p>
    <w:p w14:paraId="3769E10B" w14:textId="3CF54D23" w:rsidR="000E6751" w:rsidRPr="000E6751" w:rsidRDefault="000E6751" w:rsidP="000E6751">
      <w:pPr>
        <w:pStyle w:val="4"/>
        <w:spacing w:before="0" w:after="0" w:line="360" w:lineRule="auto"/>
        <w:rPr>
          <w:rFonts w:ascii="楷体" w:eastAsia="楷体" w:hAnsi="楷体"/>
          <w:sz w:val="24"/>
        </w:rPr>
      </w:pPr>
      <w:r>
        <w:rPr>
          <w:rFonts w:ascii="楷体" w:eastAsia="楷体" w:hAnsi="楷体" w:hint="eastAsia"/>
          <w:sz w:val="24"/>
        </w:rPr>
        <w:t>1.</w:t>
      </w:r>
      <w:r w:rsidRPr="000E6751">
        <w:rPr>
          <w:rFonts w:ascii="楷体" w:eastAsia="楷体" w:hAnsi="楷体" w:hint="eastAsia"/>
          <w:sz w:val="24"/>
        </w:rPr>
        <w:t>第36次南极科考队今天启程</w:t>
      </w:r>
    </w:p>
    <w:p w14:paraId="34EA208B" w14:textId="73EB43BA" w:rsidR="00A276C6" w:rsidRDefault="000E6751" w:rsidP="000E6751">
      <w:pPr>
        <w:spacing w:line="360" w:lineRule="auto"/>
        <w:ind w:firstLineChars="200" w:firstLine="480"/>
        <w:rPr>
          <w:rFonts w:ascii="仿宋" w:eastAsia="仿宋" w:hAnsi="仿宋"/>
          <w:sz w:val="24"/>
        </w:rPr>
      </w:pPr>
      <w:r w:rsidRPr="000E6751">
        <w:rPr>
          <w:rFonts w:ascii="SimHei" w:eastAsia="SimHei" w:hAnsi="SimHei" w:hint="eastAsia"/>
          <w:b/>
          <w:color w:val="FF0000"/>
          <w:sz w:val="24"/>
        </w:rPr>
        <w:t>中国第36次南极科考队</w:t>
      </w:r>
      <w:r w:rsidRPr="000E6751">
        <w:rPr>
          <w:rFonts w:ascii="仿宋" w:eastAsia="仿宋" w:hAnsi="仿宋" w:hint="eastAsia"/>
          <w:sz w:val="24"/>
        </w:rPr>
        <w:t>今天（10月15日）启程，</w:t>
      </w:r>
      <w:r w:rsidRPr="000E6751">
        <w:rPr>
          <w:rFonts w:ascii="SimHei" w:eastAsia="SimHei" w:hAnsi="SimHei" w:hint="eastAsia"/>
          <w:b/>
          <w:color w:val="FF0000"/>
          <w:sz w:val="24"/>
        </w:rPr>
        <w:t>“雪龙2”号</w:t>
      </w:r>
      <w:r w:rsidRPr="000E6751">
        <w:rPr>
          <w:rFonts w:ascii="仿宋" w:eastAsia="仿宋" w:hAnsi="仿宋" w:hint="eastAsia"/>
          <w:sz w:val="24"/>
        </w:rPr>
        <w:t>也同时从深圳启航，这是“雪龙”号和“雪龙2”号首次双船出海执行科考任务。科考历时半年，预计2020年4月中旬返回，将进行多学科联合观测和考察。</w:t>
      </w:r>
    </w:p>
    <w:p w14:paraId="08DE4FC3" w14:textId="3546687A" w:rsidR="003C6257" w:rsidRPr="00CF5813" w:rsidRDefault="003C6257" w:rsidP="00CF5813">
      <w:pPr>
        <w:pStyle w:val="4"/>
        <w:spacing w:before="0" w:after="0" w:line="360" w:lineRule="auto"/>
        <w:rPr>
          <w:rFonts w:ascii="楷体" w:eastAsia="楷体" w:hAnsi="楷体"/>
          <w:sz w:val="24"/>
        </w:rPr>
      </w:pPr>
      <w:r>
        <w:rPr>
          <w:rFonts w:ascii="楷体" w:eastAsia="楷体" w:hAnsi="楷体" w:hint="eastAsia"/>
          <w:sz w:val="24"/>
        </w:rPr>
        <w:t>2.</w:t>
      </w:r>
      <w:r w:rsidRPr="003C6257">
        <w:rPr>
          <w:rFonts w:ascii="楷体" w:eastAsia="楷体" w:hAnsi="楷体" w:hint="eastAsia"/>
          <w:sz w:val="24"/>
        </w:rPr>
        <w:t>我国成功发射通信技术试验卫星四号</w:t>
      </w:r>
    </w:p>
    <w:p w14:paraId="53A6ABAE" w14:textId="77777777" w:rsidR="003C6257" w:rsidRPr="003C6257" w:rsidRDefault="003C6257" w:rsidP="003C6257">
      <w:pPr>
        <w:spacing w:line="360" w:lineRule="auto"/>
        <w:ind w:firstLineChars="200" w:firstLine="480"/>
        <w:rPr>
          <w:rFonts w:ascii="仿宋" w:eastAsia="仿宋" w:hAnsi="仿宋"/>
          <w:sz w:val="24"/>
        </w:rPr>
      </w:pPr>
      <w:r w:rsidRPr="003C6257">
        <w:rPr>
          <w:rFonts w:ascii="仿宋" w:eastAsia="仿宋" w:hAnsi="仿宋" w:hint="eastAsia"/>
          <w:sz w:val="24"/>
        </w:rPr>
        <w:t>10月17日23时21分，我国在</w:t>
      </w:r>
      <w:r w:rsidRPr="003C6257">
        <w:rPr>
          <w:rFonts w:ascii="SimHei" w:eastAsia="SimHei" w:hAnsi="SimHei" w:hint="eastAsia"/>
          <w:b/>
          <w:color w:val="FF0000"/>
          <w:sz w:val="24"/>
        </w:rPr>
        <w:t>西昌卫星发射中心</w:t>
      </w:r>
      <w:r w:rsidRPr="003C6257">
        <w:rPr>
          <w:rFonts w:ascii="仿宋" w:eastAsia="仿宋" w:hAnsi="仿宋" w:hint="eastAsia"/>
          <w:sz w:val="24"/>
        </w:rPr>
        <w:t>用</w:t>
      </w:r>
      <w:r w:rsidRPr="003C6257">
        <w:rPr>
          <w:rFonts w:ascii="SimHei" w:eastAsia="SimHei" w:hAnsi="SimHei" w:hint="eastAsia"/>
          <w:b/>
          <w:color w:val="FF0000"/>
          <w:sz w:val="24"/>
        </w:rPr>
        <w:t>长征三号乙运载火箭</w:t>
      </w:r>
      <w:r w:rsidRPr="003C6257">
        <w:rPr>
          <w:rFonts w:ascii="仿宋" w:eastAsia="仿宋" w:hAnsi="仿宋" w:hint="eastAsia"/>
          <w:sz w:val="24"/>
        </w:rPr>
        <w:t>，成功将</w:t>
      </w:r>
      <w:r w:rsidRPr="003C6257">
        <w:rPr>
          <w:rFonts w:ascii="SimHei" w:eastAsia="SimHei" w:hAnsi="SimHei" w:hint="eastAsia"/>
          <w:b/>
          <w:color w:val="FF0000"/>
          <w:sz w:val="24"/>
        </w:rPr>
        <w:t>通信技术试验卫星四号</w:t>
      </w:r>
      <w:r w:rsidRPr="003C6257">
        <w:rPr>
          <w:rFonts w:ascii="仿宋" w:eastAsia="仿宋" w:hAnsi="仿宋" w:hint="eastAsia"/>
          <w:sz w:val="24"/>
        </w:rPr>
        <w:t>发射升空，卫星顺利进入预定轨道，通信技术试验卫星四号主要用于开展多频段、高速率卫星通信技术验证。</w:t>
      </w:r>
    </w:p>
    <w:p w14:paraId="6BB01C34" w14:textId="08509638" w:rsidR="00C70DA9" w:rsidRPr="00C70DA9" w:rsidRDefault="00C70DA9" w:rsidP="00C70DA9">
      <w:pPr>
        <w:pStyle w:val="4"/>
        <w:spacing w:before="0" w:after="0" w:line="360" w:lineRule="auto"/>
        <w:rPr>
          <w:rFonts w:ascii="楷体" w:eastAsia="楷体" w:hAnsi="楷体"/>
          <w:sz w:val="24"/>
        </w:rPr>
      </w:pPr>
      <w:r>
        <w:rPr>
          <w:rFonts w:ascii="楷体" w:eastAsia="楷体" w:hAnsi="楷体" w:hint="eastAsia"/>
          <w:sz w:val="24"/>
        </w:rPr>
        <w:t>3.</w:t>
      </w:r>
      <w:r w:rsidRPr="00C70DA9">
        <w:rPr>
          <w:rFonts w:ascii="楷体" w:eastAsia="楷体" w:hAnsi="楷体" w:hint="eastAsia"/>
          <w:sz w:val="24"/>
        </w:rPr>
        <w:t>中国“龙”系列运载火箭发布</w:t>
      </w:r>
    </w:p>
    <w:p w14:paraId="7D8FA704" w14:textId="7B18FA8B" w:rsidR="00C70DA9" w:rsidRPr="00C70DA9" w:rsidRDefault="00C70DA9" w:rsidP="00C70DA9">
      <w:pPr>
        <w:spacing w:line="360" w:lineRule="auto"/>
        <w:ind w:firstLineChars="200" w:firstLine="480"/>
        <w:rPr>
          <w:rFonts w:ascii="仿宋" w:eastAsia="仿宋" w:hAnsi="仿宋"/>
          <w:sz w:val="24"/>
        </w:rPr>
      </w:pPr>
      <w:r w:rsidRPr="00C70DA9">
        <w:rPr>
          <w:rFonts w:ascii="仿宋" w:eastAsia="仿宋" w:hAnsi="仿宋" w:hint="eastAsia"/>
          <w:sz w:val="24"/>
        </w:rPr>
        <w:t>航天科技集团中国运载火箭技术研究院今天（10月19日）在京发布</w:t>
      </w:r>
      <w:r w:rsidRPr="00C70DA9">
        <w:rPr>
          <w:rFonts w:ascii="SimHei" w:eastAsia="SimHei" w:hAnsi="SimHei" w:hint="eastAsia"/>
          <w:b/>
          <w:color w:val="FF0000"/>
          <w:sz w:val="24"/>
        </w:rPr>
        <w:t>“龙”系列运载火箭</w:t>
      </w:r>
      <w:r w:rsidRPr="00C70DA9">
        <w:rPr>
          <w:rFonts w:ascii="仿宋" w:eastAsia="仿宋" w:hAnsi="仿宋" w:hint="eastAsia"/>
          <w:sz w:val="24"/>
        </w:rPr>
        <w:t>的研制和发射计划。“龙”系列火箭包括</w:t>
      </w:r>
      <w:r w:rsidRPr="00C70DA9">
        <w:rPr>
          <w:rFonts w:ascii="SimHei" w:eastAsia="SimHei" w:hAnsi="SimHei" w:hint="eastAsia"/>
          <w:b/>
          <w:sz w:val="24"/>
        </w:rPr>
        <w:t>“捷龙”系列固体运载火箭</w:t>
      </w:r>
      <w:r w:rsidRPr="00C70DA9">
        <w:rPr>
          <w:rFonts w:ascii="仿宋" w:eastAsia="仿宋" w:hAnsi="仿宋" w:hint="eastAsia"/>
          <w:sz w:val="24"/>
        </w:rPr>
        <w:t>和</w:t>
      </w:r>
      <w:r w:rsidRPr="00C70DA9">
        <w:rPr>
          <w:rFonts w:ascii="SimHei" w:eastAsia="SimHei" w:hAnsi="SimHei" w:hint="eastAsia"/>
          <w:b/>
          <w:sz w:val="24"/>
        </w:rPr>
        <w:t>“腾龙”系列液体运载火箭</w:t>
      </w:r>
      <w:r w:rsidRPr="00C70DA9">
        <w:rPr>
          <w:rFonts w:ascii="仿宋" w:eastAsia="仿宋" w:hAnsi="仿宋" w:hint="eastAsia"/>
          <w:sz w:val="24"/>
        </w:rPr>
        <w:t>两大类。“龙”系列运载火箭推出后，将能够满足当前国内外绝大部分商业卫星的发射需求。</w:t>
      </w:r>
    </w:p>
    <w:p w14:paraId="2DC576AD" w14:textId="169F8F3B" w:rsidR="00C70DA9" w:rsidRPr="00C70DA9" w:rsidRDefault="00C70DA9" w:rsidP="00C70DA9">
      <w:pPr>
        <w:pStyle w:val="4"/>
        <w:spacing w:before="0" w:after="0" w:line="360" w:lineRule="auto"/>
        <w:rPr>
          <w:rFonts w:ascii="楷体" w:eastAsia="楷体" w:hAnsi="楷体"/>
          <w:sz w:val="24"/>
        </w:rPr>
      </w:pPr>
      <w:r>
        <w:rPr>
          <w:rFonts w:ascii="楷体" w:eastAsia="楷体" w:hAnsi="楷体" w:hint="eastAsia"/>
          <w:sz w:val="24"/>
        </w:rPr>
        <w:t>4.</w:t>
      </w:r>
      <w:r w:rsidRPr="00C70DA9">
        <w:rPr>
          <w:rFonts w:ascii="楷体" w:eastAsia="楷体" w:hAnsi="楷体" w:hint="eastAsia"/>
          <w:sz w:val="24"/>
        </w:rPr>
        <w:t>我国首艘自主建造大型邮轮开工</w:t>
      </w:r>
    </w:p>
    <w:p w14:paraId="3C1502C2" w14:textId="0B66A8D0" w:rsidR="003C6257" w:rsidRPr="003C6257" w:rsidRDefault="00C70DA9" w:rsidP="00C70DA9">
      <w:pPr>
        <w:spacing w:line="360" w:lineRule="auto"/>
        <w:ind w:firstLineChars="200" w:firstLine="480"/>
        <w:rPr>
          <w:rFonts w:ascii="仿宋" w:eastAsia="仿宋" w:hAnsi="仿宋"/>
          <w:sz w:val="24"/>
        </w:rPr>
      </w:pPr>
      <w:r w:rsidRPr="00C70DA9">
        <w:rPr>
          <w:rFonts w:ascii="仿宋" w:eastAsia="仿宋" w:hAnsi="仿宋" w:hint="eastAsia"/>
          <w:sz w:val="24"/>
        </w:rPr>
        <w:t>我国自主建造的</w:t>
      </w:r>
      <w:r w:rsidRPr="005502B8">
        <w:rPr>
          <w:rFonts w:ascii="SimHei" w:eastAsia="SimHei" w:hAnsi="SimHei" w:hint="eastAsia"/>
          <w:b/>
          <w:sz w:val="24"/>
        </w:rPr>
        <w:t>首艘大型邮轮</w:t>
      </w:r>
      <w:r w:rsidRPr="00C70DA9">
        <w:rPr>
          <w:rFonts w:ascii="仿宋" w:eastAsia="仿宋" w:hAnsi="仿宋" w:hint="eastAsia"/>
          <w:sz w:val="24"/>
        </w:rPr>
        <w:t>18日在上海开建。该邮轮总吨位约13.5万吨，总长323.6米，宽37.2米，有2125间客房。计划2023年下半年交付。</w:t>
      </w:r>
    </w:p>
    <w:p w14:paraId="2F70DFB3" w14:textId="28243FC9" w:rsidR="000E6751" w:rsidRPr="000869BC" w:rsidRDefault="000869BC" w:rsidP="000869BC">
      <w:pPr>
        <w:spacing w:line="360" w:lineRule="auto"/>
        <w:rPr>
          <w:rFonts w:ascii="仿宋" w:eastAsia="仿宋" w:hAnsi="仿宋" w:hint="eastAsia"/>
          <w:sz w:val="24"/>
        </w:rPr>
      </w:pPr>
      <w:r>
        <w:rPr>
          <w:rFonts w:ascii="仿宋" w:eastAsia="仿宋" w:hAnsi="仿宋"/>
          <w:sz w:val="24"/>
        </w:rPr>
        <w:t>O</w:t>
      </w:r>
      <w:bookmarkStart w:id="0" w:name="_GoBack"/>
      <w:bookmarkEnd w:id="0"/>
    </w:p>
    <w:p w14:paraId="14EF55FB" w14:textId="77777777" w:rsidR="00B22131" w:rsidRDefault="00CF6F29" w:rsidP="008D7366">
      <w:pPr>
        <w:pStyle w:val="3"/>
        <w:spacing w:before="0" w:after="0" w:line="360" w:lineRule="auto"/>
        <w:rPr>
          <w:rFonts w:ascii="黑体" w:eastAsia="黑体" w:hAnsi="黑体"/>
          <w:sz w:val="28"/>
        </w:rPr>
      </w:pPr>
      <w:r>
        <w:rPr>
          <w:rFonts w:ascii="黑体" w:eastAsia="黑体" w:hAnsi="黑体" w:hint="eastAsia"/>
          <w:sz w:val="28"/>
        </w:rPr>
        <w:t>六</w:t>
      </w:r>
      <w:r w:rsidR="00B22131" w:rsidRPr="00B22131">
        <w:rPr>
          <w:rFonts w:ascii="黑体" w:eastAsia="黑体" w:hAnsi="黑体" w:hint="eastAsia"/>
          <w:sz w:val="28"/>
        </w:rPr>
        <w:t>、</w:t>
      </w:r>
      <w:r w:rsidR="00E56889">
        <w:rPr>
          <w:rFonts w:ascii="黑体" w:eastAsia="黑体" w:hAnsi="黑体" w:hint="eastAsia"/>
          <w:sz w:val="28"/>
        </w:rPr>
        <w:t>国际</w:t>
      </w:r>
      <w:r w:rsidR="00B22131" w:rsidRPr="00B22131">
        <w:rPr>
          <w:rFonts w:ascii="黑体" w:eastAsia="黑体" w:hAnsi="黑体" w:hint="eastAsia"/>
          <w:sz w:val="28"/>
        </w:rPr>
        <w:t>要闻</w:t>
      </w:r>
    </w:p>
    <w:p w14:paraId="64793110" w14:textId="7A525B9F" w:rsidR="00CD1A02" w:rsidRPr="00CD1A02" w:rsidRDefault="00CD1A02" w:rsidP="00CD1A02">
      <w:pPr>
        <w:pStyle w:val="4"/>
        <w:spacing w:before="0" w:after="0" w:line="360" w:lineRule="auto"/>
        <w:rPr>
          <w:rFonts w:ascii="楷体" w:eastAsia="楷体" w:hAnsi="楷体"/>
          <w:sz w:val="24"/>
        </w:rPr>
      </w:pPr>
      <w:r>
        <w:rPr>
          <w:rFonts w:ascii="楷体" w:eastAsia="楷体" w:hAnsi="楷体" w:hint="eastAsia"/>
          <w:sz w:val="24"/>
        </w:rPr>
        <w:t>1.</w:t>
      </w:r>
      <w:r w:rsidRPr="00CD1A02">
        <w:rPr>
          <w:rFonts w:ascii="楷体" w:eastAsia="楷体" w:hAnsi="楷体" w:hint="eastAsia"/>
          <w:sz w:val="24"/>
        </w:rPr>
        <w:t>肯尼亚选手刷新女子马拉松世界纪录</w:t>
      </w:r>
    </w:p>
    <w:p w14:paraId="1D56E7F7" w14:textId="185C2934" w:rsidR="00F54A49" w:rsidRDefault="00CD1A02" w:rsidP="00CD1A02">
      <w:pPr>
        <w:spacing w:line="360" w:lineRule="auto"/>
        <w:ind w:firstLineChars="200" w:firstLine="480"/>
        <w:rPr>
          <w:rFonts w:ascii="仿宋" w:eastAsia="仿宋" w:hAnsi="仿宋"/>
          <w:sz w:val="24"/>
        </w:rPr>
      </w:pPr>
      <w:r w:rsidRPr="00CD1A02">
        <w:rPr>
          <w:rFonts w:ascii="仿宋" w:eastAsia="仿宋" w:hAnsi="仿宋" w:hint="eastAsia"/>
          <w:sz w:val="24"/>
        </w:rPr>
        <w:t>在13日举行的芝加哥马拉松赛上，来自肯尼亚的选手包揽了男女组冠军。其中，女子冠军科斯基以2小时14分4秒的成绩打破了世界纪录。此前，该项目的世界纪录为2小时15分25秒，由英国选手拉德克利夫在2003年伦敦马拉松赛上创造。</w:t>
      </w:r>
    </w:p>
    <w:p w14:paraId="4491E2F7" w14:textId="2F6CD727" w:rsidR="00CD1A02" w:rsidRPr="00FD1297" w:rsidRDefault="00FD1297" w:rsidP="00FD1297">
      <w:pPr>
        <w:pStyle w:val="4"/>
        <w:spacing w:before="0" w:after="0" w:line="360" w:lineRule="auto"/>
        <w:rPr>
          <w:rFonts w:ascii="楷体" w:eastAsia="楷体" w:hAnsi="楷体"/>
          <w:sz w:val="24"/>
        </w:rPr>
      </w:pPr>
      <w:r>
        <w:rPr>
          <w:rFonts w:ascii="楷体" w:eastAsia="楷体" w:hAnsi="楷体" w:hint="eastAsia"/>
          <w:sz w:val="24"/>
        </w:rPr>
        <w:t>2.</w:t>
      </w:r>
      <w:r w:rsidRPr="00FD1297">
        <w:rPr>
          <w:rFonts w:ascii="楷体" w:eastAsia="楷体" w:hAnsi="楷体" w:hint="eastAsia"/>
          <w:sz w:val="24"/>
        </w:rPr>
        <w:t>欧盟与英国达成新的“脱欧”协议</w:t>
      </w:r>
    </w:p>
    <w:p w14:paraId="1F435BAB" w14:textId="1E1571B6" w:rsidR="00F807EC" w:rsidRPr="00F807EC" w:rsidRDefault="00FD1297" w:rsidP="00B96DDD">
      <w:pPr>
        <w:spacing w:line="360" w:lineRule="auto"/>
        <w:ind w:firstLineChars="200" w:firstLine="480"/>
        <w:rPr>
          <w:rFonts w:ascii="仿宋" w:eastAsia="仿宋" w:hAnsi="仿宋"/>
          <w:sz w:val="24"/>
        </w:rPr>
      </w:pPr>
      <w:r w:rsidRPr="00FD1297">
        <w:rPr>
          <w:rFonts w:ascii="仿宋" w:eastAsia="仿宋" w:hAnsi="仿宋" w:hint="eastAsia"/>
          <w:sz w:val="24"/>
        </w:rPr>
        <w:t>当地时间17日上午，在欧盟峰会即将召开之际，欧盟委员会主席容克与英</w:t>
      </w:r>
      <w:r w:rsidRPr="00FD1297">
        <w:rPr>
          <w:rFonts w:ascii="仿宋" w:eastAsia="仿宋" w:hAnsi="仿宋" w:hint="eastAsia"/>
          <w:sz w:val="24"/>
        </w:rPr>
        <w:lastRenderedPageBreak/>
        <w:t>国首相约翰逊宣布，欧盟与英国政府就</w:t>
      </w:r>
      <w:r w:rsidRPr="00FD1297">
        <w:rPr>
          <w:rFonts w:ascii="SimHei" w:eastAsia="SimHei" w:hAnsi="SimHei" w:hint="eastAsia"/>
          <w:b/>
          <w:sz w:val="24"/>
        </w:rPr>
        <w:t>英国“脱欧”达成新的协议</w:t>
      </w:r>
      <w:r w:rsidRPr="00FD1297">
        <w:rPr>
          <w:rFonts w:ascii="仿宋" w:eastAsia="仿宋" w:hAnsi="仿宋" w:hint="eastAsia"/>
          <w:sz w:val="24"/>
        </w:rPr>
        <w:t>。容克在社交媒体上表示，这是一份公平且平衡的协议，建议欧盟峰会通过这份协议。</w:t>
      </w:r>
    </w:p>
    <w:p w14:paraId="01542071" w14:textId="37B81E32" w:rsidR="00F807EC" w:rsidRPr="00F807EC" w:rsidRDefault="00F807EC" w:rsidP="00B96DDD">
      <w:pPr>
        <w:spacing w:line="360" w:lineRule="auto"/>
        <w:ind w:firstLineChars="200" w:firstLine="480"/>
        <w:rPr>
          <w:rFonts w:ascii="仿宋" w:eastAsia="仿宋" w:hAnsi="仿宋"/>
          <w:sz w:val="24"/>
        </w:rPr>
      </w:pPr>
      <w:r w:rsidRPr="00F807EC">
        <w:rPr>
          <w:rFonts w:ascii="仿宋" w:eastAsia="仿宋" w:hAnsi="仿宋" w:hint="eastAsia"/>
          <w:sz w:val="24"/>
        </w:rPr>
        <w:t>这份新协议将避免英国“脱欧”后在英国北爱尔兰地区与爱尔兰出现“硬边界”。英国议会下院将于19日就是否批准新协议进行投票。包括英国最大反对党工党在内的多个党派已表示不支持新协议。</w:t>
      </w:r>
    </w:p>
    <w:p w14:paraId="136D4381" w14:textId="77777777" w:rsidR="00F807EC" w:rsidRPr="00F807EC" w:rsidRDefault="00F807EC" w:rsidP="00F807EC">
      <w:pPr>
        <w:spacing w:line="360" w:lineRule="auto"/>
        <w:ind w:firstLineChars="200" w:firstLine="480"/>
        <w:rPr>
          <w:rFonts w:ascii="仿宋" w:eastAsia="仿宋" w:hAnsi="仿宋"/>
          <w:sz w:val="24"/>
        </w:rPr>
      </w:pPr>
    </w:p>
    <w:p w14:paraId="056D3451" w14:textId="77777777" w:rsidR="00FD1297" w:rsidRPr="00F807EC" w:rsidRDefault="00FD1297" w:rsidP="00CD1A02">
      <w:pPr>
        <w:spacing w:line="360" w:lineRule="auto"/>
        <w:ind w:firstLineChars="200" w:firstLine="480"/>
        <w:rPr>
          <w:rFonts w:ascii="仿宋" w:eastAsia="仿宋" w:hAnsi="仿宋"/>
          <w:sz w:val="24"/>
        </w:rPr>
      </w:pPr>
    </w:p>
    <w:p w14:paraId="497CA865" w14:textId="77777777" w:rsidR="00FD1297" w:rsidRDefault="00FD1297" w:rsidP="00CD1A02">
      <w:pPr>
        <w:spacing w:line="360" w:lineRule="auto"/>
        <w:ind w:firstLineChars="200" w:firstLine="480"/>
        <w:rPr>
          <w:rFonts w:ascii="仿宋" w:eastAsia="仿宋" w:hAnsi="仿宋"/>
          <w:sz w:val="24"/>
        </w:rPr>
      </w:pPr>
    </w:p>
    <w:p w14:paraId="4E550188" w14:textId="77777777" w:rsidR="00FD1297" w:rsidRPr="008D7366" w:rsidRDefault="00FD1297" w:rsidP="00CD1A02">
      <w:pPr>
        <w:spacing w:line="360" w:lineRule="auto"/>
        <w:ind w:firstLineChars="200" w:firstLine="480"/>
        <w:rPr>
          <w:rFonts w:ascii="仿宋" w:eastAsia="仿宋" w:hAnsi="仿宋"/>
          <w:sz w:val="24"/>
        </w:rPr>
      </w:pPr>
    </w:p>
    <w:p w14:paraId="2A0DAC8D" w14:textId="77777777" w:rsidR="00CF6F29" w:rsidRPr="00CF6F29" w:rsidRDefault="00CF6F29" w:rsidP="008D7366">
      <w:pPr>
        <w:pStyle w:val="3"/>
        <w:spacing w:before="0" w:after="0" w:line="360" w:lineRule="auto"/>
        <w:rPr>
          <w:rFonts w:ascii="黑体" w:eastAsia="黑体" w:hAnsi="黑体"/>
          <w:sz w:val="28"/>
        </w:rPr>
      </w:pPr>
      <w:r>
        <w:rPr>
          <w:rFonts w:ascii="黑体" w:eastAsia="黑体" w:hAnsi="黑体" w:hint="eastAsia"/>
          <w:sz w:val="28"/>
        </w:rPr>
        <w:t>七、</w:t>
      </w:r>
      <w:r w:rsidRPr="00CF6F29">
        <w:rPr>
          <w:rFonts w:ascii="黑体" w:eastAsia="黑体" w:hAnsi="黑体" w:hint="eastAsia"/>
          <w:sz w:val="28"/>
        </w:rPr>
        <w:t>地方要闻</w:t>
      </w:r>
    </w:p>
    <w:p w14:paraId="05B17B52" w14:textId="10762AD7" w:rsidR="007E30B2" w:rsidRPr="007E30B2" w:rsidRDefault="007E30B2" w:rsidP="007E30B2">
      <w:pPr>
        <w:pStyle w:val="4"/>
        <w:spacing w:before="0" w:after="0" w:line="360" w:lineRule="auto"/>
        <w:rPr>
          <w:rFonts w:ascii="楷体" w:eastAsia="楷体" w:hAnsi="楷体"/>
          <w:sz w:val="24"/>
        </w:rPr>
      </w:pPr>
      <w:r>
        <w:rPr>
          <w:rFonts w:ascii="楷体" w:eastAsia="楷体" w:hAnsi="楷体" w:hint="eastAsia"/>
          <w:sz w:val="24"/>
        </w:rPr>
        <w:t>1.</w:t>
      </w:r>
      <w:r w:rsidRPr="007E30B2">
        <w:rPr>
          <w:rFonts w:ascii="楷体" w:eastAsia="楷体" w:hAnsi="楷体" w:hint="eastAsia"/>
          <w:sz w:val="24"/>
        </w:rPr>
        <w:t>北京2019年积分落户开始公示 6007人入围</w:t>
      </w:r>
    </w:p>
    <w:p w14:paraId="3EB2A2B7" w14:textId="04D4BBDB" w:rsidR="007E30B2" w:rsidRDefault="007E30B2" w:rsidP="007E30B2">
      <w:pPr>
        <w:widowControl/>
        <w:spacing w:line="360" w:lineRule="auto"/>
        <w:ind w:firstLineChars="200" w:firstLine="480"/>
        <w:rPr>
          <w:rFonts w:ascii="仿宋" w:eastAsia="仿宋" w:hAnsi="仿宋" w:cs="Arial"/>
          <w:color w:val="000000"/>
          <w:kern w:val="0"/>
          <w:sz w:val="24"/>
          <w:szCs w:val="24"/>
        </w:rPr>
      </w:pPr>
      <w:r w:rsidRPr="007E30B2">
        <w:rPr>
          <w:rFonts w:ascii="仿宋" w:eastAsia="仿宋" w:hAnsi="仿宋" w:cs="Arial" w:hint="eastAsia"/>
          <w:color w:val="000000"/>
          <w:kern w:val="0"/>
          <w:sz w:val="24"/>
          <w:szCs w:val="24"/>
        </w:rPr>
        <w:t>今天（10月15日），北京市2019年积分落户申报审核工作结束。今年对应的最低分值为</w:t>
      </w:r>
      <w:r w:rsidRPr="007E30B2">
        <w:rPr>
          <w:rFonts w:ascii="SimHei" w:eastAsia="SimHei" w:hAnsi="SimHei" w:cs="Arial" w:hint="eastAsia"/>
          <w:b/>
          <w:color w:val="FF0000"/>
          <w:kern w:val="0"/>
          <w:sz w:val="24"/>
          <w:szCs w:val="24"/>
        </w:rPr>
        <w:t>93.58分</w:t>
      </w:r>
      <w:r w:rsidRPr="007E30B2">
        <w:rPr>
          <w:rFonts w:ascii="仿宋" w:eastAsia="仿宋" w:hAnsi="仿宋" w:cs="Arial" w:hint="eastAsia"/>
          <w:color w:val="000000"/>
          <w:kern w:val="0"/>
          <w:sz w:val="24"/>
          <w:szCs w:val="24"/>
        </w:rPr>
        <w:t>，实行同分同落，实际公示名单</w:t>
      </w:r>
      <w:r w:rsidRPr="007E30B2">
        <w:rPr>
          <w:rFonts w:ascii="SimHei" w:eastAsia="SimHei" w:hAnsi="SimHei" w:cs="Arial" w:hint="eastAsia"/>
          <w:b/>
          <w:color w:val="FF0000"/>
          <w:kern w:val="0"/>
          <w:sz w:val="24"/>
          <w:szCs w:val="24"/>
        </w:rPr>
        <w:t>共6007人</w:t>
      </w:r>
      <w:r w:rsidRPr="007E30B2">
        <w:rPr>
          <w:rFonts w:ascii="仿宋" w:eastAsia="仿宋" w:hAnsi="仿宋" w:cs="Arial" w:hint="eastAsia"/>
          <w:color w:val="000000"/>
          <w:kern w:val="0"/>
          <w:sz w:val="24"/>
          <w:szCs w:val="24"/>
        </w:rPr>
        <w:t>。取得落户资格人员经公示无异议的，可办理常住户口。</w:t>
      </w:r>
    </w:p>
    <w:p w14:paraId="20562664" w14:textId="77777777" w:rsidR="007E30B2" w:rsidRDefault="007E30B2" w:rsidP="007E30B2">
      <w:pPr>
        <w:widowControl/>
        <w:spacing w:line="360" w:lineRule="auto"/>
        <w:ind w:firstLineChars="200" w:firstLine="480"/>
        <w:rPr>
          <w:rFonts w:ascii="仿宋" w:eastAsia="仿宋" w:hAnsi="仿宋" w:cs="Arial"/>
          <w:color w:val="000000"/>
          <w:kern w:val="0"/>
          <w:sz w:val="24"/>
          <w:szCs w:val="24"/>
        </w:rPr>
      </w:pPr>
    </w:p>
    <w:p w14:paraId="240B8B38" w14:textId="77777777" w:rsidR="007E30B2" w:rsidRDefault="007E30B2" w:rsidP="007E30B2">
      <w:pPr>
        <w:widowControl/>
        <w:spacing w:line="360" w:lineRule="auto"/>
        <w:ind w:firstLineChars="200" w:firstLine="480"/>
        <w:rPr>
          <w:rFonts w:ascii="仿宋" w:eastAsia="仿宋" w:hAnsi="仿宋" w:cs="Arial"/>
          <w:color w:val="000000"/>
          <w:kern w:val="0"/>
          <w:sz w:val="24"/>
          <w:szCs w:val="24"/>
        </w:rPr>
      </w:pPr>
    </w:p>
    <w:p w14:paraId="69E8A25B" w14:textId="77777777" w:rsidR="007E30B2" w:rsidRPr="00107C29" w:rsidRDefault="007E30B2" w:rsidP="007E30B2">
      <w:pPr>
        <w:widowControl/>
        <w:spacing w:line="360" w:lineRule="auto"/>
        <w:ind w:firstLineChars="200" w:firstLine="480"/>
        <w:rPr>
          <w:rFonts w:ascii="仿宋" w:eastAsia="仿宋" w:hAnsi="仿宋" w:cs="Arial"/>
          <w:color w:val="000000"/>
          <w:kern w:val="0"/>
          <w:sz w:val="24"/>
          <w:szCs w:val="24"/>
        </w:rPr>
      </w:pPr>
    </w:p>
    <w:p w14:paraId="026E070E" w14:textId="77777777" w:rsidR="00E97445" w:rsidRDefault="00E97445" w:rsidP="00E97445">
      <w:pPr>
        <w:spacing w:line="360" w:lineRule="auto"/>
        <w:jc w:val="center"/>
        <w:rPr>
          <w:rFonts w:ascii="仿宋" w:eastAsia="仿宋" w:hAnsi="仿宋"/>
          <w:sz w:val="24"/>
        </w:rPr>
      </w:pPr>
    </w:p>
    <w:p w14:paraId="52115636" w14:textId="77777777" w:rsidR="00E97445" w:rsidRDefault="00E97445" w:rsidP="00E97445">
      <w:pPr>
        <w:spacing w:line="360" w:lineRule="auto"/>
        <w:jc w:val="center"/>
        <w:rPr>
          <w:rFonts w:ascii="仿宋" w:eastAsia="仿宋" w:hAnsi="仿宋"/>
          <w:sz w:val="24"/>
        </w:rPr>
      </w:pPr>
    </w:p>
    <w:p w14:paraId="7E254350" w14:textId="77777777" w:rsidR="00D85D7B" w:rsidRPr="00D85D7B" w:rsidRDefault="00D85D7B" w:rsidP="00E97445">
      <w:pPr>
        <w:spacing w:line="360" w:lineRule="auto"/>
        <w:jc w:val="center"/>
        <w:rPr>
          <w:rFonts w:ascii="仿宋" w:eastAsia="仿宋" w:hAnsi="仿宋"/>
          <w:sz w:val="24"/>
        </w:rPr>
      </w:pPr>
    </w:p>
    <w:p w14:paraId="769441E8" w14:textId="77777777" w:rsidR="00E97445" w:rsidRPr="00D85D7B" w:rsidRDefault="00D85D7B" w:rsidP="00D85D7B">
      <w:pPr>
        <w:pStyle w:val="3"/>
        <w:spacing w:before="0" w:after="0" w:line="360" w:lineRule="auto"/>
        <w:jc w:val="center"/>
        <w:rPr>
          <w:rFonts w:ascii="黑体" w:eastAsia="黑体" w:hAnsi="黑体"/>
          <w:sz w:val="28"/>
        </w:rPr>
      </w:pPr>
      <w:r w:rsidRPr="00D85D7B">
        <w:rPr>
          <w:rFonts w:ascii="黑体" w:eastAsia="黑体" w:hAnsi="黑体"/>
          <w:noProof/>
          <w:sz w:val="28"/>
        </w:rPr>
        <mc:AlternateContent>
          <mc:Choice Requires="wpg">
            <w:drawing>
              <wp:anchor distT="0" distB="0" distL="114300" distR="114300" simplePos="0" relativeHeight="251659264" behindDoc="0" locked="0" layoutInCell="1" allowOverlap="1" wp14:anchorId="5BE91F8B" wp14:editId="196BF802">
                <wp:simplePos x="0" y="0"/>
                <wp:positionH relativeFrom="margin">
                  <wp:posOffset>1809115</wp:posOffset>
                </wp:positionH>
                <wp:positionV relativeFrom="paragraph">
                  <wp:posOffset>45720</wp:posOffset>
                </wp:positionV>
                <wp:extent cx="1666875" cy="276225"/>
                <wp:effectExtent l="19050" t="38100" r="47625" b="66675"/>
                <wp:wrapNone/>
                <wp:docPr id="5" name="组合 5"/>
                <wp:cNvGraphicFramePr/>
                <a:graphic xmlns:a="http://schemas.openxmlformats.org/drawingml/2006/main">
                  <a:graphicData uri="http://schemas.microsoft.com/office/word/2010/wordprocessingGroup">
                    <wpg:wgp>
                      <wpg:cNvGrpSpPr/>
                      <wpg:grpSpPr>
                        <a:xfrm>
                          <a:off x="0" y="0"/>
                          <a:ext cx="1666875" cy="276225"/>
                          <a:chOff x="0" y="0"/>
                          <a:chExt cx="1506220" cy="146050"/>
                        </a:xfrm>
                      </wpg:grpSpPr>
                      <wpg:grpSp>
                        <wpg:cNvPr id="6" name="组合 6"/>
                        <wpg:cNvGrpSpPr/>
                        <wpg:grpSpPr>
                          <a:xfrm>
                            <a:off x="0" y="0"/>
                            <a:ext cx="334645" cy="146050"/>
                            <a:chOff x="0" y="0"/>
                            <a:chExt cx="334645" cy="146050"/>
                          </a:xfrm>
                        </wpg:grpSpPr>
                        <wps:wsp>
                          <wps:cNvPr id="7" name="五角星 7"/>
                          <wps:cNvSpPr/>
                          <wps:spPr>
                            <a:xfrm>
                              <a:off x="0" y="19050"/>
                              <a:ext cx="134620" cy="127000"/>
                            </a:xfrm>
                            <a:prstGeom prst="star5">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五角星 8"/>
                          <wps:cNvSpPr/>
                          <wps:spPr>
                            <a:xfrm>
                              <a:off x="200025" y="0"/>
                              <a:ext cx="134620" cy="127000"/>
                            </a:xfrm>
                            <a:prstGeom prst="star5">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 name="组合 9"/>
                        <wpg:cNvGrpSpPr/>
                        <wpg:grpSpPr>
                          <a:xfrm>
                            <a:off x="1171575" y="0"/>
                            <a:ext cx="334645" cy="127000"/>
                            <a:chOff x="0" y="0"/>
                            <a:chExt cx="334645" cy="127000"/>
                          </a:xfrm>
                        </wpg:grpSpPr>
                        <wps:wsp>
                          <wps:cNvPr id="10" name="五角星 10"/>
                          <wps:cNvSpPr/>
                          <wps:spPr>
                            <a:xfrm>
                              <a:off x="200025" y="0"/>
                              <a:ext cx="134620" cy="127000"/>
                            </a:xfrm>
                            <a:prstGeom prst="star5">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五角星 11"/>
                          <wps:cNvSpPr/>
                          <wps:spPr>
                            <a:xfrm>
                              <a:off x="0" y="0"/>
                              <a:ext cx="134620" cy="127000"/>
                            </a:xfrm>
                            <a:prstGeom prst="star5">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08FD5548" id="组合 5" o:spid="_x0000_s1026" style="position:absolute;left:0;text-align:left;margin-left:142.45pt;margin-top:3.6pt;width:131.25pt;height:21.75pt;z-index:251659264;mso-position-horizontal-relative:margin;mso-width-relative:margin;mso-height-relative:margin" coordsize="15062,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">
                <v:group id="组合 6" o:spid="_x0000_s1027" style="position:absolute;width:3346;height:1460" coordsize="334645,146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五角星 7" o:spid="_x0000_s1028" style="position:absolute;top:19050;width:134620;height:127000;visibility:visible;mso-wrap-style:square;v-text-anchor:middle" coordsize="134620,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EUVsMA&#10;AADaAAAADwAAAGRycy9kb3ducmV2LnhtbESPwW7CMBBE70j9B2sr9QYOHFKU4kQFhETVAyLtB2zj&#10;JQmN18E2If37ulIljqOZeaNZFaPpxEDOt5YVzGcJCOLK6pZrBZ8fu+kShA/IGjvLpOCHPBT5w2SF&#10;mbY3PtJQhlpECPsMFTQh9JmUvmrIoJ/Znjh6J+sMhihdLbXDW4SbTi6SJJUGW44LDfa0aaj6Lq9G&#10;wZbf3Bcf/Lls9WF9SdP3dNg4pZ4ex9cXEIHGcA//t/dawTP8XYk3QO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XEUVsMAAADaAAAADwAAAAAAAAAAAAAAAACYAgAAZHJzL2Rv&#10;d25yZXYueG1sUEsFBgAAAAAEAAQA9QAAAIgDAAAAAA==&#10;" path="m,48510r51421,l67310,,83199,48510r51421,l93020,78490r15890,48510l67310,97019,25710,127000,41600,78490,,48510xe" fillcolor="red" strokecolor="red" strokeweight="2pt">
                    <v:path arrowok="t" o:connecttype="custom" o:connectlocs="0,48510;51421,48510;67310,0;83199,48510;134620,48510;93020,78490;108910,127000;67310,97019;25710,127000;41600,78490;0,48510" o:connectangles="0,0,0,0,0,0,0,0,0,0,0"/>
                  </v:shape>
                  <v:shape id="五角星 8" o:spid="_x0000_s1029" style="position:absolute;left:200025;width:134620;height:127000;visibility:visible;mso-wrap-style:square;v-text-anchor:middle" coordsize="134620,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6AJL4A&#10;AADaAAAADwAAAGRycy9kb3ducmV2LnhtbERPzYrCMBC+L/gOYQRva6qHItUoq7KgeBCrDzDbzLZd&#10;m0k3ibW+vTkIHj++/8WqN43oyPnasoLJOAFBXFhdc6ngcv7+nIHwAVljY5kUPMjDajn4WGCm7Z1P&#10;1OWhFDGEfYYKqhDaTEpfVGTQj21LHLlf6wyGCF0ptcN7DDeNnCZJKg3WHBsqbGlTUXHNb0bBlvfu&#10;h4/+L6/1cf2fpoe02zilRsP+aw4iUB/e4pd7pxXErfFKvAFy+Q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DugCS+AAAA2gAAAA8AAAAAAAAAAAAAAAAAmAIAAGRycy9kb3ducmV2&#10;LnhtbFBLBQYAAAAABAAEAPUAAACDAwAAAAA=&#10;" path="m,48510r51421,l67310,,83199,48510r51421,l93020,78490r15890,48510l67310,97019,25710,127000,41600,78490,,48510xe" fillcolor="red" strokecolor="red" strokeweight="2pt">
                    <v:path arrowok="t" o:connecttype="custom" o:connectlocs="0,48510;51421,48510;67310,0;83199,48510;134620,48510;93020,78490;108910,127000;67310,97019;25710,127000;41600,78490;0,48510" o:connectangles="0,0,0,0,0,0,0,0,0,0,0"/>
                  </v:shape>
                </v:group>
                <v:group id="组合 9" o:spid="_x0000_s1030" style="position:absolute;left:11715;width:3347;height:1270" coordsize="334645,127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五角星 10" o:spid="_x0000_s1031" style="position:absolute;left:200025;width:134620;height:127000;visibility:visible;mso-wrap-style:square;v-text-anchor:middle" coordsize="134620,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Ey6MMA&#10;AADbAAAADwAAAGRycy9kb3ducmV2LnhtbESPQW/CMAyF75P4D5GRdhspHKqpENAATQLtgFb4AV7j&#10;tR2N0yWhdP9+PkzazdZ7fu/zajO6Tg0UYuvZwHyWgSKuvG25NnA5vz49g4oJ2WLnmQz8UITNevKw&#10;wsL6O7/TUKZaSQjHAg00KfWF1rFqyGGc+Z5YtE8fHCZZQ61twLuEu04vsizXDluWhgZ72jVUXcub&#10;M7DnY/jgU/wqW3vafuf5Wz7sgjGP0/FlCSrRmP7Nf9cHK/hCL7/IAHr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ZEy6MMAAADbAAAADwAAAAAAAAAAAAAAAACYAgAAZHJzL2Rv&#10;d25yZXYueG1sUEsFBgAAAAAEAAQA9QAAAIgDAAAAAA==&#10;" path="m,48510r51421,l67310,,83199,48510r51421,l93020,78490r15890,48510l67310,97019,25710,127000,41600,78490,,48510xe" fillcolor="red" strokecolor="red" strokeweight="2pt">
                    <v:path arrowok="t" o:connecttype="custom" o:connectlocs="0,48510;51421,48510;67310,0;83199,48510;134620,48510;93020,78490;108910,127000;67310,97019;25710,127000;41600,78490;0,48510" o:connectangles="0,0,0,0,0,0,0,0,0,0,0"/>
                  </v:shape>
                  <v:shape id="五角星 11" o:spid="_x0000_s1032" style="position:absolute;width:134620;height:127000;visibility:visible;mso-wrap-style:square;v-text-anchor:middle" coordsize="134620,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Xc8EA&#10;AADbAAAADwAAAGRycy9kb3ducmV2LnhtbERPzWrCQBC+C32HZQq96SY9BIlZg7UULD1Iow8wzU6T&#10;2OxsurvG9O3dguBtPr7fKcrJ9GIk5zvLCtJFAoK4trrjRsHx8DZfgvABWWNvmRT8kYdy/TArMNf2&#10;wp80VqERMYR9jgraEIZcSl+3ZNAv7EAcuW/rDIYIXSO1w0sMN718TpJMGuw4NrQ40Lal+qc6GwWv&#10;/O6+eO9PVaf3L79Z9pGNW6fU0+O0WYEINIW7+Obe6Tg/hf9f4gFyf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rdl3PBAAAA2wAAAA8AAAAAAAAAAAAAAAAAmAIAAGRycy9kb3du&#10;cmV2LnhtbFBLBQYAAAAABAAEAPUAAACGAwAAAAA=&#10;" path="m,48510r51421,l67310,,83199,48510r51421,l93020,78490r15890,48510l67310,97019,25710,127000,41600,78490,,48510xe" fillcolor="red" strokecolor="red" strokeweight="2pt">
                    <v:path arrowok="t" o:connecttype="custom" o:connectlocs="0,48510;51421,48510;67310,0;83199,48510;134620,48510;93020,78490;108910,127000;67310,97019;25710,127000;41600,78490;0,48510" o:connectangles="0,0,0,0,0,0,0,0,0,0,0"/>
                  </v:shape>
                </v:group>
                <w10:wrap anchorx="margin"/>
              </v:group>
            </w:pict>
          </mc:Fallback>
        </mc:AlternateContent>
      </w:r>
      <w:r w:rsidR="00E97445" w:rsidRPr="00D85D7B">
        <w:rPr>
          <w:rFonts w:ascii="黑体" w:eastAsia="黑体" w:hAnsi="黑体"/>
          <w:sz w:val="28"/>
        </w:rPr>
        <w:t>时政模拟题</w:t>
      </w:r>
    </w:p>
    <w:p w14:paraId="30B14636" w14:textId="77777777" w:rsidR="00E97445" w:rsidRDefault="00E97445" w:rsidP="00E97445">
      <w:pPr>
        <w:spacing w:line="360" w:lineRule="auto"/>
        <w:ind w:firstLineChars="200" w:firstLine="480"/>
        <w:rPr>
          <w:rFonts w:ascii="仿宋" w:eastAsia="仿宋" w:hAnsi="仿宋"/>
          <w:bCs/>
          <w:sz w:val="24"/>
        </w:rPr>
      </w:pPr>
    </w:p>
    <w:p w14:paraId="6DB6E2E3" w14:textId="7C238E01" w:rsidR="00B96283" w:rsidRPr="00B96283" w:rsidRDefault="00B96283" w:rsidP="00B96283">
      <w:pPr>
        <w:spacing w:line="360" w:lineRule="auto"/>
        <w:ind w:firstLineChars="200" w:firstLine="480"/>
        <w:rPr>
          <w:rFonts w:ascii="仿宋" w:eastAsia="仿宋" w:hAnsi="仿宋"/>
          <w:bCs/>
          <w:sz w:val="24"/>
        </w:rPr>
      </w:pPr>
      <w:r>
        <w:rPr>
          <w:rFonts w:ascii="仿宋" w:eastAsia="仿宋" w:hAnsi="仿宋" w:hint="eastAsia"/>
          <w:bCs/>
          <w:sz w:val="24"/>
        </w:rPr>
        <w:t>1.</w:t>
      </w:r>
      <w:r w:rsidRPr="00B96283">
        <w:rPr>
          <w:rFonts w:ascii="仿宋" w:eastAsia="仿宋" w:hAnsi="仿宋" w:hint="eastAsia"/>
          <w:bCs/>
          <w:sz w:val="24"/>
        </w:rPr>
        <w:t xml:space="preserve"> </w:t>
      </w:r>
      <w:r>
        <w:rPr>
          <w:rFonts w:ascii="仿宋" w:eastAsia="仿宋" w:hAnsi="仿宋" w:hint="eastAsia"/>
          <w:bCs/>
          <w:sz w:val="24"/>
        </w:rPr>
        <w:t>（多选）</w:t>
      </w:r>
      <w:r w:rsidRPr="00B96283">
        <w:rPr>
          <w:rFonts w:ascii="仿宋" w:eastAsia="仿宋" w:hAnsi="仿宋" w:hint="eastAsia"/>
          <w:bCs/>
          <w:sz w:val="24"/>
        </w:rPr>
        <w:t>10月16日出版的第20期《求是》杂志</w:t>
      </w:r>
      <w:r>
        <w:rPr>
          <w:rFonts w:ascii="仿宋" w:eastAsia="仿宋" w:hAnsi="仿宋" w:hint="eastAsia"/>
          <w:bCs/>
          <w:sz w:val="24"/>
        </w:rPr>
        <w:t>上发表了</w:t>
      </w:r>
      <w:r w:rsidRPr="00B96283">
        <w:rPr>
          <w:rFonts w:ascii="仿宋" w:eastAsia="仿宋" w:hAnsi="仿宋" w:hint="eastAsia"/>
          <w:bCs/>
          <w:sz w:val="24"/>
        </w:rPr>
        <w:t>习近平的重要文章《在黄河流域生态保护和高质量发展座谈会上的讲话》。文章指出，治理黄河，重在保护，要在治理。</w:t>
      </w:r>
      <w:r>
        <w:rPr>
          <w:rFonts w:ascii="仿宋" w:eastAsia="仿宋" w:hAnsi="仿宋" w:hint="eastAsia"/>
          <w:bCs/>
          <w:sz w:val="24"/>
        </w:rPr>
        <w:t xml:space="preserve">下列属于相关举措的是（    </w:t>
      </w:r>
      <w:r>
        <w:rPr>
          <w:rFonts w:ascii="仿宋" w:eastAsia="仿宋" w:hAnsi="仿宋"/>
          <w:bCs/>
          <w:sz w:val="24"/>
        </w:rPr>
        <w:t>）</w:t>
      </w:r>
    </w:p>
    <w:p w14:paraId="03756BF1" w14:textId="3B2F5AEE" w:rsidR="00B96283" w:rsidRDefault="00B96283" w:rsidP="00B96283">
      <w:pPr>
        <w:spacing w:line="360" w:lineRule="auto"/>
        <w:ind w:firstLineChars="200" w:firstLine="480"/>
        <w:rPr>
          <w:rFonts w:ascii="仿宋" w:eastAsia="仿宋" w:hAnsi="仿宋"/>
          <w:bCs/>
          <w:sz w:val="24"/>
        </w:rPr>
      </w:pPr>
      <w:r>
        <w:rPr>
          <w:rFonts w:ascii="仿宋" w:eastAsia="仿宋" w:hAnsi="仿宋" w:hint="eastAsia"/>
          <w:bCs/>
          <w:sz w:val="24"/>
        </w:rPr>
        <w:t>A.</w:t>
      </w:r>
      <w:r w:rsidRPr="00B96283">
        <w:rPr>
          <w:rFonts w:ascii="仿宋" w:eastAsia="仿宋" w:hAnsi="仿宋" w:hint="eastAsia"/>
          <w:bCs/>
          <w:sz w:val="24"/>
        </w:rPr>
        <w:t>加强生态环境保护</w:t>
      </w:r>
    </w:p>
    <w:p w14:paraId="3E88B009" w14:textId="5C1569B7" w:rsidR="00B96283" w:rsidRDefault="00B96283" w:rsidP="00B96283">
      <w:pPr>
        <w:spacing w:line="360" w:lineRule="auto"/>
        <w:ind w:firstLineChars="200" w:firstLine="480"/>
        <w:rPr>
          <w:rFonts w:ascii="仿宋" w:eastAsia="仿宋" w:hAnsi="仿宋"/>
          <w:bCs/>
          <w:sz w:val="24"/>
        </w:rPr>
      </w:pPr>
      <w:r>
        <w:rPr>
          <w:rFonts w:ascii="仿宋" w:eastAsia="仿宋" w:hAnsi="仿宋" w:hint="eastAsia"/>
          <w:bCs/>
          <w:sz w:val="24"/>
        </w:rPr>
        <w:t>B.</w:t>
      </w:r>
      <w:r w:rsidRPr="00B96283">
        <w:rPr>
          <w:rFonts w:ascii="仿宋" w:eastAsia="仿宋" w:hAnsi="仿宋" w:hint="eastAsia"/>
          <w:bCs/>
          <w:sz w:val="24"/>
        </w:rPr>
        <w:t>保障黄河长治久安</w:t>
      </w:r>
    </w:p>
    <w:p w14:paraId="5F3B8D43" w14:textId="543C40A2" w:rsidR="00B96283" w:rsidRDefault="00B96283" w:rsidP="00B96283">
      <w:pPr>
        <w:spacing w:line="360" w:lineRule="auto"/>
        <w:ind w:firstLineChars="200" w:firstLine="480"/>
        <w:rPr>
          <w:rFonts w:ascii="仿宋" w:eastAsia="仿宋" w:hAnsi="仿宋"/>
          <w:bCs/>
          <w:sz w:val="24"/>
        </w:rPr>
      </w:pPr>
      <w:r>
        <w:rPr>
          <w:rFonts w:ascii="仿宋" w:eastAsia="仿宋" w:hAnsi="仿宋" w:hint="eastAsia"/>
          <w:bCs/>
          <w:sz w:val="24"/>
        </w:rPr>
        <w:t>C.</w:t>
      </w:r>
      <w:r w:rsidRPr="00B96283">
        <w:rPr>
          <w:rFonts w:ascii="仿宋" w:eastAsia="仿宋" w:hAnsi="仿宋" w:hint="eastAsia"/>
          <w:bCs/>
          <w:sz w:val="24"/>
        </w:rPr>
        <w:t>推进水资源节约集约利用</w:t>
      </w:r>
    </w:p>
    <w:p w14:paraId="4ABAC169" w14:textId="6637A806" w:rsidR="00B96283" w:rsidRDefault="00B96283" w:rsidP="00B96283">
      <w:pPr>
        <w:spacing w:line="360" w:lineRule="auto"/>
        <w:ind w:firstLineChars="200" w:firstLine="480"/>
        <w:rPr>
          <w:rFonts w:ascii="仿宋" w:eastAsia="仿宋" w:hAnsi="仿宋"/>
          <w:bCs/>
          <w:sz w:val="24"/>
        </w:rPr>
      </w:pPr>
      <w:r>
        <w:rPr>
          <w:rFonts w:ascii="仿宋" w:eastAsia="仿宋" w:hAnsi="仿宋" w:hint="eastAsia"/>
          <w:bCs/>
          <w:sz w:val="24"/>
        </w:rPr>
        <w:t>D.</w:t>
      </w:r>
      <w:r w:rsidRPr="00B96283">
        <w:rPr>
          <w:rFonts w:ascii="仿宋" w:eastAsia="仿宋" w:hAnsi="仿宋" w:hint="eastAsia"/>
          <w:bCs/>
          <w:sz w:val="24"/>
        </w:rPr>
        <w:t>保护、传承、弘扬黄河文化</w:t>
      </w:r>
    </w:p>
    <w:p w14:paraId="7E2010C6" w14:textId="6E53C730" w:rsidR="00EA1CE9" w:rsidRDefault="00EA1CE9" w:rsidP="00B96283">
      <w:pPr>
        <w:spacing w:line="360" w:lineRule="auto"/>
        <w:ind w:firstLineChars="200" w:firstLine="480"/>
        <w:rPr>
          <w:rFonts w:ascii="仿宋" w:eastAsia="仿宋" w:hAnsi="仿宋"/>
          <w:bCs/>
          <w:sz w:val="24"/>
        </w:rPr>
      </w:pPr>
      <w:r>
        <w:rPr>
          <w:rFonts w:ascii="仿宋" w:eastAsia="仿宋" w:hAnsi="仿宋" w:hint="eastAsia"/>
          <w:bCs/>
          <w:sz w:val="24"/>
        </w:rPr>
        <w:lastRenderedPageBreak/>
        <w:t xml:space="preserve">2. </w:t>
      </w:r>
      <w:r w:rsidRPr="00EA1CE9">
        <w:rPr>
          <w:rFonts w:ascii="仿宋" w:eastAsia="仿宋" w:hAnsi="仿宋" w:hint="eastAsia"/>
          <w:bCs/>
          <w:sz w:val="24"/>
        </w:rPr>
        <w:t>10月15日上午，2019中国海洋经济博览会在深圳开幕。此次博览会的主题是（    ）</w:t>
      </w:r>
    </w:p>
    <w:p w14:paraId="1C8DB915" w14:textId="56CC531A" w:rsidR="00EA1CE9" w:rsidRDefault="00EA1CE9" w:rsidP="00B96283">
      <w:pPr>
        <w:spacing w:line="360" w:lineRule="auto"/>
        <w:ind w:firstLineChars="200" w:firstLine="480"/>
        <w:rPr>
          <w:rFonts w:ascii="仿宋" w:eastAsia="仿宋" w:hAnsi="仿宋"/>
          <w:bCs/>
          <w:sz w:val="24"/>
        </w:rPr>
      </w:pPr>
      <w:r>
        <w:rPr>
          <w:rFonts w:ascii="仿宋" w:eastAsia="仿宋" w:hAnsi="仿宋" w:hint="eastAsia"/>
          <w:bCs/>
          <w:sz w:val="24"/>
        </w:rPr>
        <w:t>A.</w:t>
      </w:r>
      <w:r w:rsidRPr="00EA1CE9">
        <w:rPr>
          <w:rFonts w:ascii="仿宋" w:eastAsia="仿宋" w:hAnsi="仿宋" w:hint="eastAsia"/>
          <w:bCs/>
          <w:sz w:val="24"/>
        </w:rPr>
        <w:t xml:space="preserve"> 蓝色机遇、共创未来</w:t>
      </w:r>
    </w:p>
    <w:p w14:paraId="04020DF5" w14:textId="121B4C2F" w:rsidR="00EA1CE9" w:rsidRDefault="00EA1CE9" w:rsidP="00B96283">
      <w:pPr>
        <w:spacing w:line="360" w:lineRule="auto"/>
        <w:ind w:firstLineChars="200" w:firstLine="480"/>
        <w:rPr>
          <w:rFonts w:ascii="仿宋" w:eastAsia="仿宋" w:hAnsi="仿宋"/>
          <w:bCs/>
          <w:sz w:val="24"/>
        </w:rPr>
      </w:pPr>
      <w:r>
        <w:rPr>
          <w:rFonts w:ascii="仿宋" w:eastAsia="仿宋" w:hAnsi="仿宋" w:hint="eastAsia"/>
          <w:bCs/>
          <w:sz w:val="24"/>
        </w:rPr>
        <w:t xml:space="preserve">B. </w:t>
      </w:r>
      <w:r w:rsidR="00C8461C">
        <w:rPr>
          <w:rFonts w:ascii="仿宋" w:eastAsia="仿宋" w:hAnsi="仿宋" w:hint="eastAsia"/>
          <w:bCs/>
          <w:sz w:val="24"/>
        </w:rPr>
        <w:t>抓住</w:t>
      </w:r>
      <w:r w:rsidRPr="00EA1CE9">
        <w:rPr>
          <w:rFonts w:ascii="仿宋" w:eastAsia="仿宋" w:hAnsi="仿宋" w:hint="eastAsia"/>
          <w:bCs/>
          <w:sz w:val="24"/>
        </w:rPr>
        <w:t>机遇、共创未来</w:t>
      </w:r>
    </w:p>
    <w:p w14:paraId="62E4F9B8" w14:textId="54D0DA6C" w:rsidR="00EA1CE9" w:rsidRDefault="00EA1CE9" w:rsidP="00B96283">
      <w:pPr>
        <w:spacing w:line="360" w:lineRule="auto"/>
        <w:ind w:firstLineChars="200" w:firstLine="480"/>
        <w:rPr>
          <w:rFonts w:ascii="仿宋" w:eastAsia="仿宋" w:hAnsi="仿宋"/>
          <w:bCs/>
          <w:sz w:val="24"/>
        </w:rPr>
      </w:pPr>
      <w:r>
        <w:rPr>
          <w:rFonts w:ascii="仿宋" w:eastAsia="仿宋" w:hAnsi="仿宋" w:hint="eastAsia"/>
          <w:bCs/>
          <w:sz w:val="24"/>
        </w:rPr>
        <w:t>C.</w:t>
      </w:r>
      <w:r w:rsidRPr="00EA1CE9">
        <w:rPr>
          <w:rFonts w:ascii="仿宋" w:eastAsia="仿宋" w:hAnsi="仿宋" w:hint="eastAsia"/>
          <w:bCs/>
          <w:sz w:val="24"/>
        </w:rPr>
        <w:t xml:space="preserve"> </w:t>
      </w:r>
      <w:r w:rsidR="00C8461C">
        <w:rPr>
          <w:rFonts w:ascii="仿宋" w:eastAsia="仿宋" w:hAnsi="仿宋" w:hint="eastAsia"/>
          <w:bCs/>
          <w:sz w:val="24"/>
        </w:rPr>
        <w:t>保护海洋</w:t>
      </w:r>
      <w:r w:rsidRPr="00EA1CE9">
        <w:rPr>
          <w:rFonts w:ascii="仿宋" w:eastAsia="仿宋" w:hAnsi="仿宋" w:hint="eastAsia"/>
          <w:bCs/>
          <w:sz w:val="24"/>
        </w:rPr>
        <w:t>、共创未来</w:t>
      </w:r>
    </w:p>
    <w:p w14:paraId="054D0102" w14:textId="362C338E" w:rsidR="00EA1CE9" w:rsidRDefault="00EA1CE9" w:rsidP="00B96283">
      <w:pPr>
        <w:spacing w:line="360" w:lineRule="auto"/>
        <w:ind w:firstLineChars="200" w:firstLine="480"/>
        <w:rPr>
          <w:rFonts w:ascii="仿宋" w:eastAsia="仿宋" w:hAnsi="仿宋"/>
          <w:bCs/>
          <w:sz w:val="24"/>
        </w:rPr>
      </w:pPr>
      <w:r>
        <w:rPr>
          <w:rFonts w:ascii="仿宋" w:eastAsia="仿宋" w:hAnsi="仿宋" w:hint="eastAsia"/>
          <w:bCs/>
          <w:sz w:val="24"/>
        </w:rPr>
        <w:t>D.</w:t>
      </w:r>
      <w:r w:rsidRPr="00EA1CE9">
        <w:rPr>
          <w:rFonts w:ascii="仿宋" w:eastAsia="仿宋" w:hAnsi="仿宋" w:hint="eastAsia"/>
          <w:bCs/>
          <w:sz w:val="24"/>
        </w:rPr>
        <w:t xml:space="preserve"> </w:t>
      </w:r>
      <w:r w:rsidR="00C8461C">
        <w:rPr>
          <w:rFonts w:ascii="仿宋" w:eastAsia="仿宋" w:hAnsi="仿宋" w:hint="eastAsia"/>
          <w:bCs/>
          <w:sz w:val="24"/>
        </w:rPr>
        <w:t>美丽海洋</w:t>
      </w:r>
      <w:r w:rsidRPr="00EA1CE9">
        <w:rPr>
          <w:rFonts w:ascii="仿宋" w:eastAsia="仿宋" w:hAnsi="仿宋" w:hint="eastAsia"/>
          <w:bCs/>
          <w:sz w:val="24"/>
        </w:rPr>
        <w:t>、共创未来</w:t>
      </w:r>
    </w:p>
    <w:p w14:paraId="41A3ADD3" w14:textId="574E6955" w:rsidR="00D35D2C" w:rsidRPr="008C5D71" w:rsidRDefault="00255AFF" w:rsidP="00255AFF">
      <w:pPr>
        <w:spacing w:line="360" w:lineRule="auto"/>
        <w:ind w:firstLineChars="200" w:firstLine="480"/>
        <w:rPr>
          <w:rFonts w:ascii="仿宋" w:eastAsia="仿宋" w:hAnsi="仿宋"/>
          <w:bCs/>
          <w:sz w:val="24"/>
        </w:rPr>
      </w:pPr>
      <w:r>
        <w:rPr>
          <w:rFonts w:ascii="仿宋" w:eastAsia="仿宋" w:hAnsi="仿宋" w:hint="eastAsia"/>
          <w:bCs/>
          <w:sz w:val="24"/>
        </w:rPr>
        <w:t>3.</w:t>
      </w:r>
      <w:r w:rsidR="00D35D2C" w:rsidRPr="008C5D71">
        <w:rPr>
          <w:rFonts w:ascii="仿宋" w:eastAsia="仿宋" w:hAnsi="仿宋" w:hint="eastAsia"/>
          <w:bCs/>
          <w:sz w:val="24"/>
        </w:rPr>
        <w:t>2019中国海洋经济博览会开幕之际，</w:t>
      </w:r>
      <w:r w:rsidR="00D75400">
        <w:rPr>
          <w:rFonts w:ascii="仿宋" w:eastAsia="仿宋" w:hAnsi="仿宋" w:hint="eastAsia"/>
          <w:bCs/>
          <w:sz w:val="24"/>
        </w:rPr>
        <w:t>习近平发来贺信</w:t>
      </w:r>
      <w:r w:rsidR="00D35D2C" w:rsidRPr="008C5D71">
        <w:rPr>
          <w:rFonts w:ascii="仿宋" w:eastAsia="仿宋" w:hAnsi="仿宋" w:hint="eastAsia"/>
          <w:bCs/>
          <w:sz w:val="24"/>
        </w:rPr>
        <w:t>强调，举办2019中国海洋经济博览会旨在为世界沿海国家搭建一个开放合作、共赢共享的平台。希望大家秉承</w:t>
      </w:r>
      <w:r>
        <w:rPr>
          <w:rFonts w:ascii="仿宋" w:eastAsia="仿宋" w:hAnsi="仿宋" w:hint="eastAsia"/>
          <w:bCs/>
          <w:sz w:val="24"/>
        </w:rPr>
        <w:t>（    ）</w:t>
      </w:r>
      <w:r w:rsidR="00D35D2C" w:rsidRPr="008C5D71">
        <w:rPr>
          <w:rFonts w:ascii="仿宋" w:eastAsia="仿宋" w:hAnsi="仿宋" w:hint="eastAsia"/>
          <w:bCs/>
          <w:sz w:val="24"/>
        </w:rPr>
        <w:t>的原则，深化交流合作，让世界各国人民共享海洋经济发展成果。</w:t>
      </w:r>
    </w:p>
    <w:p w14:paraId="3F5052D7" w14:textId="5F32985E" w:rsidR="00D35D2C" w:rsidRDefault="00255AFF" w:rsidP="00D35D2C">
      <w:pPr>
        <w:spacing w:line="360" w:lineRule="auto"/>
        <w:ind w:firstLineChars="200" w:firstLine="480"/>
        <w:rPr>
          <w:rFonts w:ascii="仿宋" w:eastAsia="仿宋" w:hAnsi="仿宋"/>
          <w:bCs/>
          <w:sz w:val="24"/>
        </w:rPr>
      </w:pPr>
      <w:r>
        <w:rPr>
          <w:rFonts w:ascii="仿宋" w:eastAsia="仿宋" w:hAnsi="仿宋" w:hint="eastAsia"/>
          <w:bCs/>
          <w:sz w:val="24"/>
        </w:rPr>
        <w:t>A.</w:t>
      </w:r>
      <w:r w:rsidRPr="00255AFF">
        <w:rPr>
          <w:rFonts w:ascii="仿宋" w:eastAsia="仿宋" w:hAnsi="仿宋" w:hint="eastAsia"/>
          <w:bCs/>
          <w:sz w:val="24"/>
        </w:rPr>
        <w:t xml:space="preserve"> </w:t>
      </w:r>
      <w:r w:rsidRPr="008C5D71">
        <w:rPr>
          <w:rFonts w:ascii="仿宋" w:eastAsia="仿宋" w:hAnsi="仿宋" w:hint="eastAsia"/>
          <w:bCs/>
          <w:sz w:val="24"/>
        </w:rPr>
        <w:t>互信、互助、互利</w:t>
      </w:r>
    </w:p>
    <w:p w14:paraId="71F71963" w14:textId="3B54C03B" w:rsidR="00255AFF" w:rsidRDefault="00255AFF" w:rsidP="00D35D2C">
      <w:pPr>
        <w:spacing w:line="360" w:lineRule="auto"/>
        <w:ind w:firstLineChars="200" w:firstLine="480"/>
        <w:rPr>
          <w:rFonts w:ascii="仿宋" w:eastAsia="仿宋" w:hAnsi="仿宋"/>
          <w:bCs/>
          <w:sz w:val="24"/>
        </w:rPr>
      </w:pPr>
      <w:r>
        <w:rPr>
          <w:rFonts w:ascii="仿宋" w:eastAsia="仿宋" w:hAnsi="仿宋" w:hint="eastAsia"/>
          <w:bCs/>
          <w:sz w:val="24"/>
        </w:rPr>
        <w:t>B.</w:t>
      </w:r>
      <w:r w:rsidRPr="00255AFF">
        <w:rPr>
          <w:rFonts w:ascii="仿宋" w:eastAsia="仿宋" w:hAnsi="仿宋" w:hint="eastAsia"/>
          <w:bCs/>
          <w:sz w:val="24"/>
        </w:rPr>
        <w:t xml:space="preserve"> </w:t>
      </w:r>
      <w:r w:rsidR="00D75400">
        <w:rPr>
          <w:rFonts w:ascii="仿宋" w:eastAsia="仿宋" w:hAnsi="仿宋" w:hint="eastAsia"/>
          <w:bCs/>
          <w:sz w:val="24"/>
        </w:rPr>
        <w:t>互信、互助、互惠</w:t>
      </w:r>
    </w:p>
    <w:p w14:paraId="266E56BB" w14:textId="3EB47563" w:rsidR="00255AFF" w:rsidRDefault="00255AFF" w:rsidP="00D35D2C">
      <w:pPr>
        <w:spacing w:line="360" w:lineRule="auto"/>
        <w:ind w:firstLineChars="200" w:firstLine="480"/>
        <w:rPr>
          <w:rFonts w:ascii="仿宋" w:eastAsia="仿宋" w:hAnsi="仿宋"/>
          <w:bCs/>
          <w:sz w:val="24"/>
        </w:rPr>
      </w:pPr>
      <w:r>
        <w:rPr>
          <w:rFonts w:ascii="仿宋" w:eastAsia="仿宋" w:hAnsi="仿宋" w:hint="eastAsia"/>
          <w:bCs/>
          <w:sz w:val="24"/>
        </w:rPr>
        <w:t>C.</w:t>
      </w:r>
      <w:r w:rsidRPr="00255AFF">
        <w:rPr>
          <w:rFonts w:ascii="仿宋" w:eastAsia="仿宋" w:hAnsi="仿宋" w:hint="eastAsia"/>
          <w:bCs/>
          <w:sz w:val="24"/>
        </w:rPr>
        <w:t xml:space="preserve"> </w:t>
      </w:r>
      <w:r w:rsidR="00D75400">
        <w:rPr>
          <w:rFonts w:ascii="仿宋" w:eastAsia="仿宋" w:hAnsi="仿宋" w:hint="eastAsia"/>
          <w:bCs/>
          <w:sz w:val="24"/>
        </w:rPr>
        <w:t>互信、互让</w:t>
      </w:r>
      <w:r w:rsidRPr="008C5D71">
        <w:rPr>
          <w:rFonts w:ascii="仿宋" w:eastAsia="仿宋" w:hAnsi="仿宋" w:hint="eastAsia"/>
          <w:bCs/>
          <w:sz w:val="24"/>
        </w:rPr>
        <w:t>、互利</w:t>
      </w:r>
    </w:p>
    <w:p w14:paraId="53600794" w14:textId="4F091A3E" w:rsidR="00255AFF" w:rsidRPr="00255AFF" w:rsidRDefault="00255AFF" w:rsidP="00D35D2C">
      <w:pPr>
        <w:spacing w:line="360" w:lineRule="auto"/>
        <w:ind w:firstLineChars="200" w:firstLine="480"/>
        <w:rPr>
          <w:rFonts w:ascii="仿宋" w:eastAsia="仿宋" w:hAnsi="仿宋"/>
          <w:bCs/>
          <w:sz w:val="24"/>
        </w:rPr>
      </w:pPr>
      <w:r>
        <w:rPr>
          <w:rFonts w:ascii="仿宋" w:eastAsia="仿宋" w:hAnsi="仿宋" w:hint="eastAsia"/>
          <w:bCs/>
          <w:sz w:val="24"/>
        </w:rPr>
        <w:t>D.</w:t>
      </w:r>
      <w:r w:rsidRPr="00255AFF">
        <w:rPr>
          <w:rFonts w:ascii="仿宋" w:eastAsia="仿宋" w:hAnsi="仿宋" w:hint="eastAsia"/>
          <w:bCs/>
          <w:sz w:val="24"/>
        </w:rPr>
        <w:t xml:space="preserve"> </w:t>
      </w:r>
      <w:r w:rsidR="00D75400">
        <w:rPr>
          <w:rFonts w:ascii="仿宋" w:eastAsia="仿宋" w:hAnsi="仿宋" w:hint="eastAsia"/>
          <w:bCs/>
          <w:sz w:val="24"/>
        </w:rPr>
        <w:t>互商</w:t>
      </w:r>
      <w:r w:rsidRPr="008C5D71">
        <w:rPr>
          <w:rFonts w:ascii="仿宋" w:eastAsia="仿宋" w:hAnsi="仿宋" w:hint="eastAsia"/>
          <w:bCs/>
          <w:sz w:val="24"/>
        </w:rPr>
        <w:t>、互助、互利</w:t>
      </w:r>
    </w:p>
    <w:p w14:paraId="4894CBE2" w14:textId="5ACCC57E" w:rsidR="00301360" w:rsidRDefault="00301360" w:rsidP="00D75400">
      <w:pPr>
        <w:spacing w:line="360" w:lineRule="auto"/>
        <w:ind w:firstLineChars="200" w:firstLine="480"/>
        <w:rPr>
          <w:rFonts w:ascii="仿宋" w:eastAsia="仿宋" w:hAnsi="仿宋"/>
          <w:bCs/>
          <w:sz w:val="24"/>
        </w:rPr>
      </w:pPr>
      <w:r>
        <w:rPr>
          <w:rFonts w:ascii="仿宋" w:eastAsia="仿宋" w:hAnsi="仿宋" w:hint="eastAsia"/>
          <w:bCs/>
          <w:sz w:val="24"/>
        </w:rPr>
        <w:t>4.</w:t>
      </w:r>
      <w:r w:rsidRPr="00301360">
        <w:rPr>
          <w:rFonts w:ascii="仿宋" w:eastAsia="仿宋" w:hAnsi="仿宋" w:hint="eastAsia"/>
          <w:sz w:val="24"/>
        </w:rPr>
        <w:t xml:space="preserve"> </w:t>
      </w:r>
      <w:r>
        <w:rPr>
          <w:rFonts w:ascii="仿宋" w:eastAsia="仿宋" w:hAnsi="仿宋" w:hint="eastAsia"/>
          <w:sz w:val="24"/>
        </w:rPr>
        <w:t>10月17日是国家扶贫日，</w:t>
      </w:r>
      <w:r w:rsidRPr="00301360">
        <w:rPr>
          <w:rFonts w:ascii="仿宋" w:eastAsia="仿宋" w:hAnsi="仿宋" w:hint="eastAsia"/>
          <w:bCs/>
          <w:sz w:val="24"/>
        </w:rPr>
        <w:t>在第六个国家扶贫日到来之际，中共中央总书记、国家主席、中央军委主席习近平对脱贫攻坚工作作出重要指示强调，脱贫攻坚已到了</w:t>
      </w:r>
      <w:r>
        <w:rPr>
          <w:rFonts w:ascii="仿宋" w:eastAsia="仿宋" w:hAnsi="仿宋" w:hint="eastAsia"/>
          <w:bCs/>
          <w:sz w:val="24"/>
        </w:rPr>
        <w:t xml:space="preserve">（    </w:t>
      </w:r>
      <w:r>
        <w:rPr>
          <w:rFonts w:ascii="仿宋" w:eastAsia="仿宋" w:hAnsi="仿宋"/>
          <w:bCs/>
          <w:sz w:val="24"/>
        </w:rPr>
        <w:t>）</w:t>
      </w:r>
      <w:r w:rsidRPr="00301360">
        <w:rPr>
          <w:rFonts w:ascii="仿宋" w:eastAsia="仿宋" w:hAnsi="仿宋" w:hint="eastAsia"/>
          <w:bCs/>
          <w:sz w:val="24"/>
        </w:rPr>
        <w:t>的关键阶段。</w:t>
      </w:r>
    </w:p>
    <w:p w14:paraId="7CC169FB" w14:textId="54078F00" w:rsidR="00301360" w:rsidRDefault="00301360" w:rsidP="00D75400">
      <w:pPr>
        <w:spacing w:line="360" w:lineRule="auto"/>
        <w:ind w:firstLineChars="200" w:firstLine="480"/>
        <w:rPr>
          <w:rFonts w:ascii="仿宋" w:eastAsia="仿宋" w:hAnsi="仿宋"/>
          <w:bCs/>
          <w:sz w:val="24"/>
        </w:rPr>
      </w:pPr>
      <w:r>
        <w:rPr>
          <w:rFonts w:ascii="仿宋" w:eastAsia="仿宋" w:hAnsi="仿宋" w:hint="eastAsia"/>
          <w:bCs/>
          <w:sz w:val="24"/>
        </w:rPr>
        <w:t>A.</w:t>
      </w:r>
      <w:r w:rsidRPr="00301360">
        <w:rPr>
          <w:rFonts w:ascii="仿宋" w:eastAsia="仿宋" w:hAnsi="仿宋" w:hint="eastAsia"/>
          <w:bCs/>
          <w:sz w:val="24"/>
        </w:rPr>
        <w:t xml:space="preserve"> </w:t>
      </w:r>
      <w:r w:rsidR="00613864">
        <w:rPr>
          <w:rFonts w:ascii="仿宋" w:eastAsia="仿宋" w:hAnsi="仿宋" w:hint="eastAsia"/>
          <w:bCs/>
          <w:sz w:val="24"/>
        </w:rPr>
        <w:t>冲刺</w:t>
      </w:r>
      <w:r w:rsidRPr="00301360">
        <w:rPr>
          <w:rFonts w:ascii="仿宋" w:eastAsia="仿宋" w:hAnsi="仿宋" w:hint="eastAsia"/>
          <w:bCs/>
          <w:sz w:val="24"/>
        </w:rPr>
        <w:t>决胜、全面收官</w:t>
      </w:r>
    </w:p>
    <w:p w14:paraId="230BC203" w14:textId="5750DCE3" w:rsidR="00301360" w:rsidRDefault="00301360" w:rsidP="00D75400">
      <w:pPr>
        <w:spacing w:line="360" w:lineRule="auto"/>
        <w:ind w:firstLineChars="200" w:firstLine="480"/>
        <w:rPr>
          <w:rFonts w:ascii="仿宋" w:eastAsia="仿宋" w:hAnsi="仿宋"/>
          <w:bCs/>
          <w:sz w:val="24"/>
        </w:rPr>
      </w:pPr>
      <w:r>
        <w:rPr>
          <w:rFonts w:ascii="仿宋" w:eastAsia="仿宋" w:hAnsi="仿宋" w:hint="eastAsia"/>
          <w:bCs/>
          <w:sz w:val="24"/>
        </w:rPr>
        <w:t>B.</w:t>
      </w:r>
      <w:r w:rsidRPr="00301360">
        <w:rPr>
          <w:rFonts w:ascii="仿宋" w:eastAsia="仿宋" w:hAnsi="仿宋" w:hint="eastAsia"/>
          <w:bCs/>
          <w:sz w:val="24"/>
        </w:rPr>
        <w:t xml:space="preserve"> 全面收官</w:t>
      </w:r>
    </w:p>
    <w:p w14:paraId="5815F1E4" w14:textId="4AD60E74" w:rsidR="00301360" w:rsidRDefault="00301360" w:rsidP="00D75400">
      <w:pPr>
        <w:spacing w:line="360" w:lineRule="auto"/>
        <w:ind w:firstLineChars="200" w:firstLine="480"/>
        <w:rPr>
          <w:rFonts w:ascii="仿宋" w:eastAsia="仿宋" w:hAnsi="仿宋"/>
          <w:bCs/>
          <w:sz w:val="24"/>
        </w:rPr>
      </w:pPr>
      <w:r>
        <w:rPr>
          <w:rFonts w:ascii="仿宋" w:eastAsia="仿宋" w:hAnsi="仿宋" w:hint="eastAsia"/>
          <w:bCs/>
          <w:sz w:val="24"/>
        </w:rPr>
        <w:t>C.</w:t>
      </w:r>
      <w:r w:rsidRPr="00301360">
        <w:rPr>
          <w:rFonts w:ascii="仿宋" w:eastAsia="仿宋" w:hAnsi="仿宋" w:hint="eastAsia"/>
          <w:bCs/>
          <w:sz w:val="24"/>
        </w:rPr>
        <w:t xml:space="preserve"> 决战决胜、全面收官</w:t>
      </w:r>
    </w:p>
    <w:p w14:paraId="23784216" w14:textId="5436C3EF" w:rsidR="00301360" w:rsidRPr="008C5D71" w:rsidRDefault="00301360" w:rsidP="00D75400">
      <w:pPr>
        <w:spacing w:line="360" w:lineRule="auto"/>
        <w:ind w:firstLineChars="200" w:firstLine="480"/>
        <w:rPr>
          <w:rFonts w:ascii="仿宋" w:eastAsia="仿宋" w:hAnsi="仿宋"/>
          <w:bCs/>
          <w:sz w:val="24"/>
        </w:rPr>
      </w:pPr>
      <w:r>
        <w:rPr>
          <w:rFonts w:ascii="仿宋" w:eastAsia="仿宋" w:hAnsi="仿宋" w:hint="eastAsia"/>
          <w:bCs/>
          <w:sz w:val="24"/>
        </w:rPr>
        <w:t>D.</w:t>
      </w:r>
      <w:r w:rsidRPr="00301360">
        <w:rPr>
          <w:rFonts w:ascii="仿宋" w:eastAsia="仿宋" w:hAnsi="仿宋" w:hint="eastAsia"/>
          <w:bCs/>
          <w:sz w:val="24"/>
        </w:rPr>
        <w:t xml:space="preserve"> </w:t>
      </w:r>
      <w:r>
        <w:rPr>
          <w:rFonts w:ascii="仿宋" w:eastAsia="仿宋" w:hAnsi="仿宋" w:hint="eastAsia"/>
          <w:bCs/>
          <w:sz w:val="24"/>
        </w:rPr>
        <w:t>决战</w:t>
      </w:r>
      <w:r w:rsidR="00613864">
        <w:rPr>
          <w:rFonts w:ascii="仿宋" w:eastAsia="仿宋" w:hAnsi="仿宋" w:hint="eastAsia"/>
          <w:bCs/>
          <w:sz w:val="24"/>
        </w:rPr>
        <w:t>决胜</w:t>
      </w:r>
    </w:p>
    <w:p w14:paraId="79CD5802" w14:textId="34CEAA1D" w:rsidR="00613864" w:rsidRDefault="00613864" w:rsidP="00613864">
      <w:pPr>
        <w:spacing w:line="360" w:lineRule="auto"/>
        <w:ind w:firstLineChars="200" w:firstLine="480"/>
        <w:rPr>
          <w:rFonts w:ascii="仿宋" w:eastAsia="仿宋" w:hAnsi="仿宋"/>
          <w:sz w:val="24"/>
        </w:rPr>
      </w:pPr>
      <w:r>
        <w:rPr>
          <w:rFonts w:ascii="仿宋" w:eastAsia="仿宋" w:hAnsi="仿宋" w:hint="eastAsia"/>
          <w:sz w:val="24"/>
        </w:rPr>
        <w:t>5.</w:t>
      </w:r>
      <w:r w:rsidRPr="00FD1297">
        <w:rPr>
          <w:rFonts w:ascii="仿宋" w:eastAsia="仿宋" w:hAnsi="仿宋" w:hint="eastAsia"/>
          <w:sz w:val="24"/>
        </w:rPr>
        <w:t>为庆祝人民空军成立70</w:t>
      </w:r>
      <w:r>
        <w:rPr>
          <w:rFonts w:ascii="仿宋" w:eastAsia="仿宋" w:hAnsi="仿宋" w:hint="eastAsia"/>
          <w:sz w:val="24"/>
        </w:rPr>
        <w:t>周年，从</w:t>
      </w:r>
      <w:r w:rsidRPr="00FD1297">
        <w:rPr>
          <w:rFonts w:ascii="仿宋" w:eastAsia="仿宋" w:hAnsi="仿宋" w:hint="eastAsia"/>
          <w:sz w:val="24"/>
        </w:rPr>
        <w:t>10月17</w:t>
      </w:r>
      <w:r>
        <w:rPr>
          <w:rFonts w:ascii="仿宋" w:eastAsia="仿宋" w:hAnsi="仿宋" w:hint="eastAsia"/>
          <w:sz w:val="24"/>
        </w:rPr>
        <w:t>日</w:t>
      </w:r>
      <w:r w:rsidRPr="00FD1297">
        <w:rPr>
          <w:rFonts w:ascii="仿宋" w:eastAsia="仿宋" w:hAnsi="仿宋" w:hint="eastAsia"/>
          <w:sz w:val="24"/>
        </w:rPr>
        <w:t>起至21日空军在</w:t>
      </w:r>
      <w:r>
        <w:rPr>
          <w:rFonts w:ascii="仿宋" w:eastAsia="仿宋" w:hAnsi="仿宋" w:hint="eastAsia"/>
          <w:sz w:val="24"/>
        </w:rPr>
        <w:t>（    ）</w:t>
      </w:r>
      <w:r w:rsidRPr="00FD1297">
        <w:rPr>
          <w:rFonts w:ascii="仿宋" w:eastAsia="仿宋" w:hAnsi="仿宋" w:hint="eastAsia"/>
          <w:sz w:val="24"/>
        </w:rPr>
        <w:t>举办航空开放活动，包括空中展示和地面展示。今天上午，</w:t>
      </w:r>
      <w:r w:rsidRPr="00CF5813">
        <w:rPr>
          <w:rFonts w:ascii="仿宋" w:eastAsia="仿宋" w:hAnsi="仿宋" w:hint="eastAsia"/>
          <w:sz w:val="24"/>
        </w:rPr>
        <w:t>“八一”、“红鹰”</w:t>
      </w:r>
      <w:r w:rsidRPr="00FD1297">
        <w:rPr>
          <w:rFonts w:ascii="仿宋" w:eastAsia="仿宋" w:hAnsi="仿宋" w:hint="eastAsia"/>
          <w:sz w:val="24"/>
        </w:rPr>
        <w:t>等多支飞行表演队共舞蓝天，还有空军新型主力战机首次进行特技、战术飞行展示。</w:t>
      </w:r>
    </w:p>
    <w:p w14:paraId="7760E05E" w14:textId="76A7A87A" w:rsidR="00613864" w:rsidRDefault="00613864" w:rsidP="00613864">
      <w:pPr>
        <w:spacing w:line="360" w:lineRule="auto"/>
        <w:ind w:firstLineChars="200" w:firstLine="480"/>
        <w:rPr>
          <w:rFonts w:ascii="仿宋" w:eastAsia="仿宋" w:hAnsi="仿宋"/>
          <w:sz w:val="24"/>
        </w:rPr>
      </w:pPr>
      <w:r>
        <w:rPr>
          <w:rFonts w:ascii="仿宋" w:eastAsia="仿宋" w:hAnsi="仿宋" w:hint="eastAsia"/>
          <w:sz w:val="24"/>
        </w:rPr>
        <w:t>A.吉林长春</w:t>
      </w:r>
    </w:p>
    <w:p w14:paraId="5A8C7214" w14:textId="6320DEA8" w:rsidR="00613864" w:rsidRDefault="00613864" w:rsidP="00613864">
      <w:pPr>
        <w:spacing w:line="360" w:lineRule="auto"/>
        <w:ind w:firstLineChars="200" w:firstLine="480"/>
        <w:rPr>
          <w:rFonts w:ascii="仿宋" w:eastAsia="仿宋" w:hAnsi="仿宋"/>
          <w:sz w:val="24"/>
        </w:rPr>
      </w:pPr>
      <w:r>
        <w:rPr>
          <w:rFonts w:ascii="仿宋" w:eastAsia="仿宋" w:hAnsi="仿宋" w:hint="eastAsia"/>
          <w:sz w:val="24"/>
        </w:rPr>
        <w:t>B.辽宁沈阳</w:t>
      </w:r>
    </w:p>
    <w:p w14:paraId="22FC1783" w14:textId="153CC72C" w:rsidR="00613864" w:rsidRDefault="00613864" w:rsidP="00613864">
      <w:pPr>
        <w:spacing w:line="360" w:lineRule="auto"/>
        <w:ind w:firstLineChars="200" w:firstLine="480"/>
        <w:rPr>
          <w:rFonts w:ascii="仿宋" w:eastAsia="仿宋" w:hAnsi="仿宋"/>
          <w:sz w:val="24"/>
        </w:rPr>
      </w:pPr>
      <w:r>
        <w:rPr>
          <w:rFonts w:ascii="仿宋" w:eastAsia="仿宋" w:hAnsi="仿宋" w:hint="eastAsia"/>
          <w:sz w:val="24"/>
        </w:rPr>
        <w:t>C.首都北京</w:t>
      </w:r>
    </w:p>
    <w:p w14:paraId="05A7D08D" w14:textId="53ED7185" w:rsidR="00613864" w:rsidRPr="00FD1297" w:rsidRDefault="00613864" w:rsidP="00613864">
      <w:pPr>
        <w:spacing w:line="360" w:lineRule="auto"/>
        <w:ind w:firstLineChars="200" w:firstLine="480"/>
        <w:rPr>
          <w:rFonts w:ascii="仿宋" w:eastAsia="仿宋" w:hAnsi="仿宋"/>
          <w:sz w:val="24"/>
        </w:rPr>
      </w:pPr>
      <w:r>
        <w:rPr>
          <w:rFonts w:ascii="仿宋" w:eastAsia="仿宋" w:hAnsi="仿宋" w:hint="eastAsia"/>
          <w:sz w:val="24"/>
        </w:rPr>
        <w:t>D.辽宁大连</w:t>
      </w:r>
    </w:p>
    <w:p w14:paraId="3672573B" w14:textId="05D5A5F8" w:rsidR="00CF5813" w:rsidRPr="00C90C14" w:rsidRDefault="00CF5813" w:rsidP="00CF5813">
      <w:pPr>
        <w:spacing w:line="360" w:lineRule="auto"/>
        <w:ind w:firstLineChars="200" w:firstLine="480"/>
        <w:rPr>
          <w:rFonts w:ascii="仿宋" w:eastAsia="仿宋" w:hAnsi="仿宋"/>
          <w:sz w:val="24"/>
        </w:rPr>
      </w:pPr>
      <w:r>
        <w:rPr>
          <w:rFonts w:ascii="仿宋" w:eastAsia="仿宋" w:hAnsi="仿宋" w:hint="eastAsia"/>
          <w:sz w:val="24"/>
        </w:rPr>
        <w:t>6.</w:t>
      </w:r>
      <w:r w:rsidRPr="00CF5813">
        <w:rPr>
          <w:rFonts w:ascii="仿宋" w:eastAsia="仿宋" w:hAnsi="仿宋"/>
          <w:sz w:val="24"/>
        </w:rPr>
        <w:t xml:space="preserve"> </w:t>
      </w:r>
      <w:r>
        <w:rPr>
          <w:rFonts w:ascii="仿宋" w:eastAsia="仿宋" w:hAnsi="仿宋" w:hint="eastAsia"/>
          <w:sz w:val="24"/>
        </w:rPr>
        <w:t>10月</w:t>
      </w:r>
      <w:r w:rsidRPr="00C90C14">
        <w:rPr>
          <w:rFonts w:ascii="仿宋" w:eastAsia="仿宋" w:hAnsi="仿宋" w:hint="eastAsia"/>
          <w:sz w:val="24"/>
        </w:rPr>
        <w:t>14</w:t>
      </w:r>
      <w:r>
        <w:rPr>
          <w:rFonts w:ascii="仿宋" w:eastAsia="仿宋" w:hAnsi="仿宋" w:hint="eastAsia"/>
          <w:sz w:val="24"/>
        </w:rPr>
        <w:t>日</w:t>
      </w:r>
      <w:r w:rsidRPr="00C90C14">
        <w:rPr>
          <w:rFonts w:ascii="仿宋" w:eastAsia="仿宋" w:hAnsi="仿宋" w:hint="eastAsia"/>
          <w:sz w:val="24"/>
        </w:rPr>
        <w:t>下午，国务院新闻办公室发表</w:t>
      </w:r>
      <w:r w:rsidRPr="00CF5813">
        <w:rPr>
          <w:rFonts w:ascii="仿宋" w:eastAsia="仿宋" w:hAnsi="仿宋" w:hint="eastAsia"/>
          <w:sz w:val="24"/>
        </w:rPr>
        <w:t>《中国的粮食安全》白皮书</w:t>
      </w:r>
      <w:r w:rsidRPr="00C90C14">
        <w:rPr>
          <w:rFonts w:ascii="仿宋" w:eastAsia="仿宋" w:hAnsi="仿宋" w:hint="eastAsia"/>
          <w:sz w:val="24"/>
        </w:rPr>
        <w:t>，</w:t>
      </w:r>
      <w:r w:rsidRPr="00C90C14">
        <w:rPr>
          <w:rFonts w:ascii="仿宋" w:eastAsia="仿宋" w:hAnsi="仿宋" w:hint="eastAsia"/>
          <w:sz w:val="24"/>
        </w:rPr>
        <w:lastRenderedPageBreak/>
        <w:t>这是继1996年后，中国政府发表的</w:t>
      </w:r>
      <w:r w:rsidRPr="00CF5813">
        <w:rPr>
          <w:rFonts w:ascii="仿宋" w:eastAsia="仿宋" w:hAnsi="仿宋" w:hint="eastAsia"/>
          <w:sz w:val="24"/>
        </w:rPr>
        <w:t>第</w:t>
      </w:r>
      <w:r>
        <w:rPr>
          <w:rFonts w:ascii="仿宋" w:eastAsia="仿宋" w:hAnsi="仿宋" w:hint="eastAsia"/>
          <w:sz w:val="24"/>
        </w:rPr>
        <w:t>（    ）</w:t>
      </w:r>
      <w:r w:rsidRPr="00CF5813">
        <w:rPr>
          <w:rFonts w:ascii="仿宋" w:eastAsia="仿宋" w:hAnsi="仿宋" w:hint="eastAsia"/>
          <w:sz w:val="24"/>
        </w:rPr>
        <w:t>部</w:t>
      </w:r>
      <w:r w:rsidRPr="00C90C14">
        <w:rPr>
          <w:rFonts w:ascii="仿宋" w:eastAsia="仿宋" w:hAnsi="仿宋" w:hint="eastAsia"/>
          <w:sz w:val="24"/>
        </w:rPr>
        <w:t>粮食白皮书。</w:t>
      </w:r>
    </w:p>
    <w:p w14:paraId="572DFE52" w14:textId="52033924" w:rsidR="00CF5813" w:rsidRDefault="00CF5813" w:rsidP="00613864">
      <w:pPr>
        <w:spacing w:line="360" w:lineRule="auto"/>
        <w:ind w:firstLineChars="200" w:firstLine="480"/>
        <w:rPr>
          <w:rFonts w:ascii="仿宋" w:eastAsia="仿宋" w:hAnsi="仿宋"/>
          <w:sz w:val="24"/>
        </w:rPr>
      </w:pPr>
      <w:r>
        <w:rPr>
          <w:rFonts w:ascii="仿宋" w:eastAsia="仿宋" w:hAnsi="仿宋" w:hint="eastAsia"/>
          <w:sz w:val="24"/>
        </w:rPr>
        <w:t>A.二</w:t>
      </w:r>
      <w:r>
        <w:rPr>
          <w:rFonts w:ascii="仿宋" w:eastAsia="仿宋" w:hAnsi="仿宋" w:hint="eastAsia"/>
          <w:sz w:val="24"/>
        </w:rPr>
        <w:tab/>
      </w:r>
      <w:r>
        <w:rPr>
          <w:rFonts w:ascii="仿宋" w:eastAsia="仿宋" w:hAnsi="仿宋" w:hint="eastAsia"/>
          <w:sz w:val="24"/>
        </w:rPr>
        <w:tab/>
      </w:r>
      <w:r>
        <w:rPr>
          <w:rFonts w:ascii="仿宋" w:eastAsia="仿宋" w:hAnsi="仿宋" w:hint="eastAsia"/>
          <w:sz w:val="24"/>
        </w:rPr>
        <w:tab/>
        <w:t>B.三</w:t>
      </w:r>
    </w:p>
    <w:p w14:paraId="704CDB74" w14:textId="74369DCE" w:rsidR="00CF5813" w:rsidRPr="00CF5813" w:rsidRDefault="00CF5813" w:rsidP="00613864">
      <w:pPr>
        <w:spacing w:line="360" w:lineRule="auto"/>
        <w:ind w:firstLineChars="200" w:firstLine="480"/>
        <w:rPr>
          <w:rFonts w:ascii="仿宋" w:eastAsia="仿宋" w:hAnsi="仿宋"/>
          <w:sz w:val="24"/>
        </w:rPr>
      </w:pPr>
      <w:r>
        <w:rPr>
          <w:rFonts w:ascii="仿宋" w:eastAsia="仿宋" w:hAnsi="仿宋" w:hint="eastAsia"/>
          <w:sz w:val="24"/>
        </w:rPr>
        <w:t>C.四</w:t>
      </w:r>
      <w:r>
        <w:rPr>
          <w:rFonts w:ascii="仿宋" w:eastAsia="仿宋" w:hAnsi="仿宋" w:hint="eastAsia"/>
          <w:sz w:val="24"/>
        </w:rPr>
        <w:tab/>
      </w:r>
      <w:r>
        <w:rPr>
          <w:rFonts w:ascii="仿宋" w:eastAsia="仿宋" w:hAnsi="仿宋" w:hint="eastAsia"/>
          <w:sz w:val="24"/>
        </w:rPr>
        <w:tab/>
      </w:r>
      <w:r>
        <w:rPr>
          <w:rFonts w:ascii="仿宋" w:eastAsia="仿宋" w:hAnsi="仿宋" w:hint="eastAsia"/>
          <w:sz w:val="24"/>
        </w:rPr>
        <w:tab/>
        <w:t>D.五</w:t>
      </w:r>
    </w:p>
    <w:p w14:paraId="48AB580A" w14:textId="77777777" w:rsidR="00E97445" w:rsidRPr="00067BC7" w:rsidRDefault="00E97445" w:rsidP="002D1455">
      <w:pPr>
        <w:spacing w:line="360" w:lineRule="auto"/>
        <w:rPr>
          <w:rFonts w:ascii="仿宋" w:eastAsia="仿宋" w:hAnsi="仿宋"/>
          <w:sz w:val="24"/>
        </w:rPr>
      </w:pPr>
    </w:p>
    <w:p w14:paraId="705D50B8" w14:textId="77777777" w:rsidR="00E97445" w:rsidRPr="00D85D7B" w:rsidRDefault="00E97445" w:rsidP="00D85D7B">
      <w:pPr>
        <w:pStyle w:val="3"/>
        <w:spacing w:before="0" w:after="0" w:line="360" w:lineRule="auto"/>
        <w:jc w:val="center"/>
        <w:rPr>
          <w:rFonts w:ascii="黑体" w:eastAsia="黑体" w:hAnsi="黑体"/>
          <w:sz w:val="28"/>
        </w:rPr>
      </w:pPr>
      <w:r w:rsidRPr="00D85D7B">
        <w:rPr>
          <w:rFonts w:ascii="黑体" w:eastAsia="黑体" w:hAnsi="黑体" w:hint="eastAsia"/>
          <w:sz w:val="28"/>
        </w:rPr>
        <w:t>时政模拟题参考答案与解析</w:t>
      </w:r>
    </w:p>
    <w:p w14:paraId="771F8E29" w14:textId="77777777" w:rsidR="002D1455" w:rsidRDefault="002D1455" w:rsidP="002D1455">
      <w:pPr>
        <w:spacing w:line="360" w:lineRule="auto"/>
        <w:ind w:firstLineChars="200" w:firstLine="480"/>
        <w:rPr>
          <w:rFonts w:ascii="仿宋" w:eastAsia="仿宋" w:hAnsi="仿宋"/>
          <w:bCs/>
          <w:sz w:val="24"/>
        </w:rPr>
      </w:pPr>
      <w:r>
        <w:rPr>
          <w:rFonts w:ascii="仿宋" w:eastAsia="仿宋" w:hAnsi="仿宋" w:hint="eastAsia"/>
          <w:bCs/>
          <w:sz w:val="24"/>
        </w:rPr>
        <w:t>1.ABCD</w:t>
      </w:r>
      <w:r>
        <w:rPr>
          <w:rFonts w:ascii="仿宋" w:eastAsia="仿宋" w:hAnsi="仿宋"/>
          <w:sz w:val="24"/>
        </w:rPr>
        <w:t>【</w:t>
      </w:r>
      <w:r>
        <w:rPr>
          <w:rFonts w:ascii="仿宋" w:eastAsia="仿宋" w:hAnsi="仿宋" w:hint="eastAsia"/>
          <w:sz w:val="24"/>
        </w:rPr>
        <w:t>解析</w:t>
      </w:r>
      <w:r>
        <w:rPr>
          <w:rFonts w:ascii="仿宋" w:eastAsia="仿宋" w:hAnsi="仿宋"/>
          <w:sz w:val="24"/>
        </w:rPr>
        <w:t>】</w:t>
      </w:r>
      <w:r w:rsidRPr="00B96283">
        <w:rPr>
          <w:rFonts w:ascii="仿宋" w:eastAsia="仿宋" w:hAnsi="仿宋" w:hint="eastAsia"/>
          <w:bCs/>
          <w:sz w:val="24"/>
        </w:rPr>
        <w:t>10月16日出版的第20期《求是》杂志将发表中共中央总书记、国家主席、中央军委主席习近平的重要文章《在黄河流域生态保护和高质量发展座谈会上的讲话》。文章指出，治理黄河，重在保护，要在治理。第一，加强生态环境保护。第二，保障黄河长治久安。第三，推进水资源节约集约利用。第四，推动黄河流域高质量发展。第五，保护、传承、弘扬黄河文化。</w:t>
      </w:r>
      <w:r>
        <w:rPr>
          <w:rFonts w:ascii="仿宋" w:eastAsia="仿宋" w:hAnsi="仿宋" w:hint="eastAsia"/>
          <w:bCs/>
          <w:sz w:val="24"/>
        </w:rPr>
        <w:t>本题选择ABCD。</w:t>
      </w:r>
    </w:p>
    <w:p w14:paraId="26346CE5" w14:textId="41665BDD" w:rsidR="002D1455" w:rsidRDefault="002D1455" w:rsidP="002D1455">
      <w:pPr>
        <w:spacing w:line="360" w:lineRule="auto"/>
        <w:ind w:firstLineChars="200" w:firstLine="480"/>
        <w:rPr>
          <w:rFonts w:ascii="仿宋" w:eastAsia="仿宋" w:hAnsi="仿宋"/>
          <w:bCs/>
          <w:sz w:val="24"/>
        </w:rPr>
      </w:pPr>
      <w:r>
        <w:rPr>
          <w:rFonts w:ascii="仿宋" w:eastAsia="仿宋" w:hAnsi="仿宋" w:hint="eastAsia"/>
          <w:bCs/>
          <w:sz w:val="24"/>
        </w:rPr>
        <w:t>2.A</w:t>
      </w:r>
      <w:r>
        <w:rPr>
          <w:rFonts w:ascii="仿宋" w:eastAsia="仿宋" w:hAnsi="仿宋"/>
          <w:sz w:val="24"/>
        </w:rPr>
        <w:t>【</w:t>
      </w:r>
      <w:r>
        <w:rPr>
          <w:rFonts w:ascii="仿宋" w:eastAsia="仿宋" w:hAnsi="仿宋" w:hint="eastAsia"/>
          <w:sz w:val="24"/>
        </w:rPr>
        <w:t>解析</w:t>
      </w:r>
      <w:r>
        <w:rPr>
          <w:rFonts w:ascii="仿宋" w:eastAsia="仿宋" w:hAnsi="仿宋"/>
          <w:sz w:val="24"/>
        </w:rPr>
        <w:t>】</w:t>
      </w:r>
      <w:r w:rsidRPr="00EA1CE9">
        <w:rPr>
          <w:rFonts w:ascii="仿宋" w:eastAsia="仿宋" w:hAnsi="仿宋" w:hint="eastAsia"/>
          <w:bCs/>
          <w:sz w:val="24"/>
        </w:rPr>
        <w:t>10月15日上午，2019中国海洋经济博览会在深圳开幕。开幕式上宣读了习近平的贺信。2019中国海洋经济博览会以“蓝色机遇、共创未来”为主题，吸引450余家企业和机构参展，将重点围绕现代港口建设、海洋高新技术与装备制造、海洋可再生能源利用、海水淡化与综合利用等热点领域，推出新技术成果，推进中外企业洽谈合作。</w:t>
      </w:r>
      <w:r>
        <w:rPr>
          <w:rFonts w:ascii="仿宋" w:eastAsia="仿宋" w:hAnsi="仿宋" w:hint="eastAsia"/>
          <w:bCs/>
          <w:sz w:val="24"/>
        </w:rPr>
        <w:t>本题选择A项。</w:t>
      </w:r>
    </w:p>
    <w:p w14:paraId="4F0CD74E" w14:textId="0EDF0E8C" w:rsidR="002D1455" w:rsidRDefault="002D1455" w:rsidP="002D1455">
      <w:pPr>
        <w:spacing w:line="360" w:lineRule="auto"/>
        <w:ind w:firstLineChars="200" w:firstLine="480"/>
        <w:rPr>
          <w:rFonts w:ascii="仿宋" w:eastAsia="仿宋" w:hAnsi="仿宋"/>
          <w:bCs/>
          <w:sz w:val="24"/>
        </w:rPr>
      </w:pPr>
      <w:r>
        <w:rPr>
          <w:rFonts w:ascii="仿宋" w:eastAsia="仿宋" w:hAnsi="仿宋" w:hint="eastAsia"/>
          <w:bCs/>
          <w:sz w:val="24"/>
        </w:rPr>
        <w:t>3.A</w:t>
      </w:r>
      <w:r>
        <w:rPr>
          <w:rFonts w:ascii="仿宋" w:eastAsia="仿宋" w:hAnsi="仿宋"/>
          <w:sz w:val="24"/>
        </w:rPr>
        <w:t>【</w:t>
      </w:r>
      <w:r>
        <w:rPr>
          <w:rFonts w:ascii="仿宋" w:eastAsia="仿宋" w:hAnsi="仿宋" w:hint="eastAsia"/>
          <w:sz w:val="24"/>
        </w:rPr>
        <w:t>解析</w:t>
      </w:r>
      <w:r>
        <w:rPr>
          <w:rFonts w:ascii="仿宋" w:eastAsia="仿宋" w:hAnsi="仿宋"/>
          <w:sz w:val="24"/>
        </w:rPr>
        <w:t>】</w:t>
      </w:r>
      <w:r w:rsidRPr="008C5D71">
        <w:rPr>
          <w:rFonts w:ascii="仿宋" w:eastAsia="仿宋" w:hAnsi="仿宋" w:hint="eastAsia"/>
          <w:bCs/>
          <w:sz w:val="24"/>
        </w:rPr>
        <w:t>2019中国海洋经济博览会开幕之际，中共中央总书记、国家主席、中央军委主席习近平发来贺信，向博览会的举办表示衷心的祝贺，向出席博览会的各国嘉宾和各界人士表示热烈的欢迎。习近平强调，举办2019中国海洋经济博览会旨在为世界沿海国家搭建一个开放合作、共赢共享的平台。希望大家秉承互信、互助、互利的原则，深化交流合作，让世界各国人民共享海洋经济发展成果。</w:t>
      </w:r>
      <w:r>
        <w:rPr>
          <w:rFonts w:ascii="仿宋" w:eastAsia="仿宋" w:hAnsi="仿宋" w:hint="eastAsia"/>
          <w:bCs/>
          <w:sz w:val="24"/>
        </w:rPr>
        <w:t>本题选择A项。</w:t>
      </w:r>
    </w:p>
    <w:p w14:paraId="19033005" w14:textId="1E3DBB7F" w:rsidR="002D1455" w:rsidRDefault="002D1455" w:rsidP="002D1455">
      <w:pPr>
        <w:spacing w:line="360" w:lineRule="auto"/>
        <w:ind w:firstLineChars="200" w:firstLine="480"/>
        <w:rPr>
          <w:rFonts w:ascii="仿宋" w:eastAsia="仿宋" w:hAnsi="仿宋"/>
          <w:bCs/>
          <w:sz w:val="24"/>
        </w:rPr>
      </w:pPr>
      <w:r>
        <w:rPr>
          <w:rFonts w:ascii="仿宋" w:eastAsia="仿宋" w:hAnsi="仿宋" w:hint="eastAsia"/>
          <w:bCs/>
          <w:sz w:val="24"/>
        </w:rPr>
        <w:t>4.C</w:t>
      </w:r>
      <w:r>
        <w:rPr>
          <w:rFonts w:ascii="仿宋" w:eastAsia="仿宋" w:hAnsi="仿宋"/>
          <w:sz w:val="24"/>
        </w:rPr>
        <w:t>【</w:t>
      </w:r>
      <w:r>
        <w:rPr>
          <w:rFonts w:ascii="仿宋" w:eastAsia="仿宋" w:hAnsi="仿宋" w:hint="eastAsia"/>
          <w:sz w:val="24"/>
        </w:rPr>
        <w:t>解析</w:t>
      </w:r>
      <w:r>
        <w:rPr>
          <w:rFonts w:ascii="仿宋" w:eastAsia="仿宋" w:hAnsi="仿宋"/>
          <w:sz w:val="24"/>
        </w:rPr>
        <w:t>】</w:t>
      </w:r>
      <w:r w:rsidRPr="00301360">
        <w:rPr>
          <w:rFonts w:ascii="仿宋" w:eastAsia="仿宋" w:hAnsi="仿宋" w:hint="eastAsia"/>
          <w:bCs/>
          <w:sz w:val="24"/>
        </w:rPr>
        <w:t>在第六个国家扶贫日到来之际，中共中央总书记、国家主席、中央军委主席习近平对脱贫攻坚工作作出重要指示强调，脱贫攻坚已到了决战决胜、全面收官的关键阶段。各地区各部门务必咬定目标、一鼓作气，坚决攻克深度贫困堡垒，着力补齐贫困人口义务教育、基本医疗、住房和饮水安全短板，确保农村贫困人口全部脱贫，同全国人民一道迈入小康社会。要采取有效措施，巩固拓展脱贫攻坚成果，确保高质量打赢脱贫攻坚战。</w:t>
      </w:r>
      <w:r>
        <w:rPr>
          <w:rFonts w:ascii="仿宋" w:eastAsia="仿宋" w:hAnsi="仿宋" w:hint="eastAsia"/>
          <w:bCs/>
          <w:sz w:val="24"/>
        </w:rPr>
        <w:t>本题选择C项。</w:t>
      </w:r>
    </w:p>
    <w:p w14:paraId="4BC6B6F9" w14:textId="414EB82D" w:rsidR="00E97445" w:rsidRPr="002D1455" w:rsidRDefault="002D1455" w:rsidP="002D1455">
      <w:pPr>
        <w:spacing w:line="360" w:lineRule="auto"/>
        <w:ind w:firstLineChars="200" w:firstLine="480"/>
        <w:rPr>
          <w:rFonts w:ascii="仿宋" w:eastAsia="仿宋" w:hAnsi="仿宋"/>
          <w:sz w:val="24"/>
        </w:rPr>
      </w:pPr>
      <w:r>
        <w:rPr>
          <w:rFonts w:ascii="仿宋" w:eastAsia="仿宋" w:hAnsi="仿宋" w:hint="eastAsia"/>
          <w:sz w:val="24"/>
        </w:rPr>
        <w:t>5.A</w:t>
      </w:r>
      <w:r>
        <w:rPr>
          <w:rFonts w:ascii="仿宋" w:eastAsia="仿宋" w:hAnsi="仿宋"/>
          <w:sz w:val="24"/>
        </w:rPr>
        <w:t>【</w:t>
      </w:r>
      <w:r>
        <w:rPr>
          <w:rFonts w:ascii="仿宋" w:eastAsia="仿宋" w:hAnsi="仿宋" w:hint="eastAsia"/>
          <w:sz w:val="24"/>
        </w:rPr>
        <w:t>解析</w:t>
      </w:r>
      <w:r>
        <w:rPr>
          <w:rFonts w:ascii="仿宋" w:eastAsia="仿宋" w:hAnsi="仿宋"/>
          <w:sz w:val="24"/>
        </w:rPr>
        <w:t>】</w:t>
      </w:r>
      <w:r w:rsidRPr="00FD1297">
        <w:rPr>
          <w:rFonts w:ascii="仿宋" w:eastAsia="仿宋" w:hAnsi="仿宋" w:hint="eastAsia"/>
          <w:sz w:val="24"/>
        </w:rPr>
        <w:t>为庆祝人民空军成立70</w:t>
      </w:r>
      <w:r>
        <w:rPr>
          <w:rFonts w:ascii="仿宋" w:eastAsia="仿宋" w:hAnsi="仿宋" w:hint="eastAsia"/>
          <w:sz w:val="24"/>
        </w:rPr>
        <w:t>周年，从</w:t>
      </w:r>
      <w:r w:rsidRPr="00FD1297">
        <w:rPr>
          <w:rFonts w:ascii="仿宋" w:eastAsia="仿宋" w:hAnsi="仿宋" w:hint="eastAsia"/>
          <w:sz w:val="24"/>
        </w:rPr>
        <w:t>10月17</w:t>
      </w:r>
      <w:r>
        <w:rPr>
          <w:rFonts w:ascii="仿宋" w:eastAsia="仿宋" w:hAnsi="仿宋" w:hint="eastAsia"/>
          <w:sz w:val="24"/>
        </w:rPr>
        <w:t>日</w:t>
      </w:r>
      <w:r w:rsidRPr="00FD1297">
        <w:rPr>
          <w:rFonts w:ascii="仿宋" w:eastAsia="仿宋" w:hAnsi="仿宋" w:hint="eastAsia"/>
          <w:sz w:val="24"/>
        </w:rPr>
        <w:t>起至21日空军在</w:t>
      </w:r>
      <w:r w:rsidRPr="00613864">
        <w:rPr>
          <w:rFonts w:ascii="仿宋" w:eastAsia="仿宋" w:hAnsi="仿宋" w:hint="eastAsia"/>
          <w:sz w:val="24"/>
        </w:rPr>
        <w:lastRenderedPageBreak/>
        <w:t>吉林长春</w:t>
      </w:r>
      <w:r w:rsidRPr="00FD1297">
        <w:rPr>
          <w:rFonts w:ascii="仿宋" w:eastAsia="仿宋" w:hAnsi="仿宋" w:hint="eastAsia"/>
          <w:sz w:val="24"/>
        </w:rPr>
        <w:t>举办航空开放活动，包括空中展示和地面展示。今天上午，</w:t>
      </w:r>
      <w:r w:rsidRPr="00613864">
        <w:rPr>
          <w:rFonts w:ascii="仿宋" w:eastAsia="仿宋" w:hAnsi="仿宋" w:hint="eastAsia"/>
          <w:sz w:val="24"/>
        </w:rPr>
        <w:t>“八一”、“红鹰”</w:t>
      </w:r>
      <w:r w:rsidRPr="00FD1297">
        <w:rPr>
          <w:rFonts w:ascii="仿宋" w:eastAsia="仿宋" w:hAnsi="仿宋" w:hint="eastAsia"/>
          <w:sz w:val="24"/>
        </w:rPr>
        <w:t>等多支飞行表演队共舞蓝天，还有空军新型主力战机首次进行特技、战术飞行展示。</w:t>
      </w:r>
    </w:p>
    <w:p w14:paraId="0DF181E7" w14:textId="77777777" w:rsidR="002D1455" w:rsidRPr="00C90C14" w:rsidRDefault="002D1455" w:rsidP="002D1455">
      <w:pPr>
        <w:spacing w:line="360" w:lineRule="auto"/>
        <w:ind w:firstLineChars="200" w:firstLine="480"/>
        <w:rPr>
          <w:rFonts w:ascii="仿宋" w:eastAsia="仿宋" w:hAnsi="仿宋"/>
          <w:sz w:val="24"/>
        </w:rPr>
      </w:pPr>
      <w:r>
        <w:rPr>
          <w:rFonts w:ascii="仿宋" w:eastAsia="仿宋" w:hAnsi="仿宋" w:hint="eastAsia"/>
          <w:sz w:val="24"/>
        </w:rPr>
        <w:t>6.</w:t>
      </w:r>
      <w:r w:rsidRPr="00CF5813">
        <w:rPr>
          <w:rFonts w:ascii="仿宋" w:eastAsia="仿宋" w:hAnsi="仿宋" w:hint="eastAsia"/>
          <w:sz w:val="24"/>
        </w:rPr>
        <w:t xml:space="preserve"> </w:t>
      </w:r>
      <w:r>
        <w:rPr>
          <w:rFonts w:ascii="仿宋" w:eastAsia="仿宋" w:hAnsi="仿宋" w:hint="eastAsia"/>
          <w:sz w:val="24"/>
        </w:rPr>
        <w:t>A</w:t>
      </w:r>
      <w:r>
        <w:rPr>
          <w:rFonts w:ascii="仿宋" w:eastAsia="仿宋" w:hAnsi="仿宋"/>
          <w:sz w:val="24"/>
        </w:rPr>
        <w:t>【</w:t>
      </w:r>
      <w:r>
        <w:rPr>
          <w:rFonts w:ascii="仿宋" w:eastAsia="仿宋" w:hAnsi="仿宋" w:hint="eastAsia"/>
          <w:sz w:val="24"/>
        </w:rPr>
        <w:t>解析</w:t>
      </w:r>
      <w:r>
        <w:rPr>
          <w:rFonts w:ascii="仿宋" w:eastAsia="仿宋" w:hAnsi="仿宋"/>
          <w:sz w:val="24"/>
        </w:rPr>
        <w:t>】</w:t>
      </w:r>
      <w:r>
        <w:rPr>
          <w:rFonts w:ascii="仿宋" w:eastAsia="仿宋" w:hAnsi="仿宋" w:hint="eastAsia"/>
          <w:sz w:val="24"/>
        </w:rPr>
        <w:t>10月</w:t>
      </w:r>
      <w:r w:rsidRPr="00C90C14">
        <w:rPr>
          <w:rFonts w:ascii="仿宋" w:eastAsia="仿宋" w:hAnsi="仿宋" w:hint="eastAsia"/>
          <w:sz w:val="24"/>
        </w:rPr>
        <w:t>14日）下午，国务院新闻办公室发表</w:t>
      </w:r>
      <w:r w:rsidRPr="00CF5813">
        <w:rPr>
          <w:rFonts w:ascii="仿宋" w:eastAsia="仿宋" w:hAnsi="仿宋" w:hint="eastAsia"/>
          <w:sz w:val="24"/>
        </w:rPr>
        <w:t>《中国的粮食安全》白皮书</w:t>
      </w:r>
      <w:r w:rsidRPr="00C90C14">
        <w:rPr>
          <w:rFonts w:ascii="仿宋" w:eastAsia="仿宋" w:hAnsi="仿宋" w:hint="eastAsia"/>
          <w:sz w:val="24"/>
        </w:rPr>
        <w:t>，这是继1996年后，中国政府发表的</w:t>
      </w:r>
      <w:r w:rsidRPr="00CF5813">
        <w:rPr>
          <w:rFonts w:ascii="仿宋" w:eastAsia="仿宋" w:hAnsi="仿宋" w:hint="eastAsia"/>
          <w:sz w:val="24"/>
        </w:rPr>
        <w:t>第二部</w:t>
      </w:r>
      <w:r w:rsidRPr="00C90C14">
        <w:rPr>
          <w:rFonts w:ascii="仿宋" w:eastAsia="仿宋" w:hAnsi="仿宋" w:hint="eastAsia"/>
          <w:sz w:val="24"/>
        </w:rPr>
        <w:t>粮食白皮书。白皮书》突出强调了</w:t>
      </w:r>
      <w:r w:rsidRPr="00CF5813">
        <w:rPr>
          <w:rFonts w:ascii="仿宋" w:eastAsia="仿宋" w:hAnsi="仿宋" w:hint="eastAsia"/>
          <w:sz w:val="24"/>
        </w:rPr>
        <w:t>国家粮食安全是头等大事</w:t>
      </w:r>
      <w:r w:rsidRPr="00C90C14">
        <w:rPr>
          <w:rFonts w:ascii="仿宋" w:eastAsia="仿宋" w:hAnsi="仿宋" w:hint="eastAsia"/>
          <w:sz w:val="24"/>
        </w:rPr>
        <w:t>的战略定位，体现了以人民为中心的发展思想；集中展现了保障国家粮食安全的伟大成就，彰显在中国共产党领导下依靠自身力量端好自己饭碗的战略自信。</w:t>
      </w:r>
    </w:p>
    <w:p w14:paraId="216638F0" w14:textId="77777777" w:rsidR="00847543" w:rsidRPr="002D1455" w:rsidRDefault="00847543" w:rsidP="008D7366">
      <w:pPr>
        <w:spacing w:line="360" w:lineRule="auto"/>
        <w:ind w:firstLineChars="200" w:firstLine="480"/>
        <w:rPr>
          <w:rFonts w:ascii="仿宋" w:eastAsia="仿宋" w:hAnsi="仿宋"/>
          <w:sz w:val="24"/>
        </w:rPr>
      </w:pPr>
    </w:p>
    <w:p w14:paraId="69A317CA" w14:textId="77777777" w:rsidR="00E97445" w:rsidRPr="00847543" w:rsidRDefault="00E97445" w:rsidP="008D7366">
      <w:pPr>
        <w:spacing w:line="360" w:lineRule="auto"/>
        <w:ind w:firstLineChars="200" w:firstLine="480"/>
        <w:rPr>
          <w:rFonts w:ascii="仿宋" w:eastAsia="仿宋" w:hAnsi="仿宋"/>
          <w:sz w:val="24"/>
        </w:rPr>
      </w:pPr>
    </w:p>
    <w:p w14:paraId="30D4A0F6" w14:textId="77777777" w:rsidR="00B93F9E" w:rsidRPr="00CC7849" w:rsidRDefault="00B93F9E" w:rsidP="008D7366">
      <w:pPr>
        <w:spacing w:line="360" w:lineRule="auto"/>
        <w:jc w:val="center"/>
        <w:rPr>
          <w:rFonts w:ascii="Times New Roman" w:hAnsi="Times New Roman"/>
          <w:b/>
          <w:i/>
          <w:szCs w:val="21"/>
        </w:rPr>
      </w:pPr>
      <w:r w:rsidRPr="00CC7849">
        <w:rPr>
          <w:rFonts w:ascii="Times New Roman" w:hAnsi="Times New Roman" w:hint="eastAsia"/>
          <w:b/>
          <w:i/>
          <w:szCs w:val="21"/>
        </w:rPr>
        <w:t>更多考“事”信息、时政热点、真题演练，敬请关注华图教育事业单位公众号！</w:t>
      </w:r>
    </w:p>
    <w:p w14:paraId="682FCB84" w14:textId="77777777" w:rsidR="00B93F9E" w:rsidRPr="00CC7849" w:rsidRDefault="00B93F9E" w:rsidP="008D7366">
      <w:pPr>
        <w:spacing w:line="360" w:lineRule="auto"/>
        <w:jc w:val="center"/>
        <w:rPr>
          <w:rFonts w:ascii="Times New Roman" w:hAnsi="Times New Roman" w:cs="宋体"/>
          <w:szCs w:val="21"/>
        </w:rPr>
      </w:pPr>
      <w:r w:rsidRPr="00CC7849">
        <w:rPr>
          <w:rFonts w:ascii="Times New Roman" w:hAnsi="Times New Roman" w:cs="宋体"/>
          <w:noProof/>
          <w:szCs w:val="21"/>
        </w:rPr>
        <w:drawing>
          <wp:inline distT="0" distB="0" distL="0" distR="0" wp14:anchorId="5E161667" wp14:editId="106657AB">
            <wp:extent cx="1798955" cy="1714500"/>
            <wp:effectExtent l="0" t="0" r="0" b="0"/>
            <wp:docPr id="2" name="图片 2" descr="C:\Users\zhanghz\AppData\Local\Temp\WeChat Files\8737235654293638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hanghz\AppData\Local\Temp\WeChat Files\87372356542936385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6311" cy="1778694"/>
                    </a:xfrm>
                    <a:prstGeom prst="rect">
                      <a:avLst/>
                    </a:prstGeom>
                    <a:noFill/>
                    <a:ln>
                      <a:noFill/>
                    </a:ln>
                  </pic:spPr>
                </pic:pic>
              </a:graphicData>
            </a:graphic>
          </wp:inline>
        </w:drawing>
      </w:r>
    </w:p>
    <w:p w14:paraId="0C9F721B" w14:textId="77777777" w:rsidR="00B93F9E" w:rsidRPr="00107C29" w:rsidRDefault="00B93F9E" w:rsidP="008D7366">
      <w:pPr>
        <w:widowControl/>
        <w:spacing w:line="360" w:lineRule="auto"/>
        <w:ind w:firstLineChars="200" w:firstLine="480"/>
        <w:rPr>
          <w:rFonts w:ascii="仿宋" w:eastAsia="仿宋" w:hAnsi="仿宋" w:cs="Arial"/>
          <w:color w:val="000000"/>
          <w:kern w:val="0"/>
          <w:sz w:val="24"/>
          <w:szCs w:val="24"/>
        </w:rPr>
      </w:pPr>
    </w:p>
    <w:sectPr w:rsidR="00B93F9E" w:rsidRPr="00107C29">
      <w:headerReference w:type="even" r:id="rId9"/>
      <w:headerReference w:type="default" r:id="rId10"/>
      <w:footerReference w:type="default" r:id="rId11"/>
      <w:head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1817C5" w14:textId="77777777" w:rsidR="007210BF" w:rsidRDefault="007210BF" w:rsidP="00B755C4">
      <w:r>
        <w:separator/>
      </w:r>
    </w:p>
  </w:endnote>
  <w:endnote w:type="continuationSeparator" w:id="0">
    <w:p w14:paraId="52669D25" w14:textId="77777777" w:rsidR="007210BF" w:rsidRDefault="007210BF" w:rsidP="00B75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charset w:val="86"/>
    <w:family w:val="auto"/>
    <w:pitch w:val="fixed"/>
    <w:sig w:usb0="800002BF" w:usb1="38CF7CFA" w:usb2="00000016" w:usb3="00000000" w:csb0="00040001" w:csb1="00000000"/>
  </w:font>
  <w:font w:name="楷体">
    <w:charset w:val="86"/>
    <w:family w:val="auto"/>
    <w:pitch w:val="fixed"/>
    <w:sig w:usb0="800002BF" w:usb1="38CF7CFA" w:usb2="00000016" w:usb3="00000000" w:csb0="00040001" w:csb1="00000000"/>
  </w:font>
  <w:font w:name="仿宋">
    <w:charset w:val="86"/>
    <w:family w:val="auto"/>
    <w:pitch w:val="fixed"/>
    <w:sig w:usb0="800002BF" w:usb1="38CF7CFA" w:usb2="00000016" w:usb3="00000000" w:csb0="00040001" w:csb1="00000000"/>
  </w:font>
  <w:font w:name="SimHei">
    <w:panose1 w:val="02010609060101010101"/>
    <w:charset w:val="86"/>
    <w:family w:val="auto"/>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sdt>
    <w:sdtPr>
      <w:id w:val="749779182"/>
      <w:docPartObj>
        <w:docPartGallery w:val="Page Numbers (Bottom of Page)"/>
        <w:docPartUnique/>
      </w:docPartObj>
    </w:sdtPr>
    <w:sdtEndPr>
      <w:rPr>
        <w:rFonts w:ascii="仿宋" w:eastAsia="仿宋" w:hAnsi="仿宋"/>
      </w:rPr>
    </w:sdtEndPr>
    <w:sdtContent>
      <w:p w14:paraId="6F526F58" w14:textId="77777777" w:rsidR="0033374A" w:rsidRPr="0033374A" w:rsidRDefault="0033374A">
        <w:pPr>
          <w:pStyle w:val="a5"/>
          <w:jc w:val="center"/>
          <w:rPr>
            <w:rFonts w:ascii="仿宋" w:eastAsia="仿宋" w:hAnsi="仿宋"/>
          </w:rPr>
        </w:pPr>
        <w:r w:rsidRPr="0033374A">
          <w:rPr>
            <w:rFonts w:ascii="仿宋" w:eastAsia="仿宋" w:hAnsi="仿宋"/>
          </w:rPr>
          <w:fldChar w:fldCharType="begin"/>
        </w:r>
        <w:r w:rsidRPr="0033374A">
          <w:rPr>
            <w:rFonts w:ascii="仿宋" w:eastAsia="仿宋" w:hAnsi="仿宋"/>
          </w:rPr>
          <w:instrText>PAGE   \* MERGEFORMAT</w:instrText>
        </w:r>
        <w:r w:rsidRPr="0033374A">
          <w:rPr>
            <w:rFonts w:ascii="仿宋" w:eastAsia="仿宋" w:hAnsi="仿宋"/>
          </w:rPr>
          <w:fldChar w:fldCharType="separate"/>
        </w:r>
        <w:r w:rsidR="000869BC" w:rsidRPr="000869BC">
          <w:rPr>
            <w:rFonts w:ascii="仿宋" w:eastAsia="仿宋" w:hAnsi="仿宋"/>
            <w:noProof/>
            <w:lang w:val="zh-CN"/>
          </w:rPr>
          <w:t>15</w:t>
        </w:r>
        <w:r w:rsidRPr="0033374A">
          <w:rPr>
            <w:rFonts w:ascii="仿宋" w:eastAsia="仿宋" w:hAnsi="仿宋"/>
          </w:rPr>
          <w:fldChar w:fldCharType="end"/>
        </w:r>
      </w:p>
    </w:sdtContent>
  </w:sdt>
  <w:p w14:paraId="48867349" w14:textId="77777777" w:rsidR="0033374A" w:rsidRDefault="0033374A">
    <w:pPr>
      <w:pStyle w:val="a5"/>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3C8A0E" w14:textId="77777777" w:rsidR="007210BF" w:rsidRDefault="007210BF" w:rsidP="00B755C4">
      <w:r>
        <w:separator/>
      </w:r>
    </w:p>
  </w:footnote>
  <w:footnote w:type="continuationSeparator" w:id="0">
    <w:p w14:paraId="522BE55A" w14:textId="77777777" w:rsidR="007210BF" w:rsidRDefault="007210BF" w:rsidP="00B755C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4F98B88" w14:textId="77777777" w:rsidR="00B93F9E" w:rsidRDefault="007210BF">
    <w:pPr>
      <w:pStyle w:val="a3"/>
    </w:pPr>
    <w:r>
      <w:rPr>
        <w:noProof/>
      </w:rPr>
      <w:pict w14:anchorId="301403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207626" o:spid="_x0000_s2050" type="#_x0000_t75" style="position:absolute;left:0;text-align:left;margin-left:0;margin-top:0;width:392.05pt;height:696.95pt;z-index:-251657216;mso-position-horizontal:center;mso-position-horizontal-relative:margin;mso-position-vertical:center;mso-position-vertical-relative:margin" o:allowincell="f">
          <v:imagedata r:id="rId1" o:title="logo水印7"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A6717DD" w14:textId="77777777" w:rsidR="00B93F9E" w:rsidRPr="001E1527" w:rsidRDefault="001E1527" w:rsidP="001E1527">
    <w:pPr>
      <w:pStyle w:val="a3"/>
      <w:jc w:val="both"/>
      <w:rPr>
        <w:rFonts w:ascii="楷体" w:eastAsia="楷体" w:hAnsi="楷体"/>
        <w:b/>
        <w:sz w:val="24"/>
        <w:szCs w:val="24"/>
      </w:rPr>
    </w:pPr>
    <w:r>
      <w:rPr>
        <w:noProof/>
      </w:rPr>
      <w:drawing>
        <wp:inline distT="0" distB="0" distL="0" distR="0" wp14:anchorId="0AE32399" wp14:editId="46D960AD">
          <wp:extent cx="1233377" cy="297712"/>
          <wp:effectExtent l="0" t="0" r="508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47157" cy="301038"/>
                  </a:xfrm>
                  <a:prstGeom prst="rect">
                    <a:avLst/>
                  </a:prstGeom>
                </pic:spPr>
              </pic:pic>
            </a:graphicData>
          </a:graphic>
        </wp:inline>
      </w:drawing>
    </w:r>
    <w:r w:rsidR="007210BF">
      <w:rPr>
        <w:rFonts w:ascii="Calibri" w:eastAsia="宋体" w:hAnsi="Calibri"/>
        <w:noProof/>
      </w:rPr>
      <w:pict w14:anchorId="1C5E9A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272638" o:spid="_x0000_s2053" type="#_x0000_t75" style="position:absolute;left:0;text-align:left;margin-left:0;margin-top:0;width:414.8pt;height:134.05pt;z-index:-251655168;mso-position-horizontal:center;mso-position-horizontal-relative:margin;mso-position-vertical:center;mso-position-vertical-relative:margin" o:allowincell="f">
          <v:imagedata r:id="rId2" o:title="水印1" gain="19661f" blacklevel="22938f"/>
          <w10:wrap anchorx="margin" anchory="margin"/>
        </v:shape>
      </w:pict>
    </w:r>
    <w:r>
      <w:rPr>
        <w:rFonts w:hint="eastAsia"/>
      </w:rPr>
      <w:t xml:space="preserve">                     </w:t>
    </w:r>
    <w:r>
      <w:t xml:space="preserve">     </w:t>
    </w:r>
    <w:r>
      <w:rPr>
        <w:rFonts w:hint="eastAsia"/>
      </w:rPr>
      <w:t xml:space="preserve">             </w:t>
    </w:r>
    <w:r w:rsidRPr="00651F00">
      <w:rPr>
        <w:rFonts w:ascii="楷体" w:eastAsia="楷体" w:hAnsi="楷体" w:hint="eastAsia"/>
        <w:b/>
        <w:sz w:val="24"/>
        <w:szCs w:val="24"/>
      </w:rPr>
      <w:t>华图，让考“事”更轻松！</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DD03578" w14:textId="77777777" w:rsidR="00B93F9E" w:rsidRDefault="007210BF">
    <w:pPr>
      <w:pStyle w:val="a3"/>
    </w:pPr>
    <w:r>
      <w:rPr>
        <w:noProof/>
      </w:rPr>
      <w:pict w14:anchorId="745055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207625" o:spid="_x0000_s2049" type="#_x0000_t75" style="position:absolute;left:0;text-align:left;margin-left:0;margin-top:0;width:392.05pt;height:696.95pt;z-index:-251658240;mso-position-horizontal:center;mso-position-horizontal-relative:margin;mso-position-vertical:center;mso-position-vertical-relative:margin" o:allowincell="f">
          <v:imagedata r:id="rId1" o:title="logo水印7" gain="19661f" blacklevel="22938f"/>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505443"/>
    <w:multiLevelType w:val="hybridMultilevel"/>
    <w:tmpl w:val="162E5680"/>
    <w:lvl w:ilvl="0" w:tplc="0409000B">
      <w:start w:val="1"/>
      <w:numFmt w:val="bullet"/>
      <w:lvlText w:val=""/>
      <w:lvlJc w:val="left"/>
      <w:pPr>
        <w:ind w:left="902" w:hanging="420"/>
      </w:pPr>
      <w:rPr>
        <w:rFonts w:ascii="Wingdings" w:hAnsi="Wingdings" w:hint="default"/>
      </w:rPr>
    </w:lvl>
    <w:lvl w:ilvl="1" w:tplc="04090003" w:tentative="1">
      <w:start w:val="1"/>
      <w:numFmt w:val="bullet"/>
      <w:lvlText w:val=""/>
      <w:lvlJc w:val="left"/>
      <w:pPr>
        <w:ind w:left="1322" w:hanging="420"/>
      </w:pPr>
      <w:rPr>
        <w:rFonts w:ascii="Wingdings" w:hAnsi="Wingdings" w:hint="default"/>
      </w:rPr>
    </w:lvl>
    <w:lvl w:ilvl="2" w:tplc="04090005"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3" w:tentative="1">
      <w:start w:val="1"/>
      <w:numFmt w:val="bullet"/>
      <w:lvlText w:val=""/>
      <w:lvlJc w:val="left"/>
      <w:pPr>
        <w:ind w:left="2582" w:hanging="420"/>
      </w:pPr>
      <w:rPr>
        <w:rFonts w:ascii="Wingdings" w:hAnsi="Wingdings" w:hint="default"/>
      </w:rPr>
    </w:lvl>
    <w:lvl w:ilvl="5" w:tplc="04090005"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3" w:tentative="1">
      <w:start w:val="1"/>
      <w:numFmt w:val="bullet"/>
      <w:lvlText w:val=""/>
      <w:lvlJc w:val="left"/>
      <w:pPr>
        <w:ind w:left="3842" w:hanging="420"/>
      </w:pPr>
      <w:rPr>
        <w:rFonts w:ascii="Wingdings" w:hAnsi="Wingdings" w:hint="default"/>
      </w:rPr>
    </w:lvl>
    <w:lvl w:ilvl="8" w:tplc="04090005" w:tentative="1">
      <w:start w:val="1"/>
      <w:numFmt w:val="bullet"/>
      <w:lvlText w:val=""/>
      <w:lvlJc w:val="left"/>
      <w:pPr>
        <w:ind w:left="426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C76"/>
    <w:rsid w:val="00011EC0"/>
    <w:rsid w:val="00017C1F"/>
    <w:rsid w:val="00020C9E"/>
    <w:rsid w:val="00022111"/>
    <w:rsid w:val="00055359"/>
    <w:rsid w:val="00062A03"/>
    <w:rsid w:val="000869BC"/>
    <w:rsid w:val="000A23BB"/>
    <w:rsid w:val="000A6668"/>
    <w:rsid w:val="000E6751"/>
    <w:rsid w:val="001006A3"/>
    <w:rsid w:val="00107C29"/>
    <w:rsid w:val="0012379B"/>
    <w:rsid w:val="001350FA"/>
    <w:rsid w:val="001446FC"/>
    <w:rsid w:val="00166B5E"/>
    <w:rsid w:val="001805F2"/>
    <w:rsid w:val="001A3C1D"/>
    <w:rsid w:val="001C3B5C"/>
    <w:rsid w:val="001C5751"/>
    <w:rsid w:val="001E1527"/>
    <w:rsid w:val="001F5026"/>
    <w:rsid w:val="002262E3"/>
    <w:rsid w:val="0024183F"/>
    <w:rsid w:val="00244896"/>
    <w:rsid w:val="00252369"/>
    <w:rsid w:val="00255AFF"/>
    <w:rsid w:val="00267104"/>
    <w:rsid w:val="002769DB"/>
    <w:rsid w:val="00284C76"/>
    <w:rsid w:val="00296364"/>
    <w:rsid w:val="002C09FE"/>
    <w:rsid w:val="002D1455"/>
    <w:rsid w:val="002D71C0"/>
    <w:rsid w:val="002D7AB6"/>
    <w:rsid w:val="0030074D"/>
    <w:rsid w:val="00301360"/>
    <w:rsid w:val="00303934"/>
    <w:rsid w:val="0032779F"/>
    <w:rsid w:val="0033374A"/>
    <w:rsid w:val="0034077A"/>
    <w:rsid w:val="00350609"/>
    <w:rsid w:val="00397AD4"/>
    <w:rsid w:val="003C6257"/>
    <w:rsid w:val="003F60A6"/>
    <w:rsid w:val="00436D3D"/>
    <w:rsid w:val="00456DAC"/>
    <w:rsid w:val="00467310"/>
    <w:rsid w:val="00492261"/>
    <w:rsid w:val="004A638F"/>
    <w:rsid w:val="004B26E3"/>
    <w:rsid w:val="004C7962"/>
    <w:rsid w:val="004E05F9"/>
    <w:rsid w:val="0051413A"/>
    <w:rsid w:val="005317B6"/>
    <w:rsid w:val="005502B8"/>
    <w:rsid w:val="005804F9"/>
    <w:rsid w:val="00591600"/>
    <w:rsid w:val="005A2BA2"/>
    <w:rsid w:val="005C083D"/>
    <w:rsid w:val="005C3350"/>
    <w:rsid w:val="005D228C"/>
    <w:rsid w:val="00613864"/>
    <w:rsid w:val="00625557"/>
    <w:rsid w:val="0063206F"/>
    <w:rsid w:val="00635E3A"/>
    <w:rsid w:val="00637EE0"/>
    <w:rsid w:val="0069399B"/>
    <w:rsid w:val="006A0ECF"/>
    <w:rsid w:val="006A153E"/>
    <w:rsid w:val="006C1941"/>
    <w:rsid w:val="006C71A9"/>
    <w:rsid w:val="006D4F67"/>
    <w:rsid w:val="006D53E9"/>
    <w:rsid w:val="006E5D4B"/>
    <w:rsid w:val="006E7776"/>
    <w:rsid w:val="006F0DA8"/>
    <w:rsid w:val="007210BF"/>
    <w:rsid w:val="00736222"/>
    <w:rsid w:val="007528AA"/>
    <w:rsid w:val="007544B1"/>
    <w:rsid w:val="007553FD"/>
    <w:rsid w:val="0077240F"/>
    <w:rsid w:val="00790E92"/>
    <w:rsid w:val="007D43C0"/>
    <w:rsid w:val="007E30B2"/>
    <w:rsid w:val="007E3C5D"/>
    <w:rsid w:val="007F6E45"/>
    <w:rsid w:val="00822961"/>
    <w:rsid w:val="00825FA2"/>
    <w:rsid w:val="00836F9C"/>
    <w:rsid w:val="00845083"/>
    <w:rsid w:val="00846C56"/>
    <w:rsid w:val="00847543"/>
    <w:rsid w:val="0085305A"/>
    <w:rsid w:val="00855465"/>
    <w:rsid w:val="008709E3"/>
    <w:rsid w:val="00871D0C"/>
    <w:rsid w:val="008940D0"/>
    <w:rsid w:val="008A0592"/>
    <w:rsid w:val="008B5620"/>
    <w:rsid w:val="008C0A08"/>
    <w:rsid w:val="008C5D71"/>
    <w:rsid w:val="008D7366"/>
    <w:rsid w:val="009247FD"/>
    <w:rsid w:val="00925352"/>
    <w:rsid w:val="00927990"/>
    <w:rsid w:val="00930432"/>
    <w:rsid w:val="00937969"/>
    <w:rsid w:val="00970AC5"/>
    <w:rsid w:val="00975F20"/>
    <w:rsid w:val="009F53FD"/>
    <w:rsid w:val="00A03FAF"/>
    <w:rsid w:val="00A12EC0"/>
    <w:rsid w:val="00A169CB"/>
    <w:rsid w:val="00A276C6"/>
    <w:rsid w:val="00A30AC4"/>
    <w:rsid w:val="00A34986"/>
    <w:rsid w:val="00A45FB6"/>
    <w:rsid w:val="00A53DA8"/>
    <w:rsid w:val="00A655CA"/>
    <w:rsid w:val="00A864E5"/>
    <w:rsid w:val="00AE159D"/>
    <w:rsid w:val="00B014E7"/>
    <w:rsid w:val="00B22131"/>
    <w:rsid w:val="00B32989"/>
    <w:rsid w:val="00B42654"/>
    <w:rsid w:val="00B42C71"/>
    <w:rsid w:val="00B5718C"/>
    <w:rsid w:val="00B6074C"/>
    <w:rsid w:val="00B656FE"/>
    <w:rsid w:val="00B75491"/>
    <w:rsid w:val="00B755C4"/>
    <w:rsid w:val="00B80683"/>
    <w:rsid w:val="00B8651A"/>
    <w:rsid w:val="00B91D87"/>
    <w:rsid w:val="00B93F9E"/>
    <w:rsid w:val="00B96283"/>
    <w:rsid w:val="00B96DDD"/>
    <w:rsid w:val="00BB2522"/>
    <w:rsid w:val="00BB7BA2"/>
    <w:rsid w:val="00BC2F4F"/>
    <w:rsid w:val="00BC6A3C"/>
    <w:rsid w:val="00BF6498"/>
    <w:rsid w:val="00C050C5"/>
    <w:rsid w:val="00C16D44"/>
    <w:rsid w:val="00C36D59"/>
    <w:rsid w:val="00C660A3"/>
    <w:rsid w:val="00C6687F"/>
    <w:rsid w:val="00C70DA9"/>
    <w:rsid w:val="00C8461C"/>
    <w:rsid w:val="00C90C14"/>
    <w:rsid w:val="00C97FDC"/>
    <w:rsid w:val="00CB677B"/>
    <w:rsid w:val="00CD1A02"/>
    <w:rsid w:val="00CE39D4"/>
    <w:rsid w:val="00CE5924"/>
    <w:rsid w:val="00CF5813"/>
    <w:rsid w:val="00CF6F29"/>
    <w:rsid w:val="00D13BF7"/>
    <w:rsid w:val="00D20B45"/>
    <w:rsid w:val="00D35D2C"/>
    <w:rsid w:val="00D75400"/>
    <w:rsid w:val="00D85D7B"/>
    <w:rsid w:val="00DD1FEB"/>
    <w:rsid w:val="00DD733B"/>
    <w:rsid w:val="00DE02B8"/>
    <w:rsid w:val="00DF705B"/>
    <w:rsid w:val="00E02379"/>
    <w:rsid w:val="00E052E5"/>
    <w:rsid w:val="00E07FDD"/>
    <w:rsid w:val="00E231B8"/>
    <w:rsid w:val="00E46BAF"/>
    <w:rsid w:val="00E56889"/>
    <w:rsid w:val="00E67FC9"/>
    <w:rsid w:val="00E81C04"/>
    <w:rsid w:val="00E93939"/>
    <w:rsid w:val="00E961A7"/>
    <w:rsid w:val="00E97445"/>
    <w:rsid w:val="00EA1CE9"/>
    <w:rsid w:val="00EE3AE1"/>
    <w:rsid w:val="00EE566C"/>
    <w:rsid w:val="00EF0B2A"/>
    <w:rsid w:val="00F45F7E"/>
    <w:rsid w:val="00F54A49"/>
    <w:rsid w:val="00F66E82"/>
    <w:rsid w:val="00F744DB"/>
    <w:rsid w:val="00F76E1A"/>
    <w:rsid w:val="00F807EC"/>
    <w:rsid w:val="00F819FB"/>
    <w:rsid w:val="00FA53C2"/>
    <w:rsid w:val="00FB12E1"/>
    <w:rsid w:val="00FC4939"/>
    <w:rsid w:val="00FD1297"/>
    <w:rsid w:val="00FD3125"/>
    <w:rsid w:val="00FD488B"/>
    <w:rsid w:val="00FF7C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55D3FB74"/>
  <w15:docId w15:val="{F07CF47B-9FCB-4C2E-BA09-D3EED299F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790E92"/>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790E92"/>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B22131"/>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rsid w:val="00A169CB"/>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iPriority w:val="9"/>
    <w:unhideWhenUsed/>
    <w:qFormat/>
    <w:rsid w:val="00A169CB"/>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字符"/>
    <w:basedOn w:val="a0"/>
    <w:link w:val="1"/>
    <w:uiPriority w:val="9"/>
    <w:rsid w:val="00790E92"/>
    <w:rPr>
      <w:b/>
      <w:bCs/>
      <w:kern w:val="44"/>
      <w:sz w:val="44"/>
      <w:szCs w:val="44"/>
    </w:rPr>
  </w:style>
  <w:style w:type="character" w:customStyle="1" w:styleId="20">
    <w:name w:val="标题 2字符"/>
    <w:basedOn w:val="a0"/>
    <w:link w:val="2"/>
    <w:uiPriority w:val="9"/>
    <w:rsid w:val="00790E92"/>
    <w:rPr>
      <w:rFonts w:asciiTheme="majorHAnsi" w:eastAsiaTheme="majorEastAsia" w:hAnsiTheme="majorHAnsi" w:cstheme="majorBidi"/>
      <w:b/>
      <w:bCs/>
      <w:sz w:val="32"/>
      <w:szCs w:val="32"/>
    </w:rPr>
  </w:style>
  <w:style w:type="paragraph" w:styleId="a3">
    <w:name w:val="header"/>
    <w:basedOn w:val="a"/>
    <w:link w:val="a4"/>
    <w:uiPriority w:val="99"/>
    <w:unhideWhenUsed/>
    <w:rsid w:val="00B755C4"/>
    <w:pPr>
      <w:pBdr>
        <w:bottom w:val="single" w:sz="6" w:space="1" w:color="auto"/>
      </w:pBdr>
      <w:tabs>
        <w:tab w:val="center" w:pos="4153"/>
        <w:tab w:val="right" w:pos="8306"/>
      </w:tabs>
      <w:snapToGrid w:val="0"/>
      <w:jc w:val="center"/>
    </w:pPr>
    <w:rPr>
      <w:sz w:val="18"/>
      <w:szCs w:val="18"/>
    </w:rPr>
  </w:style>
  <w:style w:type="character" w:customStyle="1" w:styleId="a4">
    <w:name w:val="页眉字符"/>
    <w:basedOn w:val="a0"/>
    <w:link w:val="a3"/>
    <w:uiPriority w:val="99"/>
    <w:rsid w:val="00B755C4"/>
    <w:rPr>
      <w:sz w:val="18"/>
      <w:szCs w:val="18"/>
    </w:rPr>
  </w:style>
  <w:style w:type="paragraph" w:styleId="a5">
    <w:name w:val="footer"/>
    <w:basedOn w:val="a"/>
    <w:link w:val="a6"/>
    <w:uiPriority w:val="99"/>
    <w:unhideWhenUsed/>
    <w:rsid w:val="00B755C4"/>
    <w:pPr>
      <w:tabs>
        <w:tab w:val="center" w:pos="4153"/>
        <w:tab w:val="right" w:pos="8306"/>
      </w:tabs>
      <w:snapToGrid w:val="0"/>
      <w:jc w:val="left"/>
    </w:pPr>
    <w:rPr>
      <w:sz w:val="18"/>
      <w:szCs w:val="18"/>
    </w:rPr>
  </w:style>
  <w:style w:type="character" w:customStyle="1" w:styleId="a6">
    <w:name w:val="页脚字符"/>
    <w:basedOn w:val="a0"/>
    <w:link w:val="a5"/>
    <w:uiPriority w:val="99"/>
    <w:rsid w:val="00B755C4"/>
    <w:rPr>
      <w:sz w:val="18"/>
      <w:szCs w:val="18"/>
    </w:rPr>
  </w:style>
  <w:style w:type="character" w:customStyle="1" w:styleId="30">
    <w:name w:val="标题 3字符"/>
    <w:basedOn w:val="a0"/>
    <w:link w:val="3"/>
    <w:uiPriority w:val="9"/>
    <w:rsid w:val="00B22131"/>
    <w:rPr>
      <w:b/>
      <w:bCs/>
      <w:sz w:val="32"/>
      <w:szCs w:val="32"/>
    </w:rPr>
  </w:style>
  <w:style w:type="paragraph" w:styleId="a7">
    <w:name w:val="Normal (Web)"/>
    <w:basedOn w:val="a"/>
    <w:uiPriority w:val="99"/>
    <w:unhideWhenUsed/>
    <w:rsid w:val="00C660A3"/>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C660A3"/>
    <w:rPr>
      <w:b/>
      <w:bCs/>
    </w:rPr>
  </w:style>
  <w:style w:type="character" w:customStyle="1" w:styleId="40">
    <w:name w:val="标题 4字符"/>
    <w:basedOn w:val="a0"/>
    <w:link w:val="4"/>
    <w:uiPriority w:val="9"/>
    <w:rsid w:val="00A169CB"/>
    <w:rPr>
      <w:rFonts w:asciiTheme="majorHAnsi" w:eastAsiaTheme="majorEastAsia" w:hAnsiTheme="majorHAnsi" w:cstheme="majorBidi"/>
      <w:b/>
      <w:bCs/>
      <w:sz w:val="28"/>
      <w:szCs w:val="28"/>
    </w:rPr>
  </w:style>
  <w:style w:type="character" w:customStyle="1" w:styleId="50">
    <w:name w:val="标题 5字符"/>
    <w:basedOn w:val="a0"/>
    <w:link w:val="5"/>
    <w:uiPriority w:val="9"/>
    <w:rsid w:val="00A169CB"/>
    <w:rPr>
      <w:b/>
      <w:bCs/>
      <w:sz w:val="28"/>
      <w:szCs w:val="28"/>
    </w:rPr>
  </w:style>
  <w:style w:type="paragraph" w:styleId="a9">
    <w:name w:val="Balloon Text"/>
    <w:basedOn w:val="a"/>
    <w:link w:val="aa"/>
    <w:uiPriority w:val="99"/>
    <w:semiHidden/>
    <w:unhideWhenUsed/>
    <w:rsid w:val="002C09FE"/>
    <w:rPr>
      <w:sz w:val="18"/>
      <w:szCs w:val="18"/>
    </w:rPr>
  </w:style>
  <w:style w:type="character" w:customStyle="1" w:styleId="aa">
    <w:name w:val="批注框文本字符"/>
    <w:basedOn w:val="a0"/>
    <w:link w:val="a9"/>
    <w:uiPriority w:val="99"/>
    <w:semiHidden/>
    <w:rsid w:val="002C09FE"/>
    <w:rPr>
      <w:sz w:val="18"/>
      <w:szCs w:val="18"/>
    </w:rPr>
  </w:style>
  <w:style w:type="paragraph" w:styleId="ab">
    <w:name w:val="List Paragraph"/>
    <w:basedOn w:val="a"/>
    <w:uiPriority w:val="34"/>
    <w:qFormat/>
    <w:rsid w:val="0062555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113166">
      <w:bodyDiv w:val="1"/>
      <w:marLeft w:val="0"/>
      <w:marRight w:val="0"/>
      <w:marTop w:val="0"/>
      <w:marBottom w:val="0"/>
      <w:divBdr>
        <w:top w:val="none" w:sz="0" w:space="0" w:color="auto"/>
        <w:left w:val="none" w:sz="0" w:space="0" w:color="auto"/>
        <w:bottom w:val="none" w:sz="0" w:space="0" w:color="auto"/>
        <w:right w:val="none" w:sz="0" w:space="0" w:color="auto"/>
      </w:divBdr>
    </w:div>
    <w:div w:id="281301276">
      <w:bodyDiv w:val="1"/>
      <w:marLeft w:val="0"/>
      <w:marRight w:val="0"/>
      <w:marTop w:val="0"/>
      <w:marBottom w:val="0"/>
      <w:divBdr>
        <w:top w:val="none" w:sz="0" w:space="0" w:color="auto"/>
        <w:left w:val="none" w:sz="0" w:space="0" w:color="auto"/>
        <w:bottom w:val="none" w:sz="0" w:space="0" w:color="auto"/>
        <w:right w:val="none" w:sz="0" w:space="0" w:color="auto"/>
      </w:divBdr>
    </w:div>
    <w:div w:id="314796580">
      <w:bodyDiv w:val="1"/>
      <w:marLeft w:val="0"/>
      <w:marRight w:val="0"/>
      <w:marTop w:val="0"/>
      <w:marBottom w:val="0"/>
      <w:divBdr>
        <w:top w:val="none" w:sz="0" w:space="0" w:color="auto"/>
        <w:left w:val="none" w:sz="0" w:space="0" w:color="auto"/>
        <w:bottom w:val="none" w:sz="0" w:space="0" w:color="auto"/>
        <w:right w:val="none" w:sz="0" w:space="0" w:color="auto"/>
      </w:divBdr>
    </w:div>
    <w:div w:id="402148192">
      <w:bodyDiv w:val="1"/>
      <w:marLeft w:val="0"/>
      <w:marRight w:val="0"/>
      <w:marTop w:val="0"/>
      <w:marBottom w:val="0"/>
      <w:divBdr>
        <w:top w:val="none" w:sz="0" w:space="0" w:color="auto"/>
        <w:left w:val="none" w:sz="0" w:space="0" w:color="auto"/>
        <w:bottom w:val="none" w:sz="0" w:space="0" w:color="auto"/>
        <w:right w:val="none" w:sz="0" w:space="0" w:color="auto"/>
      </w:divBdr>
    </w:div>
    <w:div w:id="467944088">
      <w:bodyDiv w:val="1"/>
      <w:marLeft w:val="0"/>
      <w:marRight w:val="0"/>
      <w:marTop w:val="0"/>
      <w:marBottom w:val="0"/>
      <w:divBdr>
        <w:top w:val="none" w:sz="0" w:space="0" w:color="auto"/>
        <w:left w:val="none" w:sz="0" w:space="0" w:color="auto"/>
        <w:bottom w:val="none" w:sz="0" w:space="0" w:color="auto"/>
        <w:right w:val="none" w:sz="0" w:space="0" w:color="auto"/>
      </w:divBdr>
    </w:div>
    <w:div w:id="501355685">
      <w:bodyDiv w:val="1"/>
      <w:marLeft w:val="0"/>
      <w:marRight w:val="0"/>
      <w:marTop w:val="0"/>
      <w:marBottom w:val="0"/>
      <w:divBdr>
        <w:top w:val="none" w:sz="0" w:space="0" w:color="auto"/>
        <w:left w:val="none" w:sz="0" w:space="0" w:color="auto"/>
        <w:bottom w:val="none" w:sz="0" w:space="0" w:color="auto"/>
        <w:right w:val="none" w:sz="0" w:space="0" w:color="auto"/>
      </w:divBdr>
    </w:div>
    <w:div w:id="519710230">
      <w:bodyDiv w:val="1"/>
      <w:marLeft w:val="0"/>
      <w:marRight w:val="0"/>
      <w:marTop w:val="0"/>
      <w:marBottom w:val="0"/>
      <w:divBdr>
        <w:top w:val="none" w:sz="0" w:space="0" w:color="auto"/>
        <w:left w:val="none" w:sz="0" w:space="0" w:color="auto"/>
        <w:bottom w:val="none" w:sz="0" w:space="0" w:color="auto"/>
        <w:right w:val="none" w:sz="0" w:space="0" w:color="auto"/>
      </w:divBdr>
    </w:div>
    <w:div w:id="586231538">
      <w:bodyDiv w:val="1"/>
      <w:marLeft w:val="0"/>
      <w:marRight w:val="0"/>
      <w:marTop w:val="0"/>
      <w:marBottom w:val="0"/>
      <w:divBdr>
        <w:top w:val="none" w:sz="0" w:space="0" w:color="auto"/>
        <w:left w:val="none" w:sz="0" w:space="0" w:color="auto"/>
        <w:bottom w:val="none" w:sz="0" w:space="0" w:color="auto"/>
        <w:right w:val="none" w:sz="0" w:space="0" w:color="auto"/>
      </w:divBdr>
    </w:div>
    <w:div w:id="636640543">
      <w:bodyDiv w:val="1"/>
      <w:marLeft w:val="0"/>
      <w:marRight w:val="0"/>
      <w:marTop w:val="0"/>
      <w:marBottom w:val="0"/>
      <w:divBdr>
        <w:top w:val="none" w:sz="0" w:space="0" w:color="auto"/>
        <w:left w:val="none" w:sz="0" w:space="0" w:color="auto"/>
        <w:bottom w:val="none" w:sz="0" w:space="0" w:color="auto"/>
        <w:right w:val="none" w:sz="0" w:space="0" w:color="auto"/>
      </w:divBdr>
    </w:div>
    <w:div w:id="647125759">
      <w:bodyDiv w:val="1"/>
      <w:marLeft w:val="0"/>
      <w:marRight w:val="0"/>
      <w:marTop w:val="0"/>
      <w:marBottom w:val="0"/>
      <w:divBdr>
        <w:top w:val="none" w:sz="0" w:space="0" w:color="auto"/>
        <w:left w:val="none" w:sz="0" w:space="0" w:color="auto"/>
        <w:bottom w:val="none" w:sz="0" w:space="0" w:color="auto"/>
        <w:right w:val="none" w:sz="0" w:space="0" w:color="auto"/>
      </w:divBdr>
    </w:div>
    <w:div w:id="909651366">
      <w:bodyDiv w:val="1"/>
      <w:marLeft w:val="0"/>
      <w:marRight w:val="0"/>
      <w:marTop w:val="0"/>
      <w:marBottom w:val="0"/>
      <w:divBdr>
        <w:top w:val="none" w:sz="0" w:space="0" w:color="auto"/>
        <w:left w:val="none" w:sz="0" w:space="0" w:color="auto"/>
        <w:bottom w:val="none" w:sz="0" w:space="0" w:color="auto"/>
        <w:right w:val="none" w:sz="0" w:space="0" w:color="auto"/>
      </w:divBdr>
    </w:div>
    <w:div w:id="1013530917">
      <w:bodyDiv w:val="1"/>
      <w:marLeft w:val="0"/>
      <w:marRight w:val="0"/>
      <w:marTop w:val="0"/>
      <w:marBottom w:val="0"/>
      <w:divBdr>
        <w:top w:val="none" w:sz="0" w:space="0" w:color="auto"/>
        <w:left w:val="none" w:sz="0" w:space="0" w:color="auto"/>
        <w:bottom w:val="none" w:sz="0" w:space="0" w:color="auto"/>
        <w:right w:val="none" w:sz="0" w:space="0" w:color="auto"/>
      </w:divBdr>
    </w:div>
    <w:div w:id="1118337945">
      <w:bodyDiv w:val="1"/>
      <w:marLeft w:val="0"/>
      <w:marRight w:val="0"/>
      <w:marTop w:val="0"/>
      <w:marBottom w:val="0"/>
      <w:divBdr>
        <w:top w:val="none" w:sz="0" w:space="0" w:color="auto"/>
        <w:left w:val="none" w:sz="0" w:space="0" w:color="auto"/>
        <w:bottom w:val="none" w:sz="0" w:space="0" w:color="auto"/>
        <w:right w:val="none" w:sz="0" w:space="0" w:color="auto"/>
      </w:divBdr>
    </w:div>
    <w:div w:id="1241408761">
      <w:bodyDiv w:val="1"/>
      <w:marLeft w:val="0"/>
      <w:marRight w:val="0"/>
      <w:marTop w:val="0"/>
      <w:marBottom w:val="0"/>
      <w:divBdr>
        <w:top w:val="none" w:sz="0" w:space="0" w:color="auto"/>
        <w:left w:val="none" w:sz="0" w:space="0" w:color="auto"/>
        <w:bottom w:val="none" w:sz="0" w:space="0" w:color="auto"/>
        <w:right w:val="none" w:sz="0" w:space="0" w:color="auto"/>
      </w:divBdr>
    </w:div>
    <w:div w:id="1270812786">
      <w:bodyDiv w:val="1"/>
      <w:marLeft w:val="0"/>
      <w:marRight w:val="0"/>
      <w:marTop w:val="0"/>
      <w:marBottom w:val="0"/>
      <w:divBdr>
        <w:top w:val="none" w:sz="0" w:space="0" w:color="auto"/>
        <w:left w:val="none" w:sz="0" w:space="0" w:color="auto"/>
        <w:bottom w:val="none" w:sz="0" w:space="0" w:color="auto"/>
        <w:right w:val="none" w:sz="0" w:space="0" w:color="auto"/>
      </w:divBdr>
    </w:div>
    <w:div w:id="1284579240">
      <w:bodyDiv w:val="1"/>
      <w:marLeft w:val="0"/>
      <w:marRight w:val="0"/>
      <w:marTop w:val="0"/>
      <w:marBottom w:val="0"/>
      <w:divBdr>
        <w:top w:val="none" w:sz="0" w:space="0" w:color="auto"/>
        <w:left w:val="none" w:sz="0" w:space="0" w:color="auto"/>
        <w:bottom w:val="none" w:sz="0" w:space="0" w:color="auto"/>
        <w:right w:val="none" w:sz="0" w:space="0" w:color="auto"/>
      </w:divBdr>
    </w:div>
    <w:div w:id="1325818106">
      <w:bodyDiv w:val="1"/>
      <w:marLeft w:val="0"/>
      <w:marRight w:val="0"/>
      <w:marTop w:val="0"/>
      <w:marBottom w:val="0"/>
      <w:divBdr>
        <w:top w:val="none" w:sz="0" w:space="0" w:color="auto"/>
        <w:left w:val="none" w:sz="0" w:space="0" w:color="auto"/>
        <w:bottom w:val="none" w:sz="0" w:space="0" w:color="auto"/>
        <w:right w:val="none" w:sz="0" w:space="0" w:color="auto"/>
      </w:divBdr>
    </w:div>
    <w:div w:id="1345937868">
      <w:bodyDiv w:val="1"/>
      <w:marLeft w:val="0"/>
      <w:marRight w:val="0"/>
      <w:marTop w:val="0"/>
      <w:marBottom w:val="0"/>
      <w:divBdr>
        <w:top w:val="none" w:sz="0" w:space="0" w:color="auto"/>
        <w:left w:val="none" w:sz="0" w:space="0" w:color="auto"/>
        <w:bottom w:val="none" w:sz="0" w:space="0" w:color="auto"/>
        <w:right w:val="none" w:sz="0" w:space="0" w:color="auto"/>
      </w:divBdr>
    </w:div>
    <w:div w:id="1441757941">
      <w:bodyDiv w:val="1"/>
      <w:marLeft w:val="0"/>
      <w:marRight w:val="0"/>
      <w:marTop w:val="0"/>
      <w:marBottom w:val="0"/>
      <w:divBdr>
        <w:top w:val="none" w:sz="0" w:space="0" w:color="auto"/>
        <w:left w:val="none" w:sz="0" w:space="0" w:color="auto"/>
        <w:bottom w:val="none" w:sz="0" w:space="0" w:color="auto"/>
        <w:right w:val="none" w:sz="0" w:space="0" w:color="auto"/>
      </w:divBdr>
    </w:div>
    <w:div w:id="1511023916">
      <w:bodyDiv w:val="1"/>
      <w:marLeft w:val="0"/>
      <w:marRight w:val="0"/>
      <w:marTop w:val="0"/>
      <w:marBottom w:val="0"/>
      <w:divBdr>
        <w:top w:val="none" w:sz="0" w:space="0" w:color="auto"/>
        <w:left w:val="none" w:sz="0" w:space="0" w:color="auto"/>
        <w:bottom w:val="none" w:sz="0" w:space="0" w:color="auto"/>
        <w:right w:val="none" w:sz="0" w:space="0" w:color="auto"/>
      </w:divBdr>
    </w:div>
    <w:div w:id="1636521222">
      <w:bodyDiv w:val="1"/>
      <w:marLeft w:val="0"/>
      <w:marRight w:val="0"/>
      <w:marTop w:val="0"/>
      <w:marBottom w:val="0"/>
      <w:divBdr>
        <w:top w:val="none" w:sz="0" w:space="0" w:color="auto"/>
        <w:left w:val="none" w:sz="0" w:space="0" w:color="auto"/>
        <w:bottom w:val="none" w:sz="0" w:space="0" w:color="auto"/>
        <w:right w:val="none" w:sz="0" w:space="0" w:color="auto"/>
      </w:divBdr>
    </w:div>
    <w:div w:id="1637947092">
      <w:bodyDiv w:val="1"/>
      <w:marLeft w:val="0"/>
      <w:marRight w:val="0"/>
      <w:marTop w:val="0"/>
      <w:marBottom w:val="0"/>
      <w:divBdr>
        <w:top w:val="none" w:sz="0" w:space="0" w:color="auto"/>
        <w:left w:val="none" w:sz="0" w:space="0" w:color="auto"/>
        <w:bottom w:val="none" w:sz="0" w:space="0" w:color="auto"/>
        <w:right w:val="none" w:sz="0" w:space="0" w:color="auto"/>
      </w:divBdr>
    </w:div>
    <w:div w:id="1683359868">
      <w:bodyDiv w:val="1"/>
      <w:marLeft w:val="0"/>
      <w:marRight w:val="0"/>
      <w:marTop w:val="0"/>
      <w:marBottom w:val="0"/>
      <w:divBdr>
        <w:top w:val="none" w:sz="0" w:space="0" w:color="auto"/>
        <w:left w:val="none" w:sz="0" w:space="0" w:color="auto"/>
        <w:bottom w:val="none" w:sz="0" w:space="0" w:color="auto"/>
        <w:right w:val="none" w:sz="0" w:space="0" w:color="auto"/>
      </w:divBdr>
    </w:div>
    <w:div w:id="1706103612">
      <w:bodyDiv w:val="1"/>
      <w:marLeft w:val="0"/>
      <w:marRight w:val="0"/>
      <w:marTop w:val="0"/>
      <w:marBottom w:val="0"/>
      <w:divBdr>
        <w:top w:val="none" w:sz="0" w:space="0" w:color="auto"/>
        <w:left w:val="none" w:sz="0" w:space="0" w:color="auto"/>
        <w:bottom w:val="none" w:sz="0" w:space="0" w:color="auto"/>
        <w:right w:val="none" w:sz="0" w:space="0" w:color="auto"/>
      </w:divBdr>
    </w:div>
    <w:div w:id="1714382575">
      <w:bodyDiv w:val="1"/>
      <w:marLeft w:val="0"/>
      <w:marRight w:val="0"/>
      <w:marTop w:val="0"/>
      <w:marBottom w:val="0"/>
      <w:divBdr>
        <w:top w:val="none" w:sz="0" w:space="0" w:color="auto"/>
        <w:left w:val="none" w:sz="0" w:space="0" w:color="auto"/>
        <w:bottom w:val="none" w:sz="0" w:space="0" w:color="auto"/>
        <w:right w:val="none" w:sz="0" w:space="0" w:color="auto"/>
      </w:divBdr>
    </w:div>
    <w:div w:id="1719931876">
      <w:bodyDiv w:val="1"/>
      <w:marLeft w:val="0"/>
      <w:marRight w:val="0"/>
      <w:marTop w:val="0"/>
      <w:marBottom w:val="0"/>
      <w:divBdr>
        <w:top w:val="none" w:sz="0" w:space="0" w:color="auto"/>
        <w:left w:val="none" w:sz="0" w:space="0" w:color="auto"/>
        <w:bottom w:val="none" w:sz="0" w:space="0" w:color="auto"/>
        <w:right w:val="none" w:sz="0" w:space="0" w:color="auto"/>
      </w:divBdr>
    </w:div>
    <w:div w:id="1730957256">
      <w:bodyDiv w:val="1"/>
      <w:marLeft w:val="0"/>
      <w:marRight w:val="0"/>
      <w:marTop w:val="0"/>
      <w:marBottom w:val="0"/>
      <w:divBdr>
        <w:top w:val="none" w:sz="0" w:space="0" w:color="auto"/>
        <w:left w:val="none" w:sz="0" w:space="0" w:color="auto"/>
        <w:bottom w:val="none" w:sz="0" w:space="0" w:color="auto"/>
        <w:right w:val="none" w:sz="0" w:space="0" w:color="auto"/>
      </w:divBdr>
    </w:div>
    <w:div w:id="1751804306">
      <w:bodyDiv w:val="1"/>
      <w:marLeft w:val="0"/>
      <w:marRight w:val="0"/>
      <w:marTop w:val="0"/>
      <w:marBottom w:val="0"/>
      <w:divBdr>
        <w:top w:val="none" w:sz="0" w:space="0" w:color="auto"/>
        <w:left w:val="none" w:sz="0" w:space="0" w:color="auto"/>
        <w:bottom w:val="none" w:sz="0" w:space="0" w:color="auto"/>
        <w:right w:val="none" w:sz="0" w:space="0" w:color="auto"/>
      </w:divBdr>
    </w:div>
    <w:div w:id="1923027594">
      <w:bodyDiv w:val="1"/>
      <w:marLeft w:val="0"/>
      <w:marRight w:val="0"/>
      <w:marTop w:val="0"/>
      <w:marBottom w:val="0"/>
      <w:divBdr>
        <w:top w:val="none" w:sz="0" w:space="0" w:color="auto"/>
        <w:left w:val="none" w:sz="0" w:space="0" w:color="auto"/>
        <w:bottom w:val="none" w:sz="0" w:space="0" w:color="auto"/>
        <w:right w:val="none" w:sz="0" w:space="0" w:color="auto"/>
      </w:divBdr>
      <w:divsChild>
        <w:div w:id="395011209">
          <w:marLeft w:val="0"/>
          <w:marRight w:val="0"/>
          <w:marTop w:val="0"/>
          <w:marBottom w:val="0"/>
          <w:divBdr>
            <w:top w:val="none" w:sz="0" w:space="0" w:color="auto"/>
            <w:left w:val="none" w:sz="0" w:space="0" w:color="auto"/>
            <w:bottom w:val="none" w:sz="0" w:space="0" w:color="auto"/>
            <w:right w:val="none" w:sz="0" w:space="0" w:color="auto"/>
          </w:divBdr>
          <w:divsChild>
            <w:div w:id="1110012443">
              <w:marLeft w:val="0"/>
              <w:marRight w:val="0"/>
              <w:marTop w:val="0"/>
              <w:marBottom w:val="0"/>
              <w:divBdr>
                <w:top w:val="none" w:sz="0" w:space="0" w:color="auto"/>
                <w:left w:val="none" w:sz="0" w:space="0" w:color="auto"/>
                <w:bottom w:val="none" w:sz="0" w:space="0" w:color="auto"/>
                <w:right w:val="none" w:sz="0" w:space="0" w:color="auto"/>
              </w:divBdr>
              <w:divsChild>
                <w:div w:id="430394151">
                  <w:marLeft w:val="0"/>
                  <w:marRight w:val="0"/>
                  <w:marTop w:val="0"/>
                  <w:marBottom w:val="0"/>
                  <w:divBdr>
                    <w:top w:val="none" w:sz="0" w:space="0" w:color="auto"/>
                    <w:left w:val="none" w:sz="0" w:space="0" w:color="auto"/>
                    <w:bottom w:val="none" w:sz="0" w:space="0" w:color="auto"/>
                    <w:right w:val="none" w:sz="0" w:space="0" w:color="auto"/>
                  </w:divBdr>
                  <w:divsChild>
                    <w:div w:id="1062018948">
                      <w:marLeft w:val="0"/>
                      <w:marRight w:val="0"/>
                      <w:marTop w:val="100"/>
                      <w:marBottom w:val="100"/>
                      <w:divBdr>
                        <w:top w:val="none" w:sz="0" w:space="0" w:color="auto"/>
                        <w:left w:val="none" w:sz="0" w:space="0" w:color="auto"/>
                        <w:bottom w:val="none" w:sz="0" w:space="0" w:color="auto"/>
                        <w:right w:val="none" w:sz="0" w:space="0" w:color="auto"/>
                      </w:divBdr>
                      <w:divsChild>
                        <w:div w:id="310908718">
                          <w:marLeft w:val="0"/>
                          <w:marRight w:val="0"/>
                          <w:marTop w:val="0"/>
                          <w:marBottom w:val="0"/>
                          <w:divBdr>
                            <w:top w:val="none" w:sz="0" w:space="0" w:color="auto"/>
                            <w:left w:val="none" w:sz="0" w:space="0" w:color="auto"/>
                            <w:bottom w:val="none" w:sz="0" w:space="0" w:color="auto"/>
                            <w:right w:val="none" w:sz="0" w:space="0" w:color="auto"/>
                          </w:divBdr>
                          <w:divsChild>
                            <w:div w:id="268776325">
                              <w:marLeft w:val="0"/>
                              <w:marRight w:val="0"/>
                              <w:marTop w:val="0"/>
                              <w:marBottom w:val="0"/>
                              <w:divBdr>
                                <w:top w:val="none" w:sz="0" w:space="0" w:color="auto"/>
                                <w:left w:val="none" w:sz="0" w:space="0" w:color="auto"/>
                                <w:bottom w:val="none" w:sz="0" w:space="0" w:color="auto"/>
                                <w:right w:val="none" w:sz="0" w:space="0" w:color="auto"/>
                              </w:divBdr>
                              <w:divsChild>
                                <w:div w:id="66119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133129">
      <w:bodyDiv w:val="1"/>
      <w:marLeft w:val="0"/>
      <w:marRight w:val="0"/>
      <w:marTop w:val="0"/>
      <w:marBottom w:val="0"/>
      <w:divBdr>
        <w:top w:val="none" w:sz="0" w:space="0" w:color="auto"/>
        <w:left w:val="none" w:sz="0" w:space="0" w:color="auto"/>
        <w:bottom w:val="none" w:sz="0" w:space="0" w:color="auto"/>
        <w:right w:val="none" w:sz="0" w:space="0" w:color="auto"/>
      </w:divBdr>
    </w:div>
    <w:div w:id="1963001931">
      <w:bodyDiv w:val="1"/>
      <w:marLeft w:val="0"/>
      <w:marRight w:val="0"/>
      <w:marTop w:val="0"/>
      <w:marBottom w:val="0"/>
      <w:divBdr>
        <w:top w:val="none" w:sz="0" w:space="0" w:color="auto"/>
        <w:left w:val="none" w:sz="0" w:space="0" w:color="auto"/>
        <w:bottom w:val="none" w:sz="0" w:space="0" w:color="auto"/>
        <w:right w:val="none" w:sz="0" w:space="0" w:color="auto"/>
      </w:divBdr>
    </w:div>
    <w:div w:id="2010675090">
      <w:bodyDiv w:val="1"/>
      <w:marLeft w:val="0"/>
      <w:marRight w:val="0"/>
      <w:marTop w:val="0"/>
      <w:marBottom w:val="0"/>
      <w:divBdr>
        <w:top w:val="none" w:sz="0" w:space="0" w:color="auto"/>
        <w:left w:val="none" w:sz="0" w:space="0" w:color="auto"/>
        <w:bottom w:val="none" w:sz="0" w:space="0" w:color="auto"/>
        <w:right w:val="none" w:sz="0" w:space="0" w:color="auto"/>
      </w:divBdr>
    </w:div>
    <w:div w:id="2054184861">
      <w:bodyDiv w:val="1"/>
      <w:marLeft w:val="0"/>
      <w:marRight w:val="0"/>
      <w:marTop w:val="0"/>
      <w:marBottom w:val="0"/>
      <w:divBdr>
        <w:top w:val="none" w:sz="0" w:space="0" w:color="auto"/>
        <w:left w:val="none" w:sz="0" w:space="0" w:color="auto"/>
        <w:bottom w:val="none" w:sz="0" w:space="0" w:color="auto"/>
        <w:right w:val="none" w:sz="0" w:space="0" w:color="auto"/>
      </w:divBdr>
    </w:div>
    <w:div w:id="214168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B5B58A-240E-0E45-ABC6-EDED3084F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19</Pages>
  <Words>2135</Words>
  <Characters>12171</Characters>
  <Application>Microsoft Macintosh Word</Application>
  <DocSecurity>0</DocSecurity>
  <Lines>101</Lines>
  <Paragraphs>28</Paragraphs>
  <ScaleCrop>false</ScaleCrop>
  <HeadingPairs>
    <vt:vector size="2" baseType="variant">
      <vt:variant>
        <vt:lpstr>标题</vt:lpstr>
      </vt:variant>
      <vt:variant>
        <vt:i4>1</vt:i4>
      </vt:variant>
    </vt:vector>
  </HeadingPairs>
  <TitlesOfParts>
    <vt:vector size="1" baseType="lpstr">
      <vt:lpstr/>
    </vt:vector>
  </TitlesOfParts>
  <Company>Microsoft</Company>
  <LinksUpToDate>false</LinksUpToDate>
  <CharactersWithSpaces>14278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dc:creator>
  <cp:keywords/>
  <dc:description/>
  <cp:lastModifiedBy>313462263@qq.com</cp:lastModifiedBy>
  <cp:revision>31</cp:revision>
  <dcterms:created xsi:type="dcterms:W3CDTF">2018-07-10T03:11:00Z</dcterms:created>
  <dcterms:modified xsi:type="dcterms:W3CDTF">2019-10-20T16:12:00Z</dcterms:modified>
</cp:coreProperties>
</file>