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2A3" w:rsidRPr="002F4DB6" w:rsidRDefault="003632A3" w:rsidP="003632A3">
      <w:pPr>
        <w:pStyle w:val="TOC"/>
        <w:rPr>
          <w:rFonts w:ascii="黑体" w:eastAsia="黑体" w:hAnsi="黑体"/>
          <w:color w:val="000000" w:themeColor="text1"/>
          <w:sz w:val="32"/>
          <w:szCs w:val="32"/>
        </w:rPr>
      </w:pPr>
      <w:r w:rsidRPr="002F4DB6">
        <w:rPr>
          <w:rFonts w:ascii="黑体" w:eastAsia="黑体" w:hAnsi="黑体"/>
          <w:color w:val="000000" w:themeColor="text1"/>
          <w:sz w:val="32"/>
          <w:szCs w:val="32"/>
          <w:lang w:val="zh-CN"/>
        </w:rPr>
        <w:t>目</w:t>
      </w:r>
      <w:r w:rsidRPr="002F4DB6">
        <w:rPr>
          <w:rFonts w:ascii="黑体" w:eastAsia="黑体" w:hAnsi="黑体" w:hint="eastAsia"/>
          <w:color w:val="000000" w:themeColor="text1"/>
          <w:sz w:val="32"/>
          <w:szCs w:val="32"/>
          <w:lang w:val="zh-CN"/>
        </w:rPr>
        <w:t xml:space="preserve">  </w:t>
      </w:r>
      <w:r w:rsidRPr="002F4DB6">
        <w:rPr>
          <w:rFonts w:ascii="黑体" w:eastAsia="黑体" w:hAnsi="黑体"/>
          <w:color w:val="000000" w:themeColor="text1"/>
          <w:sz w:val="32"/>
          <w:szCs w:val="32"/>
          <w:lang w:val="zh-CN"/>
        </w:rPr>
        <w:t>录</w:t>
      </w:r>
    </w:p>
    <w:p w:rsidR="003D760F" w:rsidRDefault="003632A3" w:rsidP="003D760F">
      <w:pPr>
        <w:pStyle w:val="TOC2"/>
        <w:tabs>
          <w:tab w:val="right" w:leader="dot" w:pos="8296"/>
        </w:tabs>
        <w:ind w:leftChars="0" w:left="0" w:firstLineChars="0" w:firstLine="0"/>
        <w:rPr>
          <w:rFonts w:asciiTheme="minorHAnsi" w:hAnsiTheme="minorHAnsi"/>
          <w:noProof/>
          <w:kern w:val="2"/>
          <w:szCs w:val="22"/>
        </w:rPr>
      </w:pPr>
      <w:r>
        <w:fldChar w:fldCharType="begin"/>
      </w:r>
      <w:r>
        <w:instrText xml:space="preserve"> </w:instrText>
      </w:r>
      <w:r>
        <w:rPr>
          <w:rFonts w:hint="eastAsia"/>
        </w:rPr>
        <w:instrText>TOC \o "1-5" \h \z \u</w:instrText>
      </w:r>
      <w:r>
        <w:instrText xml:space="preserve"> </w:instrText>
      </w:r>
      <w:r>
        <w:fldChar w:fldCharType="separate"/>
      </w:r>
      <w:hyperlink w:anchor="_Toc59393562" w:history="1">
        <w:r w:rsidR="003D760F" w:rsidRPr="00D17268">
          <w:rPr>
            <w:rStyle w:val="aff3"/>
            <w:rFonts w:hint="eastAsia"/>
            <w:noProof/>
          </w:rPr>
          <w:t>上篇</w:t>
        </w:r>
        <w:r w:rsidR="003D760F" w:rsidRPr="00D17268">
          <w:rPr>
            <w:rStyle w:val="aff3"/>
            <w:noProof/>
          </w:rPr>
          <w:t xml:space="preserve"> </w:t>
        </w:r>
        <w:r w:rsidR="003D760F" w:rsidRPr="00D17268">
          <w:rPr>
            <w:rStyle w:val="aff3"/>
            <w:rFonts w:hint="eastAsia"/>
            <w:noProof/>
          </w:rPr>
          <w:t>结构化面试具体题型</w:t>
        </w:r>
        <w:r w:rsidR="003D760F">
          <w:rPr>
            <w:noProof/>
            <w:webHidden/>
          </w:rPr>
          <w:tab/>
        </w:r>
        <w:r w:rsidR="003D760F">
          <w:rPr>
            <w:noProof/>
            <w:webHidden/>
          </w:rPr>
          <w:fldChar w:fldCharType="begin"/>
        </w:r>
        <w:r w:rsidR="003D760F">
          <w:rPr>
            <w:noProof/>
            <w:webHidden/>
          </w:rPr>
          <w:instrText xml:space="preserve"> PAGEREF _Toc59393562 \h </w:instrText>
        </w:r>
        <w:r w:rsidR="003D760F">
          <w:rPr>
            <w:noProof/>
            <w:webHidden/>
          </w:rPr>
        </w:r>
        <w:r w:rsidR="003D760F">
          <w:rPr>
            <w:noProof/>
            <w:webHidden/>
          </w:rPr>
          <w:fldChar w:fldCharType="separate"/>
        </w:r>
        <w:r w:rsidR="003D760F">
          <w:rPr>
            <w:noProof/>
            <w:webHidden/>
          </w:rPr>
          <w:t>2</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63" w:history="1">
        <w:r w:rsidR="003D760F" w:rsidRPr="00D17268">
          <w:rPr>
            <w:rStyle w:val="aff3"/>
            <w:rFonts w:hint="eastAsia"/>
            <w:noProof/>
          </w:rPr>
          <w:t>（一）自我认知与岗位匹配</w:t>
        </w:r>
        <w:r w:rsidR="003D760F">
          <w:rPr>
            <w:noProof/>
            <w:webHidden/>
          </w:rPr>
          <w:tab/>
        </w:r>
        <w:r w:rsidR="003D760F">
          <w:rPr>
            <w:noProof/>
            <w:webHidden/>
          </w:rPr>
          <w:fldChar w:fldCharType="begin"/>
        </w:r>
        <w:r w:rsidR="003D760F">
          <w:rPr>
            <w:noProof/>
            <w:webHidden/>
          </w:rPr>
          <w:instrText xml:space="preserve"> PAGEREF _Toc59393563 \h </w:instrText>
        </w:r>
        <w:r w:rsidR="003D760F">
          <w:rPr>
            <w:noProof/>
            <w:webHidden/>
          </w:rPr>
        </w:r>
        <w:r w:rsidR="003D760F">
          <w:rPr>
            <w:noProof/>
            <w:webHidden/>
          </w:rPr>
          <w:fldChar w:fldCharType="separate"/>
        </w:r>
        <w:r w:rsidR="003D760F">
          <w:rPr>
            <w:noProof/>
            <w:webHidden/>
          </w:rPr>
          <w:t>2</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64" w:history="1">
        <w:r w:rsidR="003D760F" w:rsidRPr="00D17268">
          <w:rPr>
            <w:rStyle w:val="aff3"/>
            <w:rFonts w:hint="eastAsia"/>
            <w:noProof/>
          </w:rPr>
          <w:t>（二）综合分析能力</w:t>
        </w:r>
        <w:r w:rsidR="003D760F">
          <w:rPr>
            <w:noProof/>
            <w:webHidden/>
          </w:rPr>
          <w:tab/>
        </w:r>
        <w:r w:rsidR="003D760F">
          <w:rPr>
            <w:noProof/>
            <w:webHidden/>
          </w:rPr>
          <w:fldChar w:fldCharType="begin"/>
        </w:r>
        <w:r w:rsidR="003D760F">
          <w:rPr>
            <w:noProof/>
            <w:webHidden/>
          </w:rPr>
          <w:instrText xml:space="preserve"> PAGEREF _Toc59393564 \h </w:instrText>
        </w:r>
        <w:r w:rsidR="003D760F">
          <w:rPr>
            <w:noProof/>
            <w:webHidden/>
          </w:rPr>
        </w:r>
        <w:r w:rsidR="003D760F">
          <w:rPr>
            <w:noProof/>
            <w:webHidden/>
          </w:rPr>
          <w:fldChar w:fldCharType="separate"/>
        </w:r>
        <w:r w:rsidR="003D760F">
          <w:rPr>
            <w:noProof/>
            <w:webHidden/>
          </w:rPr>
          <w:t>3</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65" w:history="1">
        <w:r w:rsidR="003D760F" w:rsidRPr="00D17268">
          <w:rPr>
            <w:rStyle w:val="aff3"/>
            <w:rFonts w:hint="eastAsia"/>
            <w:noProof/>
          </w:rPr>
          <w:t>（三）人际沟通能力</w:t>
        </w:r>
        <w:r w:rsidR="003D760F">
          <w:rPr>
            <w:noProof/>
            <w:webHidden/>
          </w:rPr>
          <w:tab/>
        </w:r>
        <w:r w:rsidR="003D760F">
          <w:rPr>
            <w:noProof/>
            <w:webHidden/>
          </w:rPr>
          <w:fldChar w:fldCharType="begin"/>
        </w:r>
        <w:r w:rsidR="003D760F">
          <w:rPr>
            <w:noProof/>
            <w:webHidden/>
          </w:rPr>
          <w:instrText xml:space="preserve"> PAGEREF _Toc59393565 \h </w:instrText>
        </w:r>
        <w:r w:rsidR="003D760F">
          <w:rPr>
            <w:noProof/>
            <w:webHidden/>
          </w:rPr>
        </w:r>
        <w:r w:rsidR="003D760F">
          <w:rPr>
            <w:noProof/>
            <w:webHidden/>
          </w:rPr>
          <w:fldChar w:fldCharType="separate"/>
        </w:r>
        <w:r w:rsidR="003D760F">
          <w:rPr>
            <w:noProof/>
            <w:webHidden/>
          </w:rPr>
          <w:t>5</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66" w:history="1">
        <w:r w:rsidR="003D760F" w:rsidRPr="00D17268">
          <w:rPr>
            <w:rStyle w:val="aff3"/>
            <w:rFonts w:hint="eastAsia"/>
            <w:noProof/>
          </w:rPr>
          <w:t>（四）组织协调能力</w:t>
        </w:r>
        <w:r w:rsidR="003D760F">
          <w:rPr>
            <w:noProof/>
            <w:webHidden/>
          </w:rPr>
          <w:tab/>
        </w:r>
        <w:r w:rsidR="003D760F">
          <w:rPr>
            <w:noProof/>
            <w:webHidden/>
          </w:rPr>
          <w:fldChar w:fldCharType="begin"/>
        </w:r>
        <w:r w:rsidR="003D760F">
          <w:rPr>
            <w:noProof/>
            <w:webHidden/>
          </w:rPr>
          <w:instrText xml:space="preserve"> PAGEREF _Toc59393566 \h </w:instrText>
        </w:r>
        <w:r w:rsidR="003D760F">
          <w:rPr>
            <w:noProof/>
            <w:webHidden/>
          </w:rPr>
        </w:r>
        <w:r w:rsidR="003D760F">
          <w:rPr>
            <w:noProof/>
            <w:webHidden/>
          </w:rPr>
          <w:fldChar w:fldCharType="separate"/>
        </w:r>
        <w:r w:rsidR="003D760F">
          <w:rPr>
            <w:noProof/>
            <w:webHidden/>
          </w:rPr>
          <w:t>7</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67" w:history="1">
        <w:r w:rsidR="003D760F" w:rsidRPr="00D17268">
          <w:rPr>
            <w:rStyle w:val="aff3"/>
            <w:rFonts w:hint="eastAsia"/>
            <w:noProof/>
          </w:rPr>
          <w:t>（五）突发事件</w:t>
        </w:r>
        <w:r w:rsidR="003D760F">
          <w:rPr>
            <w:noProof/>
            <w:webHidden/>
          </w:rPr>
          <w:tab/>
        </w:r>
        <w:r w:rsidR="003D760F">
          <w:rPr>
            <w:noProof/>
            <w:webHidden/>
          </w:rPr>
          <w:fldChar w:fldCharType="begin"/>
        </w:r>
        <w:r w:rsidR="003D760F">
          <w:rPr>
            <w:noProof/>
            <w:webHidden/>
          </w:rPr>
          <w:instrText xml:space="preserve"> PAGEREF _Toc59393567 \h </w:instrText>
        </w:r>
        <w:r w:rsidR="003D760F">
          <w:rPr>
            <w:noProof/>
            <w:webHidden/>
          </w:rPr>
        </w:r>
        <w:r w:rsidR="003D760F">
          <w:rPr>
            <w:noProof/>
            <w:webHidden/>
          </w:rPr>
          <w:fldChar w:fldCharType="separate"/>
        </w:r>
        <w:r w:rsidR="003D760F">
          <w:rPr>
            <w:noProof/>
            <w:webHidden/>
          </w:rPr>
          <w:t>8</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68" w:history="1">
        <w:r w:rsidR="003D760F" w:rsidRPr="00D17268">
          <w:rPr>
            <w:rStyle w:val="aff3"/>
            <w:rFonts w:hint="eastAsia"/>
            <w:noProof/>
          </w:rPr>
          <w:t>（六）特殊题型</w:t>
        </w:r>
        <w:r w:rsidR="003D760F">
          <w:rPr>
            <w:noProof/>
            <w:webHidden/>
          </w:rPr>
          <w:tab/>
        </w:r>
        <w:r w:rsidR="003D760F">
          <w:rPr>
            <w:noProof/>
            <w:webHidden/>
          </w:rPr>
          <w:fldChar w:fldCharType="begin"/>
        </w:r>
        <w:r w:rsidR="003D760F">
          <w:rPr>
            <w:noProof/>
            <w:webHidden/>
          </w:rPr>
          <w:instrText xml:space="preserve"> PAGEREF _Toc59393568 \h </w:instrText>
        </w:r>
        <w:r w:rsidR="003D760F">
          <w:rPr>
            <w:noProof/>
            <w:webHidden/>
          </w:rPr>
        </w:r>
        <w:r w:rsidR="003D760F">
          <w:rPr>
            <w:noProof/>
            <w:webHidden/>
          </w:rPr>
          <w:fldChar w:fldCharType="separate"/>
        </w:r>
        <w:r w:rsidR="003D760F">
          <w:rPr>
            <w:noProof/>
            <w:webHidden/>
          </w:rPr>
          <w:t>10</w:t>
        </w:r>
        <w:r w:rsidR="003D760F">
          <w:rPr>
            <w:noProof/>
            <w:webHidden/>
          </w:rPr>
          <w:fldChar w:fldCharType="end"/>
        </w:r>
      </w:hyperlink>
    </w:p>
    <w:p w:rsidR="003D760F" w:rsidRDefault="003361EC" w:rsidP="003D760F">
      <w:pPr>
        <w:pStyle w:val="TOC2"/>
        <w:tabs>
          <w:tab w:val="right" w:leader="dot" w:pos="8296"/>
        </w:tabs>
        <w:ind w:leftChars="0" w:left="0" w:firstLineChars="0" w:firstLine="0"/>
        <w:rPr>
          <w:rFonts w:asciiTheme="minorHAnsi" w:hAnsiTheme="minorHAnsi"/>
          <w:noProof/>
          <w:kern w:val="2"/>
          <w:szCs w:val="22"/>
        </w:rPr>
      </w:pPr>
      <w:hyperlink w:anchor="_Toc59393569" w:history="1">
        <w:r w:rsidR="003D760F" w:rsidRPr="00D17268">
          <w:rPr>
            <w:rStyle w:val="aff3"/>
            <w:rFonts w:hint="eastAsia"/>
            <w:noProof/>
          </w:rPr>
          <w:t>中篇</w:t>
        </w:r>
        <w:r w:rsidR="003D760F" w:rsidRPr="00D17268">
          <w:rPr>
            <w:rStyle w:val="aff3"/>
            <w:noProof/>
          </w:rPr>
          <w:t xml:space="preserve"> </w:t>
        </w:r>
        <w:r w:rsidR="003D760F" w:rsidRPr="00D17268">
          <w:rPr>
            <w:rStyle w:val="aff3"/>
            <w:rFonts w:hint="eastAsia"/>
            <w:noProof/>
          </w:rPr>
          <w:t>无领导小组面试题型</w:t>
        </w:r>
        <w:r w:rsidR="003D760F">
          <w:rPr>
            <w:noProof/>
            <w:webHidden/>
          </w:rPr>
          <w:tab/>
        </w:r>
        <w:r w:rsidR="003D760F">
          <w:rPr>
            <w:noProof/>
            <w:webHidden/>
          </w:rPr>
          <w:fldChar w:fldCharType="begin"/>
        </w:r>
        <w:r w:rsidR="003D760F">
          <w:rPr>
            <w:noProof/>
            <w:webHidden/>
          </w:rPr>
          <w:instrText xml:space="preserve"> PAGEREF _Toc59393569 \h </w:instrText>
        </w:r>
        <w:r w:rsidR="003D760F">
          <w:rPr>
            <w:noProof/>
            <w:webHidden/>
          </w:rPr>
        </w:r>
        <w:r w:rsidR="003D760F">
          <w:rPr>
            <w:noProof/>
            <w:webHidden/>
          </w:rPr>
          <w:fldChar w:fldCharType="separate"/>
        </w:r>
        <w:r w:rsidR="003D760F">
          <w:rPr>
            <w:noProof/>
            <w:webHidden/>
          </w:rPr>
          <w:t>11</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70" w:history="1">
        <w:r w:rsidR="003D760F" w:rsidRPr="00D17268">
          <w:rPr>
            <w:rStyle w:val="aff3"/>
            <w:rFonts w:hint="eastAsia"/>
            <w:noProof/>
          </w:rPr>
          <w:t>（一）无领导整体说明</w:t>
        </w:r>
        <w:r w:rsidR="003D760F">
          <w:rPr>
            <w:noProof/>
            <w:webHidden/>
          </w:rPr>
          <w:tab/>
        </w:r>
        <w:r w:rsidR="003D760F">
          <w:rPr>
            <w:noProof/>
            <w:webHidden/>
          </w:rPr>
          <w:fldChar w:fldCharType="begin"/>
        </w:r>
        <w:r w:rsidR="003D760F">
          <w:rPr>
            <w:noProof/>
            <w:webHidden/>
          </w:rPr>
          <w:instrText xml:space="preserve"> PAGEREF _Toc59393570 \h </w:instrText>
        </w:r>
        <w:r w:rsidR="003D760F">
          <w:rPr>
            <w:noProof/>
            <w:webHidden/>
          </w:rPr>
        </w:r>
        <w:r w:rsidR="003D760F">
          <w:rPr>
            <w:noProof/>
            <w:webHidden/>
          </w:rPr>
          <w:fldChar w:fldCharType="separate"/>
        </w:r>
        <w:r w:rsidR="003D760F">
          <w:rPr>
            <w:noProof/>
            <w:webHidden/>
          </w:rPr>
          <w:t>11</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71" w:history="1">
        <w:r w:rsidR="003D760F" w:rsidRPr="00D17268">
          <w:rPr>
            <w:rStyle w:val="aff3"/>
            <w:rFonts w:hint="eastAsia"/>
            <w:noProof/>
          </w:rPr>
          <w:t>（二）考试流程</w:t>
        </w:r>
        <w:r w:rsidR="003D760F">
          <w:rPr>
            <w:noProof/>
            <w:webHidden/>
          </w:rPr>
          <w:tab/>
        </w:r>
        <w:r w:rsidR="003D760F">
          <w:rPr>
            <w:noProof/>
            <w:webHidden/>
          </w:rPr>
          <w:fldChar w:fldCharType="begin"/>
        </w:r>
        <w:r w:rsidR="003D760F">
          <w:rPr>
            <w:noProof/>
            <w:webHidden/>
          </w:rPr>
          <w:instrText xml:space="preserve"> PAGEREF _Toc59393571 \h </w:instrText>
        </w:r>
        <w:r w:rsidR="003D760F">
          <w:rPr>
            <w:noProof/>
            <w:webHidden/>
          </w:rPr>
        </w:r>
        <w:r w:rsidR="003D760F">
          <w:rPr>
            <w:noProof/>
            <w:webHidden/>
          </w:rPr>
          <w:fldChar w:fldCharType="separate"/>
        </w:r>
        <w:r w:rsidR="003D760F">
          <w:rPr>
            <w:noProof/>
            <w:webHidden/>
          </w:rPr>
          <w:t>12</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72" w:history="1">
        <w:r w:rsidR="003D760F" w:rsidRPr="00D17268">
          <w:rPr>
            <w:rStyle w:val="aff3"/>
            <w:rFonts w:hint="eastAsia"/>
            <w:noProof/>
          </w:rPr>
          <w:t>（三）测评要素</w:t>
        </w:r>
        <w:r w:rsidR="003D760F">
          <w:rPr>
            <w:noProof/>
            <w:webHidden/>
          </w:rPr>
          <w:tab/>
        </w:r>
        <w:r w:rsidR="003D760F">
          <w:rPr>
            <w:noProof/>
            <w:webHidden/>
          </w:rPr>
          <w:fldChar w:fldCharType="begin"/>
        </w:r>
        <w:r w:rsidR="003D760F">
          <w:rPr>
            <w:noProof/>
            <w:webHidden/>
          </w:rPr>
          <w:instrText xml:space="preserve"> PAGEREF _Toc59393572 \h </w:instrText>
        </w:r>
        <w:r w:rsidR="003D760F">
          <w:rPr>
            <w:noProof/>
            <w:webHidden/>
          </w:rPr>
        </w:r>
        <w:r w:rsidR="003D760F">
          <w:rPr>
            <w:noProof/>
            <w:webHidden/>
          </w:rPr>
          <w:fldChar w:fldCharType="separate"/>
        </w:r>
        <w:r w:rsidR="003D760F">
          <w:rPr>
            <w:noProof/>
            <w:webHidden/>
          </w:rPr>
          <w:t>13</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73" w:history="1">
        <w:r w:rsidR="003D760F" w:rsidRPr="00D17268">
          <w:rPr>
            <w:rStyle w:val="aff3"/>
            <w:rFonts w:hint="eastAsia"/>
            <w:noProof/>
          </w:rPr>
          <w:t>（四）评价标准</w:t>
        </w:r>
        <w:r w:rsidR="003D760F">
          <w:rPr>
            <w:noProof/>
            <w:webHidden/>
          </w:rPr>
          <w:tab/>
        </w:r>
        <w:r w:rsidR="003D760F">
          <w:rPr>
            <w:noProof/>
            <w:webHidden/>
          </w:rPr>
          <w:fldChar w:fldCharType="begin"/>
        </w:r>
        <w:r w:rsidR="003D760F">
          <w:rPr>
            <w:noProof/>
            <w:webHidden/>
          </w:rPr>
          <w:instrText xml:space="preserve"> PAGEREF _Toc59393573 \h </w:instrText>
        </w:r>
        <w:r w:rsidR="003D760F">
          <w:rPr>
            <w:noProof/>
            <w:webHidden/>
          </w:rPr>
        </w:r>
        <w:r w:rsidR="003D760F">
          <w:rPr>
            <w:noProof/>
            <w:webHidden/>
          </w:rPr>
          <w:fldChar w:fldCharType="separate"/>
        </w:r>
        <w:r w:rsidR="003D760F">
          <w:rPr>
            <w:noProof/>
            <w:webHidden/>
          </w:rPr>
          <w:t>14</w:t>
        </w:r>
        <w:r w:rsidR="003D760F">
          <w:rPr>
            <w:noProof/>
            <w:webHidden/>
          </w:rPr>
          <w:fldChar w:fldCharType="end"/>
        </w:r>
      </w:hyperlink>
    </w:p>
    <w:p w:rsidR="003D760F" w:rsidRDefault="003361EC">
      <w:pPr>
        <w:pStyle w:val="TOC5"/>
        <w:rPr>
          <w:rFonts w:asciiTheme="minorHAnsi" w:hAnsiTheme="minorHAnsi"/>
          <w:noProof/>
          <w:kern w:val="2"/>
          <w:szCs w:val="22"/>
        </w:rPr>
      </w:pPr>
      <w:hyperlink w:anchor="_Toc59393574" w:history="1">
        <w:r w:rsidR="003D760F" w:rsidRPr="00D17268">
          <w:rPr>
            <w:rStyle w:val="aff3"/>
            <w:rFonts w:hint="eastAsia"/>
            <w:noProof/>
          </w:rPr>
          <w:t>（五）无领导中需要注意事项</w:t>
        </w:r>
        <w:r w:rsidR="003D760F">
          <w:rPr>
            <w:noProof/>
            <w:webHidden/>
          </w:rPr>
          <w:tab/>
        </w:r>
        <w:r w:rsidR="003D760F">
          <w:rPr>
            <w:noProof/>
            <w:webHidden/>
          </w:rPr>
          <w:fldChar w:fldCharType="begin"/>
        </w:r>
        <w:r w:rsidR="003D760F">
          <w:rPr>
            <w:noProof/>
            <w:webHidden/>
          </w:rPr>
          <w:instrText xml:space="preserve"> PAGEREF _Toc59393574 \h </w:instrText>
        </w:r>
        <w:r w:rsidR="003D760F">
          <w:rPr>
            <w:noProof/>
            <w:webHidden/>
          </w:rPr>
        </w:r>
        <w:r w:rsidR="003D760F">
          <w:rPr>
            <w:noProof/>
            <w:webHidden/>
          </w:rPr>
          <w:fldChar w:fldCharType="separate"/>
        </w:r>
        <w:r w:rsidR="003D760F">
          <w:rPr>
            <w:noProof/>
            <w:webHidden/>
          </w:rPr>
          <w:t>14</w:t>
        </w:r>
        <w:r w:rsidR="003D760F">
          <w:rPr>
            <w:noProof/>
            <w:webHidden/>
          </w:rPr>
          <w:fldChar w:fldCharType="end"/>
        </w:r>
      </w:hyperlink>
    </w:p>
    <w:p w:rsidR="003D760F" w:rsidRDefault="003361EC" w:rsidP="003D760F">
      <w:pPr>
        <w:pStyle w:val="TOC2"/>
        <w:tabs>
          <w:tab w:val="right" w:leader="dot" w:pos="8296"/>
        </w:tabs>
        <w:ind w:leftChars="0" w:left="0" w:firstLineChars="0" w:firstLine="0"/>
        <w:rPr>
          <w:rStyle w:val="aff3"/>
          <w:noProof/>
        </w:rPr>
      </w:pPr>
      <w:hyperlink w:anchor="_Toc59393575" w:history="1">
        <w:r w:rsidR="003D760F" w:rsidRPr="00D17268">
          <w:rPr>
            <w:rStyle w:val="aff3"/>
            <w:rFonts w:hint="eastAsia"/>
            <w:noProof/>
          </w:rPr>
          <w:t>下篇</w:t>
        </w:r>
        <w:r w:rsidR="003D760F" w:rsidRPr="00D17268">
          <w:rPr>
            <w:rStyle w:val="aff3"/>
            <w:noProof/>
          </w:rPr>
          <w:t xml:space="preserve"> </w:t>
        </w:r>
        <w:r w:rsidR="003D760F" w:rsidRPr="00D17268">
          <w:rPr>
            <w:rStyle w:val="aff3"/>
            <w:rFonts w:hint="eastAsia"/>
            <w:noProof/>
          </w:rPr>
          <w:t>农信社面试真题</w:t>
        </w:r>
        <w:r w:rsidR="003D760F">
          <w:rPr>
            <w:noProof/>
            <w:webHidden/>
          </w:rPr>
          <w:tab/>
        </w:r>
        <w:r w:rsidR="003D760F">
          <w:rPr>
            <w:noProof/>
            <w:webHidden/>
          </w:rPr>
          <w:fldChar w:fldCharType="begin"/>
        </w:r>
        <w:r w:rsidR="003D760F">
          <w:rPr>
            <w:noProof/>
            <w:webHidden/>
          </w:rPr>
          <w:instrText xml:space="preserve"> PAGEREF _Toc59393575 \h </w:instrText>
        </w:r>
        <w:r w:rsidR="003D760F">
          <w:rPr>
            <w:noProof/>
            <w:webHidden/>
          </w:rPr>
        </w:r>
        <w:r w:rsidR="003D760F">
          <w:rPr>
            <w:noProof/>
            <w:webHidden/>
          </w:rPr>
          <w:fldChar w:fldCharType="separate"/>
        </w:r>
        <w:r w:rsidR="003D760F">
          <w:rPr>
            <w:noProof/>
            <w:webHidden/>
          </w:rPr>
          <w:t>15</w:t>
        </w:r>
        <w:r w:rsidR="003D760F">
          <w:rPr>
            <w:noProof/>
            <w:webHidden/>
          </w:rPr>
          <w:fldChar w:fldCharType="end"/>
        </w:r>
      </w:hyperlink>
    </w:p>
    <w:p w:rsidR="003D760F" w:rsidRPr="003D760F" w:rsidRDefault="003D760F" w:rsidP="003D760F">
      <w:pPr>
        <w:rPr>
          <w:noProof/>
        </w:rPr>
      </w:pPr>
      <w:r>
        <w:rPr>
          <w:noProof/>
        </w:rPr>
        <w:br w:type="page"/>
      </w:r>
    </w:p>
    <w:p w:rsidR="004905C6" w:rsidRPr="00A61457" w:rsidRDefault="003632A3" w:rsidP="003632A3">
      <w:pPr>
        <w:pStyle w:val="2"/>
      </w:pPr>
      <w:r>
        <w:lastRenderedPageBreak/>
        <w:fldChar w:fldCharType="end"/>
      </w:r>
      <w:bookmarkStart w:id="0" w:name="_Toc59393562"/>
      <w:r w:rsidR="00775E00">
        <w:rPr>
          <w:rFonts w:hint="eastAsia"/>
        </w:rPr>
        <w:t>上篇 结构化面试具体题型</w:t>
      </w:r>
      <w:bookmarkEnd w:id="0"/>
    </w:p>
    <w:p w:rsidR="004905C6" w:rsidRPr="00452A59" w:rsidRDefault="00775E00" w:rsidP="000037C8">
      <w:pPr>
        <w:pStyle w:val="5"/>
        <w:ind w:firstLine="440"/>
      </w:pPr>
      <w:bookmarkStart w:id="1" w:name="_Toc59393563"/>
      <w:r>
        <w:rPr>
          <w:rFonts w:hint="eastAsia"/>
        </w:rPr>
        <w:t>（一）自我认知与岗位匹配</w:t>
      </w:r>
      <w:bookmarkEnd w:id="1"/>
    </w:p>
    <w:p w:rsidR="00775E00" w:rsidRDefault="00775E00" w:rsidP="00775E00">
      <w:r>
        <w:rPr>
          <w:rFonts w:hint="eastAsia"/>
        </w:rPr>
        <w:t>自我认知包括认知自己的价值观、人生方向和目标，认知自己的性格特征，认清自己的优势和劣势，觉察自己的情绪变化、原因等。</w:t>
      </w:r>
    </w:p>
    <w:p w:rsidR="00775E00" w:rsidRDefault="00775E00" w:rsidP="00775E00">
      <w:r>
        <w:rPr>
          <w:rFonts w:hint="eastAsia"/>
        </w:rPr>
        <w:t>自我认知主要考查考生对自我构成的认知和反思，从而间接考查考生对未来工作的认知和反思；职位匹配则考查考生和报考岗位之间的能力匹配、兴趣匹配、专业匹配是否与农信社需求相匹配。</w:t>
      </w:r>
    </w:p>
    <w:p w:rsidR="00775E00" w:rsidRDefault="00775E00" w:rsidP="00775E00">
      <w:r>
        <w:rPr>
          <w:rFonts w:hint="eastAsia"/>
        </w:rPr>
        <w:t>1.</w:t>
      </w:r>
      <w:r>
        <w:rPr>
          <w:rFonts w:hint="eastAsia"/>
        </w:rPr>
        <w:t>基本题型分类</w:t>
      </w:r>
    </w:p>
    <w:p w:rsidR="00775E00" w:rsidRDefault="00111CA0" w:rsidP="00111CA0">
      <w:pPr>
        <w:ind w:firstLineChars="0" w:firstLine="0"/>
        <w:jc w:val="center"/>
      </w:pPr>
      <w:r w:rsidRPr="00111CA0">
        <w:rPr>
          <w:noProof/>
        </w:rPr>
        <w:drawing>
          <wp:inline distT="0" distB="0" distL="0" distR="0" wp14:anchorId="3C0BEF8C" wp14:editId="30F19D82">
            <wp:extent cx="2860040" cy="1879600"/>
            <wp:effectExtent l="0" t="0" r="0" b="635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t="-3284" r="-3090" b="-259"/>
                    <a:stretch>
                      <a:fillRect/>
                    </a:stretch>
                  </pic:blipFill>
                  <pic:spPr>
                    <a:xfrm>
                      <a:off x="0" y="0"/>
                      <a:ext cx="2863416" cy="1881685"/>
                    </a:xfrm>
                    <a:prstGeom prst="rect">
                      <a:avLst/>
                    </a:prstGeom>
                    <a:noFill/>
                    <a:ln>
                      <a:noFill/>
                    </a:ln>
                  </pic:spPr>
                </pic:pic>
              </a:graphicData>
            </a:graphic>
          </wp:inline>
        </w:drawing>
      </w:r>
    </w:p>
    <w:p w:rsidR="00775E00" w:rsidRDefault="00775E00" w:rsidP="00775E00">
      <w:r>
        <w:rPr>
          <w:rFonts w:hint="eastAsia"/>
        </w:rPr>
        <w:t>2.</w:t>
      </w:r>
      <w:r>
        <w:rPr>
          <w:rFonts w:hint="eastAsia"/>
        </w:rPr>
        <w:t>答题思路详解</w:t>
      </w:r>
    </w:p>
    <w:p w:rsidR="00775E00" w:rsidRDefault="00775E00" w:rsidP="00775E00">
      <w:r>
        <w:rPr>
          <w:rFonts w:hint="eastAsia"/>
        </w:rPr>
        <w:t>（</w:t>
      </w:r>
      <w:r>
        <w:rPr>
          <w:rFonts w:hint="eastAsia"/>
        </w:rPr>
        <w:t>1</w:t>
      </w:r>
      <w:r>
        <w:rPr>
          <w:rFonts w:hint="eastAsia"/>
        </w:rPr>
        <w:t>）自我梳理类</w:t>
      </w:r>
    </w:p>
    <w:p w:rsidR="00775E00" w:rsidRDefault="00775E00" w:rsidP="00775E00">
      <w:r>
        <w:rPr>
          <w:rFonts w:hint="eastAsia"/>
        </w:rPr>
        <w:t>答题结构：总</w:t>
      </w:r>
      <w:r>
        <w:rPr>
          <w:rFonts w:hint="eastAsia"/>
        </w:rPr>
        <w:t>-</w:t>
      </w:r>
      <w:r>
        <w:rPr>
          <w:rFonts w:hint="eastAsia"/>
        </w:rPr>
        <w:t>分</w:t>
      </w:r>
      <w:r>
        <w:rPr>
          <w:rFonts w:hint="eastAsia"/>
        </w:rPr>
        <w:t>-</w:t>
      </w:r>
      <w:r>
        <w:rPr>
          <w:rFonts w:hint="eastAsia"/>
        </w:rPr>
        <w:t>总结构；并列结构；递进结构</w:t>
      </w:r>
    </w:p>
    <w:p w:rsidR="00775E00" w:rsidRDefault="00775E00" w:rsidP="00775E00">
      <w:r>
        <w:rPr>
          <w:rFonts w:hint="eastAsia"/>
        </w:rPr>
        <w:t>答题逻辑：认知逻辑（是什么、为什么、怎么办）；时间逻辑（过去、现在、未来）</w:t>
      </w:r>
    </w:p>
    <w:p w:rsidR="00775E00" w:rsidRDefault="00775E00" w:rsidP="00775E00">
      <w:r>
        <w:rPr>
          <w:rFonts w:hint="eastAsia"/>
        </w:rPr>
        <w:t>（</w:t>
      </w:r>
      <w:r>
        <w:rPr>
          <w:rFonts w:hint="eastAsia"/>
        </w:rPr>
        <w:t>2</w:t>
      </w:r>
      <w:r>
        <w:rPr>
          <w:rFonts w:hint="eastAsia"/>
        </w:rPr>
        <w:t>）职业规划类自我认知题</w:t>
      </w:r>
    </w:p>
    <w:p w:rsidR="00775E00" w:rsidRDefault="00775E00" w:rsidP="00775E00">
      <w:r>
        <w:rPr>
          <w:rFonts w:hint="eastAsia"/>
        </w:rPr>
        <w:t>除了自我梳理外，自我认知模块还包括职业规划和压力型题目。而职业规划可以从报考动机和工作规划两方面考查。</w:t>
      </w:r>
    </w:p>
    <w:p w:rsidR="00775E00" w:rsidRDefault="00775E00" w:rsidP="00775E00">
      <w:r>
        <w:rPr>
          <w:rFonts w:hint="eastAsia"/>
        </w:rPr>
        <w:t>答题思路：开篇谈认识</w:t>
      </w:r>
      <w:r>
        <w:rPr>
          <w:rFonts w:hint="eastAsia"/>
        </w:rPr>
        <w:t>-</w:t>
      </w:r>
      <w:r>
        <w:rPr>
          <w:rFonts w:hint="eastAsia"/>
        </w:rPr>
        <w:t>中间谈动机</w:t>
      </w:r>
      <w:r>
        <w:rPr>
          <w:rFonts w:hint="eastAsia"/>
        </w:rPr>
        <w:t>-</w:t>
      </w:r>
      <w:r>
        <w:rPr>
          <w:rFonts w:hint="eastAsia"/>
        </w:rPr>
        <w:t>结尾展未来</w:t>
      </w:r>
    </w:p>
    <w:p w:rsidR="00775E00" w:rsidRDefault="00775E00" w:rsidP="00775E00">
      <w:r>
        <w:rPr>
          <w:rFonts w:hint="eastAsia"/>
        </w:rPr>
        <w:t>（</w:t>
      </w:r>
      <w:r>
        <w:rPr>
          <w:rFonts w:hint="eastAsia"/>
        </w:rPr>
        <w:t>3</w:t>
      </w:r>
      <w:r>
        <w:rPr>
          <w:rFonts w:hint="eastAsia"/>
        </w:rPr>
        <w:t>）压力型自我认知题</w:t>
      </w:r>
    </w:p>
    <w:p w:rsidR="00775E00" w:rsidRDefault="00775E00" w:rsidP="00775E00">
      <w:r>
        <w:rPr>
          <w:rFonts w:hint="eastAsia"/>
        </w:rPr>
        <w:t>答题思路：回应、解释、表态。</w:t>
      </w:r>
    </w:p>
    <w:p w:rsidR="00775E00" w:rsidRDefault="00775E00" w:rsidP="00775E00">
      <w:r>
        <w:rPr>
          <w:rFonts w:hint="eastAsia"/>
        </w:rPr>
        <w:t>3.</w:t>
      </w:r>
      <w:r>
        <w:rPr>
          <w:rFonts w:hint="eastAsia"/>
        </w:rPr>
        <w:t>备考指导</w:t>
      </w:r>
    </w:p>
    <w:p w:rsidR="00775E00" w:rsidRDefault="00775E00" w:rsidP="00775E00">
      <w:r>
        <w:rPr>
          <w:rFonts w:hint="eastAsia"/>
        </w:rPr>
        <w:t>由于该能力的考察主要是围绕应聘者自身和所报考的岗位，也就意味着往往可以提前准备。去年湖北农商行要求提前准备自我介绍，考生只要有准备地将个人的情况和职位的相关</w:t>
      </w:r>
      <w:r>
        <w:rPr>
          <w:rFonts w:hint="eastAsia"/>
        </w:rPr>
        <w:lastRenderedPageBreak/>
        <w:t>情况提前梳理出来，形成结构完整又颇具亮点的自我介绍，能够在考场上直接作答，减少思考时间，就能从其他考生中脱颖而出。</w:t>
      </w:r>
    </w:p>
    <w:p w:rsidR="00775E00" w:rsidRDefault="00775E00" w:rsidP="00775E00">
      <w:pPr>
        <w:pStyle w:val="5"/>
        <w:ind w:firstLine="440"/>
      </w:pPr>
      <w:bookmarkStart w:id="2" w:name="_Toc59393564"/>
      <w:r>
        <w:rPr>
          <w:rFonts w:hint="eastAsia"/>
        </w:rPr>
        <w:t>（二）综合分析能力</w:t>
      </w:r>
      <w:bookmarkEnd w:id="2"/>
    </w:p>
    <w:p w:rsidR="00775E00" w:rsidRDefault="00775E00" w:rsidP="00775E00">
      <w:r>
        <w:rPr>
          <w:rFonts w:hint="eastAsia"/>
        </w:rPr>
        <w:t>综合分析能力，由综合和分析两个部分组成。综合指的是把分析过的对象或现象的各个部分、各属性联合成一个统一的整体。分析是指把客观事物的整体分解为各个部分、方面、要素，以便逐个加以研究的思维方法。人们在实际思考问题的过程中，分析与综合往往是结合起来使用的，分析中有综合，综合中有分析。</w:t>
      </w:r>
    </w:p>
    <w:p w:rsidR="00775E00" w:rsidRDefault="00775E00" w:rsidP="00775E00">
      <w:r>
        <w:rPr>
          <w:rFonts w:hint="eastAsia"/>
        </w:rPr>
        <w:t>1.</w:t>
      </w:r>
      <w:r>
        <w:rPr>
          <w:rFonts w:hint="eastAsia"/>
        </w:rPr>
        <w:t>测评要素</w:t>
      </w:r>
    </w:p>
    <w:p w:rsidR="00775E00" w:rsidRDefault="00775E00" w:rsidP="00775E00">
      <w:r>
        <w:rPr>
          <w:rFonts w:hint="eastAsia"/>
        </w:rPr>
        <w:t>综合分析题的测评要素是考查考生能否对问题的本质做出明确、全面、透彻的分析判断。对事物既能从宏观方面总体考虑，又能从微观方面考虑其各个构成部分，同时注意整体部分之间及各个部分之间内在的有机的联系。</w:t>
      </w:r>
    </w:p>
    <w:p w:rsidR="00775E00" w:rsidRDefault="00775E00" w:rsidP="00775E00">
      <w:r>
        <w:rPr>
          <w:rFonts w:hint="eastAsia"/>
        </w:rPr>
        <w:t>2.</w:t>
      </w:r>
      <w:r>
        <w:rPr>
          <w:rFonts w:hint="eastAsia"/>
        </w:rPr>
        <w:t>现象类答题结构与思路</w:t>
      </w:r>
    </w:p>
    <w:p w:rsidR="00775E00" w:rsidRDefault="00111CA0" w:rsidP="00111CA0">
      <w:pPr>
        <w:ind w:firstLineChars="0" w:firstLine="0"/>
        <w:jc w:val="center"/>
      </w:pPr>
      <w:r>
        <w:rPr>
          <w:b/>
          <w:noProof/>
        </w:rPr>
        <w:drawing>
          <wp:inline distT="0" distB="0" distL="0" distR="0" wp14:anchorId="4034614A" wp14:editId="34851E4A">
            <wp:extent cx="3203575" cy="24866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13991" cy="2494369"/>
                    </a:xfrm>
                    <a:prstGeom prst="rect">
                      <a:avLst/>
                    </a:prstGeom>
                    <a:noFill/>
                    <a:ln>
                      <a:noFill/>
                    </a:ln>
                  </pic:spPr>
                </pic:pic>
              </a:graphicData>
            </a:graphic>
          </wp:inline>
        </w:drawing>
      </w:r>
    </w:p>
    <w:p w:rsidR="00775E00" w:rsidRDefault="00775E00" w:rsidP="00775E00">
      <w:r>
        <w:rPr>
          <w:rFonts w:hint="eastAsia"/>
        </w:rPr>
        <w:t>3.</w:t>
      </w:r>
      <w:r>
        <w:rPr>
          <w:rFonts w:hint="eastAsia"/>
        </w:rPr>
        <w:t>观点类</w:t>
      </w:r>
      <w:r>
        <w:rPr>
          <w:rFonts w:hint="eastAsia"/>
        </w:rPr>
        <w:t>-</w:t>
      </w:r>
      <w:r>
        <w:rPr>
          <w:rFonts w:hint="eastAsia"/>
        </w:rPr>
        <w:t>答题原则与思路</w:t>
      </w:r>
    </w:p>
    <w:p w:rsidR="00775E00" w:rsidRDefault="00775E00" w:rsidP="00775E00">
      <w:r>
        <w:rPr>
          <w:rFonts w:hint="eastAsia"/>
        </w:rPr>
        <w:t>（</w:t>
      </w:r>
      <w:r>
        <w:rPr>
          <w:rFonts w:hint="eastAsia"/>
        </w:rPr>
        <w:t>1</w:t>
      </w:r>
      <w:r>
        <w:rPr>
          <w:rFonts w:hint="eastAsia"/>
        </w:rPr>
        <w:t>）答题原则：</w:t>
      </w:r>
    </w:p>
    <w:p w:rsidR="00775E00" w:rsidRDefault="00775E00" w:rsidP="00775E00">
      <w:r>
        <w:rPr>
          <w:rFonts w:hint="eastAsia"/>
        </w:rPr>
        <w:t>①观点的性质定态度</w:t>
      </w:r>
    </w:p>
    <w:p w:rsidR="00775E00" w:rsidRDefault="00775E00" w:rsidP="00775E00">
      <w:r>
        <w:rPr>
          <w:rFonts w:hint="eastAsia"/>
        </w:rPr>
        <w:t>根据观点的不同性质确定态度：如果属于警世名言，则侧重分析该句话的现实指导性；如果属于社会流行语，那么侧重其中的一个或几个要点谈自身的看法。</w:t>
      </w:r>
    </w:p>
    <w:p w:rsidR="00775E00" w:rsidRDefault="00775E00" w:rsidP="00775E00">
      <w:r>
        <w:rPr>
          <w:rFonts w:hint="eastAsia"/>
        </w:rPr>
        <w:t>②讲话的身份定倾向</w:t>
      </w:r>
    </w:p>
    <w:p w:rsidR="00775E00" w:rsidRDefault="00775E00" w:rsidP="00775E00">
      <w:r>
        <w:rPr>
          <w:rFonts w:hint="eastAsia"/>
        </w:rPr>
        <w:t>如果属于政要人物，特别是副省级以上一把手、二把手的讲话需要侧重谈意义，其他在社会政治、经济、文化等领域有一定影响力的人物的讲话，则需全面看待。</w:t>
      </w:r>
    </w:p>
    <w:p w:rsidR="00775E00" w:rsidRDefault="00775E00" w:rsidP="00775E00">
      <w:r>
        <w:rPr>
          <w:rFonts w:hint="eastAsia"/>
        </w:rPr>
        <w:t>③辩证题目有侧重</w:t>
      </w:r>
    </w:p>
    <w:p w:rsidR="00775E00" w:rsidRDefault="00775E00" w:rsidP="00775E00">
      <w:r>
        <w:rPr>
          <w:rFonts w:hint="eastAsia"/>
        </w:rPr>
        <w:lastRenderedPageBreak/>
        <w:t>对于辩证类的观点要以肯定为主，辨证为辅，在考官给出的评分要点中也是如此。</w:t>
      </w:r>
    </w:p>
    <w:p w:rsidR="00775E00" w:rsidRDefault="00775E00" w:rsidP="00775E00">
      <w:r>
        <w:rPr>
          <w:rFonts w:hint="eastAsia"/>
        </w:rPr>
        <w:t>④举例生动显真情</w:t>
      </w:r>
    </w:p>
    <w:p w:rsidR="00775E00" w:rsidRDefault="00775E00" w:rsidP="00775E00">
      <w:r>
        <w:rPr>
          <w:rFonts w:hint="eastAsia"/>
        </w:rPr>
        <w:t>在回答观点类题目的时候，适当举一些例子能够引起考官的关注，尽量选择比较新颖的事例，在讲述的时候一定要生动，让考官感受到考生对例子的深刻感悟。</w:t>
      </w:r>
    </w:p>
    <w:p w:rsidR="00775E00" w:rsidRDefault="00775E00" w:rsidP="00775E00">
      <w:r>
        <w:rPr>
          <w:rFonts w:hint="eastAsia"/>
        </w:rPr>
        <w:t>⑤联系实际呈亮点</w:t>
      </w:r>
    </w:p>
    <w:p w:rsidR="00775E00" w:rsidRDefault="00775E00" w:rsidP="00775E00">
      <w:r>
        <w:rPr>
          <w:rFonts w:hint="eastAsia"/>
        </w:rPr>
        <w:t>观点类题目与自我认知语职位匹配类题目结合比较密切，需要在最后的时候结合职业立场谈践行，在结合的时候一定要根据观点的含义进行密切联系。</w:t>
      </w:r>
    </w:p>
    <w:p w:rsidR="00775E00" w:rsidRDefault="00775E00" w:rsidP="00775E00">
      <w:r>
        <w:rPr>
          <w:rFonts w:hint="eastAsia"/>
        </w:rPr>
        <w:t>（</w:t>
      </w:r>
      <w:r>
        <w:rPr>
          <w:rFonts w:hint="eastAsia"/>
        </w:rPr>
        <w:t>2</w:t>
      </w:r>
      <w:r>
        <w:rPr>
          <w:rFonts w:hint="eastAsia"/>
        </w:rPr>
        <w:t>）答题思路</w:t>
      </w:r>
    </w:p>
    <w:p w:rsidR="00775E00" w:rsidRDefault="00111CA0" w:rsidP="00111CA0">
      <w:pPr>
        <w:ind w:firstLineChars="0" w:firstLine="0"/>
        <w:jc w:val="center"/>
      </w:pPr>
      <w:r>
        <w:rPr>
          <w:noProof/>
        </w:rPr>
        <w:drawing>
          <wp:inline distT="0" distB="0" distL="0" distR="0" wp14:anchorId="71E7BE84" wp14:editId="6284D2A6">
            <wp:extent cx="3890010" cy="2354580"/>
            <wp:effectExtent l="0" t="0" r="0" b="7620"/>
            <wp:docPr id="13" name="图片 13" descr="wps6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ps650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07723" cy="2364996"/>
                    </a:xfrm>
                    <a:prstGeom prst="rect">
                      <a:avLst/>
                    </a:prstGeom>
                    <a:noFill/>
                    <a:ln>
                      <a:noFill/>
                    </a:ln>
                  </pic:spPr>
                </pic:pic>
              </a:graphicData>
            </a:graphic>
          </wp:inline>
        </w:drawing>
      </w:r>
    </w:p>
    <w:p w:rsidR="00775E00" w:rsidRDefault="00775E00" w:rsidP="00775E00">
      <w:r>
        <w:rPr>
          <w:rFonts w:hint="eastAsia"/>
        </w:rPr>
        <w:t>4.</w:t>
      </w:r>
      <w:r>
        <w:rPr>
          <w:rFonts w:hint="eastAsia"/>
        </w:rPr>
        <w:t>经典例题</w:t>
      </w:r>
    </w:p>
    <w:p w:rsidR="00775E00" w:rsidRDefault="00775E00" w:rsidP="00775E00">
      <w:r>
        <w:rPr>
          <w:rFonts w:hint="eastAsia"/>
        </w:rPr>
        <w:t>【题目示例】利率市场化对商业银行有什么影响，怎么应对？</w:t>
      </w:r>
    </w:p>
    <w:p w:rsidR="00775E00" w:rsidRDefault="00775E00" w:rsidP="00775E00">
      <w:r>
        <w:rPr>
          <w:rFonts w:hint="eastAsia"/>
        </w:rPr>
        <w:t>【作答指导】</w:t>
      </w:r>
    </w:p>
    <w:p w:rsidR="00775E00" w:rsidRDefault="00775E00" w:rsidP="00775E00">
      <w:r>
        <w:rPr>
          <w:rFonts w:hint="eastAsia"/>
        </w:rPr>
        <w:t>本题对利率市场化对商业银行的影响以及具体应对措施进行了详细阐述，考生需要注意在答题内容较多时，可以先按照一定的逻辑顺序将其细分成不同层次或类别，然后用首先、其次、最后或第一、第二、第三等关联词来分别阐述。</w:t>
      </w:r>
    </w:p>
    <w:p w:rsidR="00775E00" w:rsidRDefault="00775E00" w:rsidP="00775E00">
      <w:r>
        <w:rPr>
          <w:rFonts w:hint="eastAsia"/>
        </w:rPr>
        <w:t>【题目详解】</w:t>
      </w:r>
    </w:p>
    <w:p w:rsidR="00775E00" w:rsidRPr="00111CA0" w:rsidRDefault="00775E00" w:rsidP="00775E00">
      <w:pPr>
        <w:rPr>
          <w:rFonts w:ascii="华文楷体" w:eastAsia="华文楷体" w:hAnsi="华文楷体"/>
          <w:color w:val="FF0000"/>
        </w:rPr>
      </w:pPr>
      <w:r>
        <w:rPr>
          <w:rFonts w:hint="eastAsia"/>
        </w:rPr>
        <w:t>【扣题•表态】利率市场化对商业银行的影响是双方面的，既潜藏着风险，也蕴含着机遇。简而言之，对商业银行的影响主要有：</w:t>
      </w:r>
      <w:r w:rsidRPr="00111CA0">
        <w:rPr>
          <w:rFonts w:ascii="华文楷体" w:eastAsia="华文楷体" w:hAnsi="华文楷体" w:hint="eastAsia"/>
          <w:color w:val="FF0000"/>
        </w:rPr>
        <w:t>【批注1：点明态度】</w:t>
      </w:r>
    </w:p>
    <w:p w:rsidR="00775E00" w:rsidRDefault="00775E00" w:rsidP="00775E00">
      <w:r>
        <w:rPr>
          <w:rFonts w:hint="eastAsia"/>
        </w:rPr>
        <w:t>【分析•影响】首先，导致我国商业银行的竞争加剧、利润下降。一旦利率管制放开，金融机构之间存款与贷款的竞争就会加剧，银行利润也会因此而下降，对于业务单一、以存贷利差收入为主要利润来源的商业银行来说，这无疑是致命的打击。</w:t>
      </w:r>
    </w:p>
    <w:p w:rsidR="00775E00" w:rsidRDefault="00775E00" w:rsidP="00775E00">
      <w:r>
        <w:rPr>
          <w:rFonts w:hint="eastAsia"/>
        </w:rPr>
        <w:lastRenderedPageBreak/>
        <w:t>其次，商业银行的客户结构和经营战略受到挑战，面临的风险和压力增加。在放开利率管制的情况下，银行生存的需求再也不能仅仅建立在单一存贷利差收入的基础上，商业银行必须在此基础上调整业务结构及经营战略，从而应对增加的风险和压力。</w:t>
      </w:r>
    </w:p>
    <w:p w:rsidR="00775E00" w:rsidRPr="00111CA0" w:rsidRDefault="00775E00" w:rsidP="00775E00">
      <w:pPr>
        <w:rPr>
          <w:rFonts w:ascii="华文楷体" w:eastAsia="华文楷体" w:hAnsi="华文楷体"/>
          <w:color w:val="FF0000"/>
        </w:rPr>
      </w:pPr>
      <w:r>
        <w:rPr>
          <w:rFonts w:hint="eastAsia"/>
        </w:rPr>
        <w:t>最后，商业银行的主要市场风险将是利率风险。所谓利率风险，指的是由于利率的变动导致资产价值与收益相对于负债成本和价值发生不对称的变化，而造成银行收入损失和资产损失的风险。从我国银行业的现状分析来看，我国商业银行由于利率市场化可能面临的利率风险主要有以下几种：利率结构风险、选择权风险、信用风险和收益曲线风险</w:t>
      </w:r>
      <w:r w:rsidRPr="00111CA0">
        <w:rPr>
          <w:rFonts w:ascii="华文楷体" w:eastAsia="华文楷体" w:hAnsi="华文楷体" w:hint="eastAsia"/>
          <w:color w:val="FF0000"/>
        </w:rPr>
        <w:t>【批注2：分析利率市场化在竞争、客户结构和经营战略、风险等方面对银行带来的挑战。】</w:t>
      </w:r>
    </w:p>
    <w:p w:rsidR="00775E00" w:rsidRDefault="00775E00" w:rsidP="00775E00">
      <w:r>
        <w:rPr>
          <w:rFonts w:hint="eastAsia"/>
        </w:rPr>
        <w:t>【对策•措施】在因此，我们要善于借鉴国际经验加以应对，具体而言，可以采取以下措施：</w:t>
      </w:r>
    </w:p>
    <w:p w:rsidR="00775E00" w:rsidRDefault="00775E00" w:rsidP="00775E00">
      <w:r>
        <w:rPr>
          <w:rFonts w:hint="eastAsia"/>
        </w:rPr>
        <w:t>第一，采取新的资产负债管理模式，重点以控制利率风险为主。实行利率市场化的过程中，我国商业银行应把首要任务放在建立以控制利率风险为目的的管理体制上，确立控制利率风险的核心地位。</w:t>
      </w:r>
    </w:p>
    <w:p w:rsidR="00775E00" w:rsidRDefault="00775E00" w:rsidP="00775E00">
      <w:r>
        <w:rPr>
          <w:rFonts w:hint="eastAsia"/>
        </w:rPr>
        <w:t>第二，建立高效合理的定价体系。利率市场化要求商业银行对新的金融产品进行开发定价，同时也要求调整传统金融产品的定价，在商业银行的运作步骤之中，金融产品的定价是很重要的一个部分，对综合收益的影响也很大。</w:t>
      </w:r>
    </w:p>
    <w:p w:rsidR="00775E00" w:rsidRDefault="00775E00" w:rsidP="00775E00">
      <w:r>
        <w:rPr>
          <w:rFonts w:hint="eastAsia"/>
        </w:rPr>
        <w:t>第三，加大中间业务的发展。开发高收益和高附加值的中间业务，是我国商业银行在利率市场化进程中的必由之路。中间业务的范围涉及融资、衍生品、担保、管理等多个领域，有待国内商业银行的进一步拓展。</w:t>
      </w:r>
    </w:p>
    <w:p w:rsidR="00775E00" w:rsidRDefault="00775E00" w:rsidP="00775E00">
      <w:r>
        <w:rPr>
          <w:rFonts w:hint="eastAsia"/>
        </w:rPr>
        <w:t>第四，开发新产品规避利率风险。金融产品的创新，能够达到调整利率风险的目的。加强金融市场的监管，加大内部控制力度，开展期货、期权相关的业务，都能够给商业银行提供更多的风险管理工具，这些都是商业银行加大自我控制力的有效手段。</w:t>
      </w:r>
    </w:p>
    <w:p w:rsidR="00775E00" w:rsidRPr="00111CA0" w:rsidRDefault="00775E00" w:rsidP="00775E00">
      <w:pPr>
        <w:rPr>
          <w:rFonts w:ascii="华文楷体" w:eastAsia="华文楷体" w:hAnsi="华文楷体"/>
          <w:color w:val="FF0000"/>
        </w:rPr>
      </w:pPr>
      <w:r>
        <w:rPr>
          <w:rFonts w:hint="eastAsia"/>
        </w:rPr>
        <w:t>第五，注重人才的培养。我国的商业银行长期处于利率管制的保护伞之下，银行缺乏利率风险意识，从业人员缺少利率风险控制的专业知识和技能。这就要求，我国商业银行在利率市场化的进程中，注重相关人才的培养，而且要做到专业化、高素质化，以此来应对未来激烈的竞争和风险，最终与国际接轨。</w:t>
      </w:r>
      <w:r w:rsidRPr="00111CA0">
        <w:rPr>
          <w:rFonts w:ascii="华文楷体" w:eastAsia="华文楷体" w:hAnsi="华文楷体" w:hint="eastAsia"/>
          <w:color w:val="FF0000"/>
        </w:rPr>
        <w:t>【批注3：从多个维度采取措施使商业银行适应利率市场化。】</w:t>
      </w:r>
    </w:p>
    <w:p w:rsidR="00775E00" w:rsidRDefault="00775E00" w:rsidP="00775E00">
      <w:pPr>
        <w:pStyle w:val="5"/>
        <w:ind w:firstLine="440"/>
      </w:pPr>
      <w:bookmarkStart w:id="3" w:name="_Toc59393565"/>
      <w:r>
        <w:rPr>
          <w:rFonts w:hint="eastAsia"/>
        </w:rPr>
        <w:t>（三）人际沟通能力</w:t>
      </w:r>
      <w:bookmarkEnd w:id="3"/>
    </w:p>
    <w:p w:rsidR="00775E00" w:rsidRDefault="00775E00" w:rsidP="00775E00">
      <w:r>
        <w:rPr>
          <w:rFonts w:hint="eastAsia"/>
        </w:rPr>
        <w:lastRenderedPageBreak/>
        <w:t>1.</w:t>
      </w:r>
      <w:r>
        <w:rPr>
          <w:rFonts w:hint="eastAsia"/>
        </w:rPr>
        <w:t>题型特点</w:t>
      </w:r>
    </w:p>
    <w:p w:rsidR="00775E00" w:rsidRDefault="00775E00" w:rsidP="00775E00">
      <w:r>
        <w:rPr>
          <w:rFonts w:hint="eastAsia"/>
        </w:rPr>
        <w:t>人际沟通是指两个或两个以上的人之间传递和交流信息、表达感情和需要的过程。通过人际沟通，人们可以相互交流消息、知识、经验、思想，增进相互了解；可以参照他人的想法而更好地做出决策，协调人们之间的行为；通过有效传递与交流解决问题，协调各方关系，化解矛盾冲突。</w:t>
      </w:r>
    </w:p>
    <w:p w:rsidR="00775E00" w:rsidRDefault="00775E00" w:rsidP="00775E00">
      <w:r>
        <w:rPr>
          <w:rFonts w:hint="eastAsia"/>
        </w:rPr>
        <w:t>2.</w:t>
      </w:r>
      <w:r>
        <w:rPr>
          <w:rFonts w:hint="eastAsia"/>
        </w:rPr>
        <w:t>答题思路</w:t>
      </w:r>
    </w:p>
    <w:p w:rsidR="00775E00" w:rsidRDefault="00111CA0" w:rsidP="00111CA0">
      <w:pPr>
        <w:ind w:firstLineChars="0" w:firstLine="0"/>
        <w:jc w:val="center"/>
      </w:pPr>
      <w:r>
        <w:rPr>
          <w:noProof/>
        </w:rPr>
        <w:drawing>
          <wp:inline distT="0" distB="0" distL="0" distR="0" wp14:anchorId="1C921E85" wp14:editId="2CA9A398">
            <wp:extent cx="2727960" cy="18891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51440" cy="1905517"/>
                    </a:xfrm>
                    <a:prstGeom prst="rect">
                      <a:avLst/>
                    </a:prstGeom>
                    <a:noFill/>
                  </pic:spPr>
                </pic:pic>
              </a:graphicData>
            </a:graphic>
          </wp:inline>
        </w:drawing>
      </w:r>
    </w:p>
    <w:p w:rsidR="00775E00" w:rsidRDefault="00775E00" w:rsidP="00775E00">
      <w:r>
        <w:rPr>
          <w:rFonts w:hint="eastAsia"/>
        </w:rPr>
        <w:t>答题思路相对来说较为清晰，针对人际交往中的误解、矛盾、冲突等，“我”首先从意识层面表明自己的态度，也就是处理矛盾与冲突的基本原则是什么；接着全面分析造成矛盾或冲突的原因有哪些；针对这些原因“我”要采取各种方法和措施进行化解，消除误会、解决问题；最后为了避免再出现类似情况，“我”应该做好总结，如在今后的工作中如何从意识或行动上来避免类似情况发生。</w:t>
      </w:r>
    </w:p>
    <w:p w:rsidR="00775E00" w:rsidRDefault="00775E00" w:rsidP="00775E00">
      <w:r>
        <w:rPr>
          <w:rFonts w:hint="eastAsia"/>
        </w:rPr>
        <w:t>3.</w:t>
      </w:r>
      <w:r>
        <w:rPr>
          <w:rFonts w:hint="eastAsia"/>
        </w:rPr>
        <w:t>经典例题</w:t>
      </w:r>
    </w:p>
    <w:p w:rsidR="00775E00" w:rsidRDefault="00775E00" w:rsidP="00775E00">
      <w:r>
        <w:rPr>
          <w:rFonts w:hint="eastAsia"/>
        </w:rPr>
        <w:t>【题目示例】如果在工作和学习中遇到不好相处的同事或同学，你会怎么办？</w:t>
      </w:r>
    </w:p>
    <w:p w:rsidR="00775E00" w:rsidRDefault="00775E00" w:rsidP="00775E00">
      <w:r>
        <w:rPr>
          <w:rFonts w:hint="eastAsia"/>
        </w:rPr>
        <w:t>【题目详解】</w:t>
      </w:r>
    </w:p>
    <w:p w:rsidR="00775E00" w:rsidRPr="00111CA0" w:rsidRDefault="00775E00" w:rsidP="00775E00">
      <w:pPr>
        <w:rPr>
          <w:rFonts w:ascii="华文楷体" w:eastAsia="华文楷体" w:hAnsi="华文楷体"/>
          <w:color w:val="FF0000"/>
        </w:rPr>
      </w:pPr>
      <w:r>
        <w:rPr>
          <w:rFonts w:hint="eastAsia"/>
        </w:rPr>
        <w:t>人和人之间是存在个性化差异的，所以与人相处时要选用合适的方法。如果在工作和学习中遇到不好相处的同事或同学，可能是我们之间的了解还不够，或者是我在和他们相处的时候使用的方法不正确，所以我会加强和同事或者同学的沟通，增进双方的了解，并尽快调整与他们相处的方法。</w:t>
      </w:r>
      <w:r w:rsidRPr="00111CA0">
        <w:rPr>
          <w:rFonts w:ascii="华文楷体" w:eastAsia="华文楷体" w:hAnsi="华文楷体" w:hint="eastAsia"/>
          <w:color w:val="FF0000"/>
        </w:rPr>
        <w:t>【批注1：合理、有限的假设原因】</w:t>
      </w:r>
    </w:p>
    <w:p w:rsidR="00775E00" w:rsidRDefault="00775E00" w:rsidP="00775E00">
      <w:r>
        <w:rPr>
          <w:rFonts w:hint="eastAsia"/>
        </w:rPr>
        <w:t>首先，人与人之间的相处最重要的就是真诚，在和他们相处的时候以诚待人，敞开自己的心扉，坦诚的对待同事或同学，不去欺骗他们，发自真心的去关心他们，只要真诚的对待身边的每一个人，也能够获得他们真诚的对待。</w:t>
      </w:r>
    </w:p>
    <w:p w:rsidR="00775E00" w:rsidRDefault="00775E00" w:rsidP="00775E00">
      <w:r>
        <w:rPr>
          <w:rFonts w:hint="eastAsia"/>
        </w:rPr>
        <w:lastRenderedPageBreak/>
        <w:t>其次，多和同事或同学沟通，增进我们之间的了解，平时学习或者工作过程中遇到什么问题，多去向他们请教，多去参加集体活动，休息时间可以一起聊聊天，约出来一起吃饭，在他们有困难的时候尽自己的所能去帮助他们，双方熟悉后，关系会更加融洽。</w:t>
      </w:r>
    </w:p>
    <w:p w:rsidR="00775E00" w:rsidRPr="00111CA0" w:rsidRDefault="00775E00" w:rsidP="00775E00">
      <w:pPr>
        <w:rPr>
          <w:rFonts w:ascii="华文楷体" w:eastAsia="华文楷体" w:hAnsi="华文楷体"/>
          <w:color w:val="FF0000"/>
        </w:rPr>
      </w:pPr>
      <w:r>
        <w:rPr>
          <w:rFonts w:hint="eastAsia"/>
        </w:rPr>
        <w:t>最后，每个人的性格是不一样的，相处时学会换位思考，多去考虑别人的感受。</w:t>
      </w:r>
      <w:r>
        <w:rPr>
          <w:rFonts w:hint="eastAsia"/>
        </w:rPr>
        <w:t xml:space="preserve"> </w:t>
      </w:r>
      <w:r>
        <w:rPr>
          <w:rFonts w:hint="eastAsia"/>
        </w:rPr>
        <w:t>有的人性格比较认真，不喜欢开玩笑，在相处时态度认真一点，不要随便开玩笑，别人忌讳的话题，不要去谈。</w:t>
      </w:r>
      <w:r w:rsidRPr="00111CA0">
        <w:rPr>
          <w:rFonts w:ascii="华文楷体" w:eastAsia="华文楷体" w:hAnsi="华文楷体" w:hint="eastAsia"/>
          <w:color w:val="FF0000"/>
        </w:rPr>
        <w:t>【批注2：依据原因，找出解决的方法】</w:t>
      </w:r>
    </w:p>
    <w:p w:rsidR="00775E00" w:rsidRDefault="00775E00" w:rsidP="00775E00">
      <w:r>
        <w:rPr>
          <w:rFonts w:hint="eastAsia"/>
        </w:rPr>
        <w:t>我们在和别人相处的时候以诚相待，学会换位思考，相处时多了解对方，多关心对方，自然就会和周围的同事或同学相处好，营造良好的工作、学习氛围。</w:t>
      </w:r>
    </w:p>
    <w:p w:rsidR="00775E00" w:rsidRDefault="00775E00" w:rsidP="00775E00">
      <w:pPr>
        <w:pStyle w:val="5"/>
        <w:ind w:firstLine="440"/>
      </w:pPr>
      <w:bookmarkStart w:id="4" w:name="_Toc59393566"/>
      <w:r>
        <w:rPr>
          <w:rFonts w:hint="eastAsia"/>
        </w:rPr>
        <w:t>（四）组织协调能力</w:t>
      </w:r>
      <w:bookmarkEnd w:id="4"/>
    </w:p>
    <w:p w:rsidR="00775E00" w:rsidRDefault="00775E00" w:rsidP="00775E00">
      <w:r>
        <w:rPr>
          <w:rFonts w:hint="eastAsia"/>
        </w:rPr>
        <w:t>1.</w:t>
      </w:r>
      <w:r>
        <w:rPr>
          <w:rFonts w:hint="eastAsia"/>
        </w:rPr>
        <w:t>能力要求</w:t>
      </w:r>
    </w:p>
    <w:p w:rsidR="00775E00" w:rsidRDefault="00775E00" w:rsidP="00775E00">
      <w:r>
        <w:rPr>
          <w:rFonts w:hint="eastAsia"/>
        </w:rPr>
        <w:t>依据目标，做出计划；看清各方面的关系，根据需要做出适当选择，及时做出决策；合理调配、安置人财物等资源。</w:t>
      </w:r>
    </w:p>
    <w:p w:rsidR="00775E00" w:rsidRDefault="00775E00" w:rsidP="00775E00">
      <w:r>
        <w:rPr>
          <w:rFonts w:hint="eastAsia"/>
        </w:rPr>
        <w:t>2.</w:t>
      </w:r>
      <w:r>
        <w:rPr>
          <w:rFonts w:hint="eastAsia"/>
        </w:rPr>
        <w:t>答题思路</w:t>
      </w:r>
    </w:p>
    <w:p w:rsidR="00775E00" w:rsidRDefault="00775E00" w:rsidP="00775E00">
      <w:r>
        <w:rPr>
          <w:rFonts w:hint="eastAsia"/>
        </w:rPr>
        <w:t>一个帽子</w:t>
      </w:r>
      <w:r>
        <w:rPr>
          <w:rFonts w:hint="eastAsia"/>
        </w:rPr>
        <w:t>+</w:t>
      </w:r>
      <w:r>
        <w:rPr>
          <w:rFonts w:hint="eastAsia"/>
        </w:rPr>
        <w:t>三个环节：目的意义——准备组织——协调控制——总结提升</w:t>
      </w:r>
    </w:p>
    <w:p w:rsidR="00775E00" w:rsidRDefault="00775E00" w:rsidP="00775E00">
      <w:r>
        <w:rPr>
          <w:rFonts w:hint="eastAsia"/>
        </w:rPr>
        <w:t>①目的意义（帽子）：根据题目中的人、单位、事件分析来确定活动的重要性、要取得的效果、目的、意义、宗旨。</w:t>
      </w:r>
    </w:p>
    <w:p w:rsidR="00775E00" w:rsidRDefault="00775E00" w:rsidP="00775E00">
      <w:r>
        <w:rPr>
          <w:rFonts w:hint="eastAsia"/>
        </w:rPr>
        <w:t>②准备组织：五大要素（时、地、人、财、物）</w:t>
      </w:r>
      <w:r>
        <w:rPr>
          <w:rFonts w:hint="eastAsia"/>
        </w:rPr>
        <w:t>+</w:t>
      </w:r>
      <w:r>
        <w:rPr>
          <w:rFonts w:hint="eastAsia"/>
        </w:rPr>
        <w:t>确定工作人员职责</w:t>
      </w:r>
    </w:p>
    <w:p w:rsidR="00775E00" w:rsidRDefault="00775E00" w:rsidP="00775E00">
      <w:r>
        <w:rPr>
          <w:rFonts w:hint="eastAsia"/>
        </w:rPr>
        <w:t>③协调控制：协调</w:t>
      </w:r>
      <w:r>
        <w:rPr>
          <w:rFonts w:hint="eastAsia"/>
        </w:rPr>
        <w:t>+</w:t>
      </w:r>
      <w:r>
        <w:rPr>
          <w:rFonts w:hint="eastAsia"/>
        </w:rPr>
        <w:t>控制</w:t>
      </w:r>
      <w:r>
        <w:rPr>
          <w:rFonts w:hint="eastAsia"/>
        </w:rPr>
        <w:t>+</w:t>
      </w:r>
      <w:r>
        <w:rPr>
          <w:rFonts w:hint="eastAsia"/>
        </w:rPr>
        <w:t>本次活动中的重点难点</w:t>
      </w:r>
    </w:p>
    <w:p w:rsidR="00775E00" w:rsidRDefault="00775E00" w:rsidP="00775E00">
      <w:r>
        <w:rPr>
          <w:rFonts w:hint="eastAsia"/>
        </w:rPr>
        <w:t>④总结提升：对本次活动的成果进行总结（结合活动类型特点）；或对本次活动取得的预想效果进行总结；或对本次活动的各工作人员表现工作过程进行总结；或对未来工作进行效果的扩大</w:t>
      </w:r>
    </w:p>
    <w:p w:rsidR="00775E00" w:rsidRDefault="00775E00" w:rsidP="00775E00">
      <w:r>
        <w:rPr>
          <w:rFonts w:hint="eastAsia"/>
        </w:rPr>
        <w:t>3.</w:t>
      </w:r>
      <w:r>
        <w:rPr>
          <w:rFonts w:hint="eastAsia"/>
        </w:rPr>
        <w:t>经典例题</w:t>
      </w:r>
    </w:p>
    <w:p w:rsidR="00775E00" w:rsidRDefault="00775E00" w:rsidP="00775E00">
      <w:r>
        <w:rPr>
          <w:rFonts w:hint="eastAsia"/>
        </w:rPr>
        <w:t>【题目示例】最近</w:t>
      </w:r>
      <w:r>
        <w:rPr>
          <w:rFonts w:hint="eastAsia"/>
        </w:rPr>
        <w:t>10</w:t>
      </w:r>
      <w:r>
        <w:rPr>
          <w:rFonts w:hint="eastAsia"/>
        </w:rPr>
        <w:t>个大学生要到农信社实习，领导让你负责这件事，你怎么安排？</w:t>
      </w:r>
    </w:p>
    <w:p w:rsidR="00775E00" w:rsidRDefault="00775E00" w:rsidP="00775E00">
      <w:r>
        <w:rPr>
          <w:rFonts w:hint="eastAsia"/>
        </w:rPr>
        <w:t>【题目详解】</w:t>
      </w:r>
    </w:p>
    <w:p w:rsidR="00775E00" w:rsidRDefault="00775E00" w:rsidP="00775E00">
      <w:r>
        <w:rPr>
          <w:rFonts w:hint="eastAsia"/>
        </w:rPr>
        <w:t>【</w:t>
      </w:r>
      <w:r w:rsidRPr="00111CA0">
        <w:rPr>
          <w:rFonts w:ascii="华文楷体" w:eastAsia="华文楷体" w:hAnsi="华文楷体" w:hint="eastAsia"/>
        </w:rPr>
        <w:t>目的意义</w:t>
      </w:r>
      <w:r>
        <w:rPr>
          <w:rFonts w:hint="eastAsia"/>
        </w:rPr>
        <w:t>】随着经济社会的发展，大学教育水平以及大学生的素质业在不断的提高，但是我们看到大学生队伍里还存在这样的问题：理论与实践想脱节；毕业后在人际关系、应对挫折、情绪调节等方面适应社会的能力还比较弱。如果他们在大学期间能够到单位实习或下基层锻炼，对于他们将来的健康发展意义重大。因此，有</w:t>
      </w:r>
      <w:r>
        <w:rPr>
          <w:rFonts w:hint="eastAsia"/>
        </w:rPr>
        <w:t>10</w:t>
      </w:r>
      <w:r>
        <w:rPr>
          <w:rFonts w:hint="eastAsia"/>
        </w:rPr>
        <w:t>位大学生到我们农信社实习，领导交办我负责，我会竭尽全力完成领导交代的任务，处理好这次实习的工作。</w:t>
      </w:r>
    </w:p>
    <w:p w:rsidR="00775E00" w:rsidRDefault="00775E00" w:rsidP="00775E00">
      <w:r>
        <w:rPr>
          <w:rFonts w:hint="eastAsia"/>
        </w:rPr>
        <w:lastRenderedPageBreak/>
        <w:t>【</w:t>
      </w:r>
      <w:r w:rsidRPr="00111CA0">
        <w:rPr>
          <w:rFonts w:ascii="华文楷体" w:eastAsia="华文楷体" w:hAnsi="华文楷体" w:hint="eastAsia"/>
        </w:rPr>
        <w:t>准备组织</w:t>
      </w:r>
      <w:r>
        <w:rPr>
          <w:rFonts w:hint="eastAsia"/>
        </w:rPr>
        <w:t>】工作主要包括以下几点：</w:t>
      </w:r>
    </w:p>
    <w:p w:rsidR="00775E00" w:rsidRDefault="00775E00" w:rsidP="00775E00">
      <w:r>
        <w:rPr>
          <w:rFonts w:hint="eastAsia"/>
        </w:rPr>
        <w:t>第一，我会和这</w:t>
      </w:r>
      <w:r>
        <w:rPr>
          <w:rFonts w:hint="eastAsia"/>
        </w:rPr>
        <w:t>10</w:t>
      </w:r>
      <w:r>
        <w:rPr>
          <w:rFonts w:hint="eastAsia"/>
        </w:rPr>
        <w:t>位大学生进行沟通，了解他们的实践经历、专业结构、性格特征、能力水平、专业特长等，并对他们的职业规划、亟须提升的能力、想要从事的目标岗位有个全面的把握和了解。</w:t>
      </w:r>
    </w:p>
    <w:p w:rsidR="00775E00" w:rsidRDefault="00775E00" w:rsidP="00775E00">
      <w:r>
        <w:rPr>
          <w:rFonts w:hint="eastAsia"/>
        </w:rPr>
        <w:t>第二，我会和单位的各部门主管进行沟通，了解他们当前是否需要相关的人手帮忙，需要什么样的助手，例如：助手的能力要求，是否需要计算机特长、打字速度、文件处理能力；或者是否需要较强的文字写作水平、性格要求等等，争取做到物尽其才、人尽其用。</w:t>
      </w:r>
    </w:p>
    <w:p w:rsidR="00775E00" w:rsidRDefault="00775E00" w:rsidP="00775E00">
      <w:r>
        <w:rPr>
          <w:rFonts w:hint="eastAsia"/>
        </w:rPr>
        <w:t>第三，在学生到单位实习期间，我会准备一个简单的迎接晚会，使得大学生可以体会到单位的温暖和同事们的热诚，也使得他们可以快速的融入到单位的文化氛围中来，提高在单位工作的激情与热情。</w:t>
      </w:r>
    </w:p>
    <w:p w:rsidR="00775E00" w:rsidRDefault="00775E00" w:rsidP="00775E00">
      <w:r>
        <w:rPr>
          <w:rFonts w:hint="eastAsia"/>
        </w:rPr>
        <w:t>【</w:t>
      </w:r>
      <w:r w:rsidRPr="00111CA0">
        <w:rPr>
          <w:rFonts w:ascii="华文楷体" w:eastAsia="华文楷体" w:hAnsi="华文楷体" w:hint="eastAsia"/>
        </w:rPr>
        <w:t>协调控制</w:t>
      </w:r>
      <w:r>
        <w:rPr>
          <w:rFonts w:hint="eastAsia"/>
        </w:rPr>
        <w:t>】第四，在学生们实习的过程中，我会在工作之余，抽出时间，及时的和他们进行沟通和毕竟自己在单位有些经验，我也希望耐心的传授和讲解，争取他们在实习的期间，能够获取最大的进步。</w:t>
      </w:r>
    </w:p>
    <w:p w:rsidR="00775E00" w:rsidRDefault="00775E00" w:rsidP="00775E00">
      <w:r>
        <w:rPr>
          <w:rFonts w:hint="eastAsia"/>
        </w:rPr>
        <w:t>第五，学生们实习结束之后，我会请</w:t>
      </w:r>
      <w:r>
        <w:rPr>
          <w:rFonts w:hint="eastAsia"/>
        </w:rPr>
        <w:t>10</w:t>
      </w:r>
      <w:r>
        <w:rPr>
          <w:rFonts w:hint="eastAsia"/>
        </w:rPr>
        <w:t>位实习生结合实习阶段的工作内容，每人写一份实习心得，以此了解大家的实习收获和存在的问题。最后会准备一个简单的欢送晚会，给予他们鼓励和激励，期待他们将来能够在以后的工作中继续努力。</w:t>
      </w:r>
    </w:p>
    <w:p w:rsidR="00775E00" w:rsidRDefault="00775E00" w:rsidP="00775E00">
      <w:r>
        <w:rPr>
          <w:rFonts w:hint="eastAsia"/>
        </w:rPr>
        <w:t>【</w:t>
      </w:r>
      <w:r w:rsidRPr="00111CA0">
        <w:rPr>
          <w:rFonts w:ascii="华文楷体" w:eastAsia="华文楷体" w:hAnsi="华文楷体" w:hint="eastAsia"/>
        </w:rPr>
        <w:t>总结提升</w:t>
      </w:r>
      <w:r>
        <w:rPr>
          <w:rFonts w:hint="eastAsia"/>
        </w:rPr>
        <w:t>】实习结束后，我会对这次的大学生实习工作做一个总结工作，着重分析大学生在实习过程中出现的问题及解决的措施，向领导汇报，并做好登记备案工作，为以后的实习接待提供借鉴。大学生通过实习有助于实践能力的培养，也有利于单位以后人才的培养和选拔，我会向领导提出建议，建立接纳大学生实习的长效机制，为大学生健康成长提供机会，也会祖国的发展培养更多的后备人才。</w:t>
      </w:r>
    </w:p>
    <w:p w:rsidR="00775E00" w:rsidRDefault="00775E00" w:rsidP="00775E00">
      <w:pPr>
        <w:pStyle w:val="5"/>
        <w:ind w:firstLine="440"/>
      </w:pPr>
      <w:bookmarkStart w:id="5" w:name="_Toc59393567"/>
      <w:r>
        <w:rPr>
          <w:rFonts w:hint="eastAsia"/>
        </w:rPr>
        <w:t>（五）突发事件</w:t>
      </w:r>
      <w:bookmarkEnd w:id="5"/>
    </w:p>
    <w:p w:rsidR="00775E00" w:rsidRDefault="00775E00" w:rsidP="00775E00">
      <w:r>
        <w:rPr>
          <w:rFonts w:hint="eastAsia"/>
        </w:rPr>
        <w:t>1.</w:t>
      </w:r>
      <w:r>
        <w:rPr>
          <w:rFonts w:hint="eastAsia"/>
        </w:rPr>
        <w:t>题型特点</w:t>
      </w:r>
    </w:p>
    <w:p w:rsidR="00775E00" w:rsidRDefault="00775E00" w:rsidP="00775E00">
      <w:r>
        <w:rPr>
          <w:rFonts w:hint="eastAsia"/>
        </w:rPr>
        <w:t>应急应变类试题是设置一个特定情景，要求考生处理其中突然发生的各种问题和矛盾，以此考查考生处理突发事件与棘手问题的能力。也就是要求考生面对意外事件的压力，能迅速地做出反应，并寻求合适的方法，使事件得以妥善解决的能力。</w:t>
      </w:r>
    </w:p>
    <w:p w:rsidR="00775E00" w:rsidRDefault="00775E00" w:rsidP="00775E00">
      <w:r>
        <w:rPr>
          <w:rFonts w:hint="eastAsia"/>
        </w:rPr>
        <w:t>2.</w:t>
      </w:r>
      <w:r>
        <w:rPr>
          <w:rFonts w:hint="eastAsia"/>
        </w:rPr>
        <w:t>思路讲解</w:t>
      </w:r>
    </w:p>
    <w:p w:rsidR="00775E00" w:rsidRDefault="00775E00" w:rsidP="00775E00">
      <w:r>
        <w:rPr>
          <w:rFonts w:hint="eastAsia"/>
        </w:rPr>
        <w:t>四步法：分析情况——确定任务——解决问题——总结提高</w:t>
      </w:r>
    </w:p>
    <w:p w:rsidR="00775E00" w:rsidRDefault="00775E00" w:rsidP="00775E00">
      <w:r>
        <w:rPr>
          <w:rFonts w:hint="eastAsia"/>
        </w:rPr>
        <w:t>①分析情况：角色定位、事件分析。</w:t>
      </w:r>
    </w:p>
    <w:p w:rsidR="00775E00" w:rsidRDefault="00775E00" w:rsidP="00775E00">
      <w:r>
        <w:rPr>
          <w:rFonts w:hint="eastAsia"/>
        </w:rPr>
        <w:lastRenderedPageBreak/>
        <w:t>②确定任务：依据角色定位和事件分析确定任务。</w:t>
      </w:r>
    </w:p>
    <w:p w:rsidR="00775E00" w:rsidRDefault="00775E00" w:rsidP="00775E00">
      <w:r>
        <w:rPr>
          <w:rFonts w:hint="eastAsia"/>
        </w:rPr>
        <w:t>③解决问题</w:t>
      </w:r>
    </w:p>
    <w:p w:rsidR="00775E00" w:rsidRDefault="00775E00" w:rsidP="00775E00">
      <w:r>
        <w:rPr>
          <w:rFonts w:hint="eastAsia"/>
        </w:rPr>
        <w:t>第一，妥善处理“人”：以人为本、坚持原则、兼顾灵活、请示领导；</w:t>
      </w:r>
    </w:p>
    <w:p w:rsidR="00775E00" w:rsidRDefault="00775E00" w:rsidP="00775E00">
      <w:r>
        <w:rPr>
          <w:rFonts w:hint="eastAsia"/>
        </w:rPr>
        <w:t>第二，统筹管理“事”：工作为重、轻重缓急、有序处理、全面考虑；</w:t>
      </w:r>
    </w:p>
    <w:p w:rsidR="00775E00" w:rsidRDefault="00775E00" w:rsidP="00775E00">
      <w:r>
        <w:rPr>
          <w:rFonts w:hint="eastAsia"/>
        </w:rPr>
        <w:t>第三，稳定把控“心”：心态稳定、快速反应、阳光心态；</w:t>
      </w:r>
    </w:p>
    <w:p w:rsidR="00775E00" w:rsidRDefault="00775E00" w:rsidP="00775E00">
      <w:r>
        <w:rPr>
          <w:rFonts w:hint="eastAsia"/>
        </w:rPr>
        <w:t>第四、多角度析“题”：主体分析法、层层假设法、事件回溯法和要素调换法。</w:t>
      </w:r>
    </w:p>
    <w:p w:rsidR="00775E00" w:rsidRDefault="00775E00" w:rsidP="00775E00">
      <w:r>
        <w:rPr>
          <w:rFonts w:hint="eastAsia"/>
        </w:rPr>
        <w:t>④总结提高：查漏补缺、未雨绸缪</w:t>
      </w:r>
    </w:p>
    <w:p w:rsidR="00775E00" w:rsidRDefault="00775E00" w:rsidP="00775E00">
      <w:r>
        <w:rPr>
          <w:rFonts w:hint="eastAsia"/>
        </w:rPr>
        <w:t>3.</w:t>
      </w:r>
      <w:r>
        <w:rPr>
          <w:rFonts w:hint="eastAsia"/>
        </w:rPr>
        <w:t>经典例题</w:t>
      </w:r>
    </w:p>
    <w:p w:rsidR="00775E00" w:rsidRDefault="00775E00" w:rsidP="00775E00">
      <w:r>
        <w:rPr>
          <w:rFonts w:hint="eastAsia"/>
        </w:rPr>
        <w:t>【题目示例】明天有一个专家的座谈会，可今天晚上专家给你打电话说他明天有重要的事情来不了了，你怎么处理？</w:t>
      </w:r>
    </w:p>
    <w:p w:rsidR="00775E00" w:rsidRDefault="00775E00" w:rsidP="00775E00">
      <w:r>
        <w:rPr>
          <w:rFonts w:hint="eastAsia"/>
        </w:rPr>
        <w:t>【题目详解】</w:t>
      </w:r>
    </w:p>
    <w:p w:rsidR="00775E00" w:rsidRPr="00111CA0" w:rsidRDefault="00775E00" w:rsidP="00775E00">
      <w:pPr>
        <w:rPr>
          <w:rFonts w:ascii="华文楷体" w:eastAsia="华文楷体" w:hAnsi="华文楷体"/>
          <w:color w:val="FF0000"/>
        </w:rPr>
      </w:pPr>
      <w:r>
        <w:rPr>
          <w:rFonts w:hint="eastAsia"/>
        </w:rPr>
        <w:t>如果在会议召开前夕突然接到电话，得知一位与会专家无法按照原计划出席会议，此时我会迅速稳定情绪，根据会议的不同情况酌情应对，以冷静从容的态度，在尽可能不影响会议正常进行的前提下，妥善回应专家的缺席请求。</w:t>
      </w:r>
      <w:r w:rsidRPr="00111CA0">
        <w:rPr>
          <w:rFonts w:ascii="华文楷体" w:eastAsia="华文楷体" w:hAnsi="华文楷体" w:hint="eastAsia"/>
          <w:color w:val="FF0000"/>
        </w:rPr>
        <w:t>【批注1：分析情况，提出解决问题的原则】</w:t>
      </w:r>
    </w:p>
    <w:p w:rsidR="00775E00" w:rsidRDefault="00775E00" w:rsidP="00775E00">
      <w:r>
        <w:rPr>
          <w:rFonts w:hint="eastAsia"/>
        </w:rPr>
        <w:t>作为会议的组织者，我应该首先快速判断一下这位专家参会的必要性和重要性。</w:t>
      </w:r>
    </w:p>
    <w:p w:rsidR="00775E00" w:rsidRDefault="00775E00" w:rsidP="00775E00">
      <w:r>
        <w:rPr>
          <w:rFonts w:hint="eastAsia"/>
        </w:rPr>
        <w:t>第一，如果该专家是核心与会人员之一，例如在会上发表重要讲话等，那就意味着该专家的缺席将会议效果产生重大影响。此时，我会委婉的向这位专家表示，此次座谈会有不少与会人员都非常期待该专家的精彩发言，他的出席对我们本次座谈会的召开至关重要，看看是否还有回旋的余地：</w:t>
      </w:r>
    </w:p>
    <w:p w:rsidR="00775E00" w:rsidRDefault="00775E00" w:rsidP="00775E00">
      <w:r>
        <w:rPr>
          <w:rFonts w:hint="eastAsia"/>
        </w:rPr>
        <w:t>如果专家经过考虑，决定按原计划出席，那么我会诚挚的向该专家表示谢意；</w:t>
      </w:r>
    </w:p>
    <w:p w:rsidR="00775E00" w:rsidRDefault="00775E00" w:rsidP="00775E00">
      <w:r>
        <w:rPr>
          <w:rFonts w:hint="eastAsia"/>
        </w:rPr>
        <w:t>如果专家表示明天确实有紧急的事务要去处理，那么我会询问一下专家能否在会议结束前赶到会场，是否需要我们提供一些协助等，尽可能通过会议流程的灵活调整，让专家能够在事务处理完毕后赶回会场；</w:t>
      </w:r>
    </w:p>
    <w:p w:rsidR="00775E00" w:rsidRDefault="00775E00" w:rsidP="00775E00">
      <w:r>
        <w:rPr>
          <w:rFonts w:hint="eastAsia"/>
        </w:rPr>
        <w:t>如果该专家明天确实无法参加会议，我会询问一下该专家是否可以推荐其他熟悉会议议题的专家或学者代为出席会议，或者该专家能否提供一份代表他个人意见的权威材料，以便我们安排相关人员在会上进行宣读；</w:t>
      </w:r>
    </w:p>
    <w:p w:rsidR="00775E00" w:rsidRDefault="00775E00" w:rsidP="00775E00">
      <w:r>
        <w:rPr>
          <w:rFonts w:hint="eastAsia"/>
        </w:rPr>
        <w:lastRenderedPageBreak/>
        <w:t>如果这样也难以做到的话，我会对专家此次的缺席表示遗憾，同时与其约定会议延期的合适时间。之后，我会根据领导的指示，将本次会议改为其他形式或延期举行。并在确定后尽快通知所有与会人员。</w:t>
      </w:r>
    </w:p>
    <w:p w:rsidR="00775E00" w:rsidRDefault="00775E00" w:rsidP="00775E00">
      <w:r>
        <w:rPr>
          <w:rFonts w:hint="eastAsia"/>
        </w:rPr>
        <w:t>第二，如果该专家是列席人员之一，在其缺席不会对会议产生重大影响时，我会询问一下该专家是否有需要组织方代为在会上传达的个人意见，并保证在会议结束后将会议手册尽快寄到其所在单位。</w:t>
      </w:r>
    </w:p>
    <w:p w:rsidR="00775E00" w:rsidRPr="00111CA0" w:rsidRDefault="00775E00" w:rsidP="00775E00">
      <w:pPr>
        <w:rPr>
          <w:rFonts w:ascii="华文楷体" w:eastAsia="华文楷体" w:hAnsi="华文楷体"/>
          <w:color w:val="FF0000"/>
        </w:rPr>
      </w:pPr>
      <w:r>
        <w:rPr>
          <w:rFonts w:hint="eastAsia"/>
        </w:rPr>
        <w:t>之后，我会向其他会务组成员通知此事，并将会议中根据与会人员的具体人数确定的食宿、交通等相关事宜作出相应调整。</w:t>
      </w:r>
      <w:r w:rsidRPr="00111CA0">
        <w:rPr>
          <w:rFonts w:ascii="华文楷体" w:eastAsia="华文楷体" w:hAnsi="华文楷体" w:hint="eastAsia"/>
          <w:color w:val="FF0000"/>
        </w:rPr>
        <w:t>【批注2：利用层层假设法，对可能出现的多种情况做出假设，并针对每种假设情况提出处理的措施，尽量保障此次会议顺利进行。】</w:t>
      </w:r>
    </w:p>
    <w:p w:rsidR="00775E00" w:rsidRPr="00111CA0" w:rsidRDefault="00775E00" w:rsidP="00775E00">
      <w:pPr>
        <w:rPr>
          <w:rFonts w:ascii="华文楷体" w:eastAsia="华文楷体" w:hAnsi="华文楷体"/>
          <w:color w:val="FF0000"/>
        </w:rPr>
      </w:pPr>
      <w:r>
        <w:rPr>
          <w:rFonts w:hint="eastAsia"/>
        </w:rPr>
        <w:t>事后，我也会积极的总结，为下一次的应急情况提供借鉴。当前的政府工作，经常会面临一些新情况、新形势、新问题，作为一名公务员，一定要不断的提高自己的应急应变能力，提高自己的业务能力和水平，从而在为人民服务的岗位上、在自己的本职工作中做出一番贡献。</w:t>
      </w:r>
      <w:r w:rsidRPr="00111CA0">
        <w:rPr>
          <w:rFonts w:ascii="华文楷体" w:eastAsia="华文楷体" w:hAnsi="华文楷体" w:hint="eastAsia"/>
          <w:color w:val="FF0000"/>
        </w:rPr>
        <w:t>【批注3：总结提高】</w:t>
      </w:r>
    </w:p>
    <w:p w:rsidR="00775E00" w:rsidRDefault="00775E00" w:rsidP="00775E00">
      <w:pPr>
        <w:pStyle w:val="5"/>
        <w:ind w:firstLine="440"/>
      </w:pPr>
      <w:bookmarkStart w:id="6" w:name="_Toc59393568"/>
      <w:r>
        <w:rPr>
          <w:rFonts w:hint="eastAsia"/>
        </w:rPr>
        <w:t>（六）特殊题型</w:t>
      </w:r>
      <w:bookmarkEnd w:id="6"/>
    </w:p>
    <w:p w:rsidR="00775E00" w:rsidRDefault="00775E00" w:rsidP="00775E00">
      <w:r>
        <w:rPr>
          <w:rFonts w:hint="eastAsia"/>
        </w:rPr>
        <w:t>1.</w:t>
      </w:r>
      <w:r>
        <w:rPr>
          <w:rFonts w:hint="eastAsia"/>
        </w:rPr>
        <w:t>演讲类</w:t>
      </w:r>
    </w:p>
    <w:p w:rsidR="00775E00" w:rsidRDefault="00775E00" w:rsidP="00775E00">
      <w:r>
        <w:rPr>
          <w:rFonts w:hint="eastAsia"/>
        </w:rPr>
        <w:t>（</w:t>
      </w:r>
      <w:r>
        <w:rPr>
          <w:rFonts w:hint="eastAsia"/>
        </w:rPr>
        <w:t>1</w:t>
      </w:r>
      <w:r>
        <w:rPr>
          <w:rFonts w:hint="eastAsia"/>
        </w:rPr>
        <w:t>）真题示例</w:t>
      </w:r>
    </w:p>
    <w:p w:rsidR="00775E00" w:rsidRDefault="00775E00" w:rsidP="00775E00">
      <w:r>
        <w:rPr>
          <w:rFonts w:hint="eastAsia"/>
        </w:rPr>
        <w:t>①人无信不立，国无法不安。</w:t>
      </w:r>
    </w:p>
    <w:p w:rsidR="00775E00" w:rsidRDefault="00775E00" w:rsidP="00775E00">
      <w:r>
        <w:rPr>
          <w:rFonts w:hint="eastAsia"/>
        </w:rPr>
        <w:t>②以“转变观念天地宽”为题，即兴演讲三分钟。</w:t>
      </w:r>
    </w:p>
    <w:p w:rsidR="00775E00" w:rsidRDefault="00775E00" w:rsidP="00775E00">
      <w:r>
        <w:rPr>
          <w:rFonts w:hint="eastAsia"/>
        </w:rPr>
        <w:t>（</w:t>
      </w:r>
      <w:r>
        <w:rPr>
          <w:rFonts w:hint="eastAsia"/>
        </w:rPr>
        <w:t>2</w:t>
      </w:r>
      <w:r>
        <w:rPr>
          <w:rFonts w:hint="eastAsia"/>
        </w:rPr>
        <w:t>）答题原则</w:t>
      </w:r>
    </w:p>
    <w:p w:rsidR="00775E00" w:rsidRDefault="00775E00" w:rsidP="00775E00">
      <w:r>
        <w:rPr>
          <w:rFonts w:hint="eastAsia"/>
        </w:rPr>
        <w:t>①语言艺术（口头语言和肢体语言</w:t>
      </w:r>
      <w:r>
        <w:rPr>
          <w:rFonts w:hint="eastAsia"/>
        </w:rPr>
        <w:t xml:space="preserve"> </w:t>
      </w:r>
      <w:r>
        <w:rPr>
          <w:rFonts w:hint="eastAsia"/>
        </w:rPr>
        <w:t>）</w:t>
      </w:r>
    </w:p>
    <w:p w:rsidR="00775E00" w:rsidRDefault="00775E00" w:rsidP="00775E00">
      <w:r>
        <w:rPr>
          <w:rFonts w:hint="eastAsia"/>
        </w:rPr>
        <w:t>②论点明确</w:t>
      </w:r>
    </w:p>
    <w:p w:rsidR="00775E00" w:rsidRDefault="00775E00" w:rsidP="00775E00">
      <w:r>
        <w:rPr>
          <w:rFonts w:hint="eastAsia"/>
        </w:rPr>
        <w:t>③论证充分</w:t>
      </w:r>
    </w:p>
    <w:p w:rsidR="00775E00" w:rsidRDefault="00775E00" w:rsidP="00775E00">
      <w:r>
        <w:rPr>
          <w:rFonts w:hint="eastAsia"/>
        </w:rPr>
        <w:t>④结构完整</w:t>
      </w:r>
    </w:p>
    <w:p w:rsidR="00775E00" w:rsidRDefault="00775E00" w:rsidP="00775E00">
      <w:r>
        <w:rPr>
          <w:rFonts w:hint="eastAsia"/>
        </w:rPr>
        <w:t>（</w:t>
      </w:r>
      <w:r>
        <w:rPr>
          <w:rFonts w:hint="eastAsia"/>
        </w:rPr>
        <w:t>3</w:t>
      </w:r>
      <w:r>
        <w:rPr>
          <w:rFonts w:hint="eastAsia"/>
        </w:rPr>
        <w:t>）思路方法</w:t>
      </w:r>
    </w:p>
    <w:p w:rsidR="00775E00" w:rsidRDefault="00111CA0" w:rsidP="00111CA0">
      <w:pPr>
        <w:ind w:firstLineChars="0" w:firstLine="0"/>
        <w:jc w:val="center"/>
      </w:pPr>
      <w:r w:rsidRPr="002862D2">
        <w:rPr>
          <w:rFonts w:ascii="宋体" w:hAnsi="宋体" w:cs="宋体" w:hint="eastAsia"/>
          <w:noProof/>
        </w:rPr>
        <w:lastRenderedPageBreak/>
        <w:drawing>
          <wp:inline distT="0" distB="0" distL="0" distR="0" wp14:anchorId="02F5B871" wp14:editId="27B17FB3">
            <wp:extent cx="3171825" cy="2472507"/>
            <wp:effectExtent l="0" t="0" r="0" b="444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noChangeArrowheads="1"/>
                    </pic:cNvPicPr>
                  </pic:nvPicPr>
                  <pic:blipFill>
                    <a:blip r:embed="rId11" cstate="print"/>
                    <a:srcRect/>
                    <a:stretch>
                      <a:fillRect/>
                    </a:stretch>
                  </pic:blipFill>
                  <pic:spPr>
                    <a:xfrm>
                      <a:off x="0" y="0"/>
                      <a:ext cx="3178479" cy="2477694"/>
                    </a:xfrm>
                    <a:prstGeom prst="rect">
                      <a:avLst/>
                    </a:prstGeom>
                    <a:noFill/>
                    <a:ln w="9525">
                      <a:noFill/>
                      <a:miter lim="800000"/>
                      <a:headEnd/>
                      <a:tailEnd/>
                    </a:ln>
                  </pic:spPr>
                </pic:pic>
              </a:graphicData>
            </a:graphic>
          </wp:inline>
        </w:drawing>
      </w:r>
    </w:p>
    <w:p w:rsidR="00775E00" w:rsidRDefault="00775E00" w:rsidP="00775E00">
      <w:r>
        <w:rPr>
          <w:rFonts w:hint="eastAsia"/>
        </w:rPr>
        <w:t>2.</w:t>
      </w:r>
      <w:r>
        <w:rPr>
          <w:rFonts w:hint="eastAsia"/>
        </w:rPr>
        <w:t>串词类</w:t>
      </w:r>
    </w:p>
    <w:p w:rsidR="00775E00" w:rsidRDefault="00775E00" w:rsidP="00775E00">
      <w:r>
        <w:rPr>
          <w:rFonts w:hint="eastAsia"/>
        </w:rPr>
        <w:t>（</w:t>
      </w:r>
      <w:r>
        <w:rPr>
          <w:rFonts w:hint="eastAsia"/>
        </w:rPr>
        <w:t>1</w:t>
      </w:r>
      <w:r>
        <w:rPr>
          <w:rFonts w:hint="eastAsia"/>
        </w:rPr>
        <w:t>）真题示例</w:t>
      </w:r>
    </w:p>
    <w:p w:rsidR="00775E00" w:rsidRDefault="00775E00" w:rsidP="00775E00">
      <w:r>
        <w:rPr>
          <w:rFonts w:hint="eastAsia"/>
        </w:rPr>
        <w:t>①用“规矩”、“困惑”和“创新”三个词，说一个发生在你身上的故事。</w:t>
      </w:r>
    </w:p>
    <w:p w:rsidR="00775E00" w:rsidRDefault="00775E00" w:rsidP="00775E00">
      <w:r>
        <w:rPr>
          <w:rFonts w:hint="eastAsia"/>
        </w:rPr>
        <w:t>②用“互联网”、“创业”、“太阳”、“发电”、“惩罚”编一个故事。</w:t>
      </w:r>
    </w:p>
    <w:p w:rsidR="00775E00" w:rsidRDefault="00775E00" w:rsidP="00775E00">
      <w:r>
        <w:rPr>
          <w:rFonts w:hint="eastAsia"/>
        </w:rPr>
        <w:t>（</w:t>
      </w:r>
      <w:r>
        <w:rPr>
          <w:rFonts w:hint="eastAsia"/>
        </w:rPr>
        <w:t>2</w:t>
      </w:r>
      <w:r>
        <w:rPr>
          <w:rFonts w:hint="eastAsia"/>
        </w:rPr>
        <w:t>）测评要素</w:t>
      </w:r>
    </w:p>
    <w:p w:rsidR="00775E00" w:rsidRDefault="00775E00" w:rsidP="00775E00">
      <w:r>
        <w:rPr>
          <w:rFonts w:hint="eastAsia"/>
        </w:rPr>
        <w:t>①想象力</w:t>
      </w:r>
    </w:p>
    <w:p w:rsidR="00775E00" w:rsidRDefault="00775E00" w:rsidP="00775E00">
      <w:r>
        <w:rPr>
          <w:rFonts w:hint="eastAsia"/>
        </w:rPr>
        <w:t>此类题目需要考生在短时间内发挥想象力，将看似关联性不强的词语或者仅凭开头或结尾的句子讲成一个精彩的故事或一段话。</w:t>
      </w:r>
    </w:p>
    <w:p w:rsidR="00775E00" w:rsidRDefault="00775E00" w:rsidP="00775E00">
      <w:r>
        <w:rPr>
          <w:rFonts w:hint="eastAsia"/>
        </w:rPr>
        <w:t>②语言表达能力</w:t>
      </w:r>
    </w:p>
    <w:p w:rsidR="00775E00" w:rsidRDefault="00775E00" w:rsidP="00775E00">
      <w:r>
        <w:rPr>
          <w:rFonts w:hint="eastAsia"/>
        </w:rPr>
        <w:t>此类题目需要考生在讲一段话或故事时表达要流畅、生动、有条理。</w:t>
      </w:r>
    </w:p>
    <w:p w:rsidR="00775E00" w:rsidRDefault="00775E00" w:rsidP="00775E00">
      <w:r>
        <w:rPr>
          <w:rFonts w:hint="eastAsia"/>
        </w:rPr>
        <w:t>③逻辑思维能力</w:t>
      </w:r>
    </w:p>
    <w:p w:rsidR="00775E00" w:rsidRDefault="00775E00" w:rsidP="00775E00">
      <w:r>
        <w:rPr>
          <w:rFonts w:hint="eastAsia"/>
        </w:rPr>
        <w:t>此类题目要求所讲的一段话或者故事要符合逻辑，不能太过牵强。</w:t>
      </w:r>
    </w:p>
    <w:p w:rsidR="00775E00" w:rsidRDefault="00775E00" w:rsidP="00775E00">
      <w:r>
        <w:rPr>
          <w:rFonts w:hint="eastAsia"/>
        </w:rPr>
        <w:t>④应变与创新能力</w:t>
      </w:r>
    </w:p>
    <w:p w:rsidR="00775E00" w:rsidRDefault="00775E00" w:rsidP="00775E00">
      <w:r>
        <w:rPr>
          <w:rFonts w:hint="eastAsia"/>
        </w:rPr>
        <w:t>此类题目考查考生从常规答题思维中能否迅速地转变思维，并精彩作答。</w:t>
      </w:r>
    </w:p>
    <w:p w:rsidR="00775E00" w:rsidRDefault="00775E00" w:rsidP="00775E00">
      <w:r>
        <w:rPr>
          <w:rFonts w:hint="eastAsia"/>
        </w:rPr>
        <w:t>（</w:t>
      </w:r>
      <w:r>
        <w:rPr>
          <w:rFonts w:hint="eastAsia"/>
        </w:rPr>
        <w:t>3</w:t>
      </w:r>
      <w:r>
        <w:rPr>
          <w:rFonts w:hint="eastAsia"/>
        </w:rPr>
        <w:t>）答题原则</w:t>
      </w:r>
    </w:p>
    <w:p w:rsidR="00775E00" w:rsidRDefault="00775E00" w:rsidP="00775E00">
      <w:r>
        <w:rPr>
          <w:rFonts w:hint="eastAsia"/>
        </w:rPr>
        <w:t>①基本原则：故事完整、言之有物、取向正确、内容合理</w:t>
      </w:r>
    </w:p>
    <w:p w:rsidR="00775E00" w:rsidRDefault="00775E00" w:rsidP="00775E00">
      <w:r>
        <w:rPr>
          <w:rFonts w:hint="eastAsia"/>
        </w:rPr>
        <w:t>②高分原则：情节丰富、逻辑严密、立意深刻</w:t>
      </w:r>
    </w:p>
    <w:p w:rsidR="00775E00" w:rsidRDefault="00775E00" w:rsidP="00775E00">
      <w:r>
        <w:rPr>
          <w:rFonts w:hint="eastAsia"/>
        </w:rPr>
        <w:t>（</w:t>
      </w:r>
      <w:r>
        <w:rPr>
          <w:rFonts w:hint="eastAsia"/>
        </w:rPr>
        <w:t>4</w:t>
      </w:r>
      <w:r>
        <w:rPr>
          <w:rFonts w:hint="eastAsia"/>
        </w:rPr>
        <w:t>）思路方法</w:t>
      </w:r>
    </w:p>
    <w:p w:rsidR="00775E00" w:rsidRDefault="00775E00" w:rsidP="00775E00">
      <w:r>
        <w:rPr>
          <w:rFonts w:hint="eastAsia"/>
        </w:rPr>
        <w:t>分析词汇找关联——根据</w:t>
      </w:r>
      <w:r>
        <w:rPr>
          <w:rFonts w:hint="eastAsia"/>
        </w:rPr>
        <w:t>/</w:t>
      </w:r>
      <w:r>
        <w:rPr>
          <w:rFonts w:hint="eastAsia"/>
        </w:rPr>
        <w:t>确定主题联现实——融合信息讲故事</w:t>
      </w:r>
    </w:p>
    <w:p w:rsidR="00775E00" w:rsidRDefault="00775E00" w:rsidP="00775E00"/>
    <w:p w:rsidR="00775E00" w:rsidRDefault="00775E00" w:rsidP="00775E00">
      <w:pPr>
        <w:pStyle w:val="2"/>
      </w:pPr>
      <w:bookmarkStart w:id="7" w:name="_Toc59393569"/>
      <w:r>
        <w:rPr>
          <w:rFonts w:hint="eastAsia"/>
        </w:rPr>
        <w:lastRenderedPageBreak/>
        <w:t>中篇 无领导小组面试题型</w:t>
      </w:r>
      <w:bookmarkEnd w:id="7"/>
    </w:p>
    <w:p w:rsidR="00775E00" w:rsidRDefault="00775E00" w:rsidP="00775E00">
      <w:pPr>
        <w:pStyle w:val="5"/>
        <w:ind w:firstLine="440"/>
      </w:pPr>
      <w:bookmarkStart w:id="8" w:name="_Toc59393570"/>
      <w:r>
        <w:rPr>
          <w:rFonts w:hint="eastAsia"/>
        </w:rPr>
        <w:t>（一）无领导整体说明</w:t>
      </w:r>
      <w:bookmarkEnd w:id="8"/>
    </w:p>
    <w:p w:rsidR="00775E00" w:rsidRDefault="00775E00" w:rsidP="00775E00">
      <w:r>
        <w:rPr>
          <w:rFonts w:hint="eastAsia"/>
        </w:rPr>
        <w:t>无领导小组讨论采用情景模拟的方式对考生进行集体面试。它通过给一组考生若干与工作相关的问题，让考生们进行一定时间的讨论，来检测考生的组织协调能力、口头表达能力、辩论能力、说服能力、情绪稳定性、处理人际关系的技巧、非言语沟通能力（如面部表情、身体姿势、语调、语速和手势等）等各个方面的能力和素质是否达到拟任岗位的用人要求，以及自信程度、进取心、责任心和灵活性等个性特点和行为风格是否符合拟任岗位的团体气氛，由此来综合评价考生之间的优劣。</w:t>
      </w:r>
    </w:p>
    <w:p w:rsidR="00775E00" w:rsidRDefault="00775E00" w:rsidP="00775E00">
      <w:r>
        <w:rPr>
          <w:rFonts w:hint="eastAsia"/>
        </w:rPr>
        <w:t>在农信社招考中，无领导小组讨论这种面试形式越来越为人所熟知。它要求一组考生（一般是</w:t>
      </w:r>
      <w:r>
        <w:rPr>
          <w:rFonts w:hint="eastAsia"/>
        </w:rPr>
        <w:t>5-7</w:t>
      </w:r>
      <w:r>
        <w:rPr>
          <w:rFonts w:hint="eastAsia"/>
        </w:rPr>
        <w:t>人一组，对于湖北农商行基本上是</w:t>
      </w:r>
      <w:r>
        <w:rPr>
          <w:rFonts w:hint="eastAsia"/>
        </w:rPr>
        <w:t>10</w:t>
      </w:r>
      <w:r>
        <w:rPr>
          <w:rFonts w:hint="eastAsia"/>
        </w:rPr>
        <w:t>人一组）在不指定组长的情况下，围绕给定的问题展开讨论。这种面试又分为两种形式，一是评价者不给考生指定任何角色（不定角色的无领导小组讨论），二是给每个考生指定一个彼此平等的角色（定角色的无领导小组讨论），但都不指定谁是领导，也不指定每个考生应该坐在哪个位置，而是让所有考生自行安排、自行组织，评价者只是通过安排考生的活动、观察每个考生的表现，根据考生在讨论中的言语和行为表现，对其相关能力和胜任特征做出相应的评价。</w:t>
      </w:r>
    </w:p>
    <w:p w:rsidR="00775E00" w:rsidRDefault="00775E00" w:rsidP="00775E00">
      <w:pPr>
        <w:pStyle w:val="5"/>
        <w:ind w:firstLine="440"/>
      </w:pPr>
      <w:bookmarkStart w:id="9" w:name="_Toc59393571"/>
      <w:r>
        <w:rPr>
          <w:rFonts w:hint="eastAsia"/>
        </w:rPr>
        <w:t>（二）考试流程</w:t>
      </w:r>
      <w:bookmarkEnd w:id="9"/>
    </w:p>
    <w:p w:rsidR="00775E00" w:rsidRDefault="00775E00" w:rsidP="00775E00">
      <w:r>
        <w:rPr>
          <w:rFonts w:hint="eastAsia"/>
        </w:rPr>
        <w:t>1.</w:t>
      </w:r>
      <w:r>
        <w:rPr>
          <w:rFonts w:hint="eastAsia"/>
        </w:rPr>
        <w:t>考生入场</w:t>
      </w:r>
    </w:p>
    <w:p w:rsidR="00775E00" w:rsidRDefault="00775E00" w:rsidP="00775E00">
      <w:r>
        <w:rPr>
          <w:rFonts w:hint="eastAsia"/>
        </w:rPr>
        <w:t>考务人员在候考室对考生身份进行确认，并根据讨论的要求将考生进行分组。一般由工作人员引导，排队入场。敲门得到“请进”的允许后按顺序进入。一般考生入座的具体位置应该事先由考生抽签决定。进考场后，根据桌牌找到自己的座位，在椅子侧或椅子后站定；等考官示意可以坐下时，道谢后坐下；调整座椅时，避免发出刺耳声响。</w:t>
      </w:r>
    </w:p>
    <w:p w:rsidR="00775E00" w:rsidRDefault="00775E00" w:rsidP="00775E00">
      <w:r>
        <w:rPr>
          <w:rFonts w:hint="eastAsia"/>
        </w:rPr>
        <w:t>考生落座后，主考官会宣读无领导小组会宣读指导语，示例如下：</w:t>
      </w:r>
    </w:p>
    <w:p w:rsidR="00775E00" w:rsidRPr="00111CA0" w:rsidRDefault="00775E00" w:rsidP="00111CA0">
      <w:pPr>
        <w:ind w:firstLine="422"/>
        <w:rPr>
          <w:b/>
        </w:rPr>
      </w:pPr>
      <w:r w:rsidRPr="00111CA0">
        <w:rPr>
          <w:rFonts w:hint="eastAsia"/>
          <w:b/>
        </w:rPr>
        <w:t>无领导小组讨论指导语样例</w:t>
      </w:r>
    </w:p>
    <w:p w:rsidR="00775E00" w:rsidRPr="00111CA0" w:rsidRDefault="00775E00" w:rsidP="00775E00">
      <w:pPr>
        <w:rPr>
          <w:rFonts w:ascii="华文楷体" w:eastAsia="华文楷体" w:hAnsi="华文楷体"/>
        </w:rPr>
      </w:pPr>
      <w:r w:rsidRPr="00111CA0">
        <w:rPr>
          <w:rFonts w:ascii="华文楷体" w:eastAsia="华文楷体" w:hAnsi="华文楷体" w:hint="eastAsia"/>
        </w:rPr>
        <w:t>大家好！欢迎大家参加今天的无领导小组讨论测试。</w:t>
      </w:r>
    </w:p>
    <w:p w:rsidR="00775E00" w:rsidRPr="00111CA0" w:rsidRDefault="00775E00" w:rsidP="00775E00">
      <w:pPr>
        <w:rPr>
          <w:rFonts w:ascii="华文楷体" w:eastAsia="华文楷体" w:hAnsi="华文楷体"/>
        </w:rPr>
      </w:pPr>
      <w:r w:rsidRPr="00111CA0">
        <w:rPr>
          <w:rFonts w:ascii="华文楷体" w:eastAsia="华文楷体" w:hAnsi="华文楷体" w:hint="eastAsia"/>
        </w:rPr>
        <w:t>无领导小组讨论要求大家共同参与，就给定的主题进行讨论，形成一致意见。现在，我向大家介绍这次讨论的程序和要求。</w:t>
      </w:r>
    </w:p>
    <w:p w:rsidR="00775E00" w:rsidRPr="00111CA0" w:rsidRDefault="00775E00" w:rsidP="00775E00">
      <w:pPr>
        <w:rPr>
          <w:rFonts w:ascii="华文楷体" w:eastAsia="华文楷体" w:hAnsi="华文楷体"/>
        </w:rPr>
      </w:pPr>
      <w:r w:rsidRPr="00111CA0">
        <w:rPr>
          <w:rFonts w:ascii="华文楷体" w:eastAsia="华文楷体" w:hAnsi="华文楷体" w:hint="eastAsia"/>
        </w:rPr>
        <w:lastRenderedPageBreak/>
        <w:t>小组讨论分为四个阶段：第一阶段是准备阶段，限时10分钟，要求考生阅读有关资料，明确自己的角色和任务，并准备3分钟的发言提纲；第二阶段是个人陈述阶段，限时3分钟，每位考生阐述自己的观点，个人陈述顺序由你们自行决定；第三阶段是自由讨论阶段，限时20分钟，每位小组成员要充分发表自己的意见，既可对自己的发言作补充、作解释，也可对别人的观点进行分析或提出不同的见解。在通过讨论形成小组的一致意见后，推选一位成员，汇报小组讨论的结果；第四阶段是被推荐人汇报小组讨论的结果，限时5分钟。现在请大家看材料，进行讨论前的准备，限时10分钟。现在开始计时。</w:t>
      </w:r>
    </w:p>
    <w:p w:rsidR="00775E00" w:rsidRDefault="00775E00" w:rsidP="00775E00">
      <w:r>
        <w:rPr>
          <w:rFonts w:hint="eastAsia"/>
        </w:rPr>
        <w:t>2.</w:t>
      </w:r>
      <w:r>
        <w:rPr>
          <w:rFonts w:hint="eastAsia"/>
        </w:rPr>
        <w:t>阅读思考</w:t>
      </w:r>
    </w:p>
    <w:p w:rsidR="00775E00" w:rsidRDefault="00775E00" w:rsidP="00775E00">
      <w:r>
        <w:rPr>
          <w:rFonts w:hint="eastAsia"/>
        </w:rPr>
        <w:t>计时开始后，考生开始阅读材料，思考问题。具体题目示例参照第一章第三部分无领导小组讨论题型介绍。</w:t>
      </w:r>
    </w:p>
    <w:p w:rsidR="00775E00" w:rsidRDefault="00775E00" w:rsidP="00775E00">
      <w:r>
        <w:rPr>
          <w:rFonts w:hint="eastAsia"/>
        </w:rPr>
        <w:t>3.</w:t>
      </w:r>
      <w:r>
        <w:rPr>
          <w:rFonts w:hint="eastAsia"/>
        </w:rPr>
        <w:t>个人陈述</w:t>
      </w:r>
    </w:p>
    <w:p w:rsidR="00775E00" w:rsidRDefault="00775E00" w:rsidP="00775E00">
      <w:r>
        <w:rPr>
          <w:rFonts w:hint="eastAsia"/>
        </w:rPr>
        <w:t>考生入座后，认真听面试考官的导语，按照导语的提示和要求作答。审好题目，快速阅读材料，掌握好时间，分配好思考时间和答题时间，可以粗略地罗列提纲。然后就问题的要求发表自己的意见，每人时长一般在</w:t>
      </w:r>
      <w:r>
        <w:rPr>
          <w:rFonts w:hint="eastAsia"/>
        </w:rPr>
        <w:t>5</w:t>
      </w:r>
      <w:r>
        <w:rPr>
          <w:rFonts w:hint="eastAsia"/>
        </w:rPr>
        <w:t>分钟以下。</w:t>
      </w:r>
    </w:p>
    <w:p w:rsidR="00775E00" w:rsidRDefault="00775E00" w:rsidP="00775E00">
      <w:r>
        <w:rPr>
          <w:rFonts w:hint="eastAsia"/>
        </w:rPr>
        <w:t>4.</w:t>
      </w:r>
      <w:r>
        <w:rPr>
          <w:rFonts w:hint="eastAsia"/>
        </w:rPr>
        <w:t>自由讨论</w:t>
      </w:r>
    </w:p>
    <w:p w:rsidR="00775E00" w:rsidRDefault="00775E00" w:rsidP="00775E00">
      <w:r>
        <w:rPr>
          <w:rFonts w:hint="eastAsia"/>
        </w:rPr>
        <w:t>在自由讨论阶段，可以根据自己的性格特征和实际情况来决定自己的角色。此阶段，考生既可以阐明自己的观点，也可以支持或反对他人的观点，同时还可以对自己或他人的观点进行总结。</w:t>
      </w:r>
    </w:p>
    <w:p w:rsidR="00775E00" w:rsidRDefault="00775E00" w:rsidP="00775E00">
      <w:r>
        <w:rPr>
          <w:rFonts w:hint="eastAsia"/>
        </w:rPr>
        <w:t>小组讨论重要的是看考生在讨论过程中扮演了什么角色，无论充任哪一个角色，都要出色完成自己的角色，将普通的成员角色做出特色做出效果。要表现出主动参与、积极推进的态度，以团队利益为核心，最不能要的就是个人英雄主义。</w:t>
      </w:r>
    </w:p>
    <w:p w:rsidR="00775E00" w:rsidRDefault="00775E00" w:rsidP="00775E00">
      <w:r>
        <w:rPr>
          <w:rFonts w:hint="eastAsia"/>
        </w:rPr>
        <w:t>5.</w:t>
      </w:r>
      <w:r>
        <w:rPr>
          <w:rFonts w:hint="eastAsia"/>
        </w:rPr>
        <w:t>总结陈述</w:t>
      </w:r>
    </w:p>
    <w:p w:rsidR="00775E00" w:rsidRDefault="00775E00" w:rsidP="00775E00">
      <w:r>
        <w:rPr>
          <w:rFonts w:hint="eastAsia"/>
        </w:rPr>
        <w:t>总结陈述阶段一般是由小组中的一位考生对整个小组的观点进行汇总和陈述。在总结陈述阶段，考生要注意角色的选择。如果考生概况归纳能力较强，表达演绎能力比较好，可以尽量争取做总结陈述者，总结时候要条理清晰，分点论述，注意把控时间，言简意赅。这就要求在整个讨论过程中一定要认真听，理解好大家的观点，做好详尽的笔记，概括归纳能力要强。</w:t>
      </w:r>
    </w:p>
    <w:p w:rsidR="00775E00" w:rsidRDefault="00775E00" w:rsidP="00775E00">
      <w:r>
        <w:rPr>
          <w:rFonts w:hint="eastAsia"/>
        </w:rPr>
        <w:lastRenderedPageBreak/>
        <w:t>6.</w:t>
      </w:r>
      <w:r>
        <w:rPr>
          <w:rFonts w:hint="eastAsia"/>
        </w:rPr>
        <w:t>考生退场</w:t>
      </w:r>
    </w:p>
    <w:p w:rsidR="00775E00" w:rsidRDefault="00775E00" w:rsidP="00775E00">
      <w:r>
        <w:rPr>
          <w:rFonts w:hint="eastAsia"/>
        </w:rPr>
        <w:t>规定的讨论程序完成或规定的结束时间到时，得到考官、工作人员面试结束的示意或可以退场的提示后起立，鞠躬行礼：“谢谢各位考官。”然后将桌上的纸笔摆放整齐，不要将试题与考场草稿纸、记录笔等带出考场，将座椅轻轻放归原位，随工作人员依次走出，注意走姿和面部表情。队伍最后一位要注意轻轻将门关上。</w:t>
      </w:r>
    </w:p>
    <w:p w:rsidR="00775E00" w:rsidRDefault="00775E00" w:rsidP="00775E00">
      <w:pPr>
        <w:pStyle w:val="5"/>
        <w:ind w:firstLine="440"/>
      </w:pPr>
      <w:bookmarkStart w:id="10" w:name="_Toc59393572"/>
      <w:r>
        <w:rPr>
          <w:rFonts w:hint="eastAsia"/>
        </w:rPr>
        <w:t>（三）测评要素</w:t>
      </w:r>
      <w:bookmarkEnd w:id="10"/>
    </w:p>
    <w:p w:rsidR="00775E00" w:rsidRDefault="00775E00" w:rsidP="00775E00">
      <w:r>
        <w:rPr>
          <w:rFonts w:hint="eastAsia"/>
        </w:rPr>
        <w:t>无领导小组讨论面试主要测评考生的综合能力要素：</w:t>
      </w:r>
    </w:p>
    <w:p w:rsidR="00775E00" w:rsidRDefault="00775E00" w:rsidP="00775E00">
      <w:r>
        <w:rPr>
          <w:rFonts w:hint="eastAsia"/>
        </w:rPr>
        <w:t>1.</w:t>
      </w:r>
      <w:r>
        <w:rPr>
          <w:rFonts w:hint="eastAsia"/>
        </w:rPr>
        <w:t>举止仪表：考生的体格外貌、穿着举止、精神状态。</w:t>
      </w:r>
    </w:p>
    <w:p w:rsidR="00775E00" w:rsidRDefault="00775E00" w:rsidP="00775E00">
      <w:r>
        <w:rPr>
          <w:rFonts w:hint="eastAsia"/>
        </w:rPr>
        <w:t>2.</w:t>
      </w:r>
      <w:r>
        <w:rPr>
          <w:rFonts w:hint="eastAsia"/>
        </w:rPr>
        <w:t>言语表达：考生言语表达的流畅性、清晰性、组织性、逻辑性和说服性。</w:t>
      </w:r>
    </w:p>
    <w:p w:rsidR="00775E00" w:rsidRDefault="00775E00" w:rsidP="00775E00">
      <w:r>
        <w:rPr>
          <w:rFonts w:hint="eastAsia"/>
        </w:rPr>
        <w:t>3.</w:t>
      </w:r>
      <w:r>
        <w:rPr>
          <w:rFonts w:hint="eastAsia"/>
        </w:rPr>
        <w:t>综合分析能力：能否对所提出的问题抓住本质、要点，充分、全面、透彻而有条理地加以分析。</w:t>
      </w:r>
    </w:p>
    <w:p w:rsidR="00775E00" w:rsidRDefault="00775E00" w:rsidP="00775E00">
      <w:r>
        <w:rPr>
          <w:rFonts w:hint="eastAsia"/>
        </w:rPr>
        <w:t>4.</w:t>
      </w:r>
      <w:r>
        <w:rPr>
          <w:rFonts w:hint="eastAsia"/>
        </w:rPr>
        <w:t>人际协调能力：人际交往方面的倾向与技巧，善于处理复杂人际关系，调和各种冲突。</w:t>
      </w:r>
    </w:p>
    <w:p w:rsidR="00775E00" w:rsidRDefault="00775E00" w:rsidP="00775E00">
      <w:r>
        <w:rPr>
          <w:rFonts w:hint="eastAsia"/>
        </w:rPr>
        <w:t>5.</w:t>
      </w:r>
      <w:r>
        <w:rPr>
          <w:rFonts w:hint="eastAsia"/>
        </w:rPr>
        <w:t>动机与岗位匹配性：对职位的选择是否源于对事业的追求，是否有奋斗目标，积极努力，兢兢业业，尽职尽责。</w:t>
      </w:r>
    </w:p>
    <w:p w:rsidR="00775E00" w:rsidRDefault="00775E00" w:rsidP="00775E00">
      <w:r>
        <w:rPr>
          <w:rFonts w:hint="eastAsia"/>
        </w:rPr>
        <w:t>6.</w:t>
      </w:r>
      <w:r>
        <w:rPr>
          <w:rFonts w:hint="eastAsia"/>
        </w:rPr>
        <w:t>计划、组织、协调能力：能清楚设定完成工作所需步骤，并对工作的实施进行合理安排，妥当协调工作中所需要的各方面的支持。</w:t>
      </w:r>
    </w:p>
    <w:p w:rsidR="00775E00" w:rsidRDefault="00775E00" w:rsidP="00775E00">
      <w:r>
        <w:rPr>
          <w:rFonts w:hint="eastAsia"/>
        </w:rPr>
        <w:t>7.</w:t>
      </w:r>
      <w:r>
        <w:rPr>
          <w:rFonts w:hint="eastAsia"/>
        </w:rPr>
        <w:t>应变能力：在实际情景中，解决突发性事件的能力，能快速、妥当地解决棘手问题。</w:t>
      </w:r>
    </w:p>
    <w:p w:rsidR="00775E00" w:rsidRDefault="00775E00" w:rsidP="00775E00">
      <w:r>
        <w:rPr>
          <w:rFonts w:hint="eastAsia"/>
        </w:rPr>
        <w:t>8.</w:t>
      </w:r>
      <w:r>
        <w:rPr>
          <w:rFonts w:hint="eastAsia"/>
        </w:rPr>
        <w:t>情绪稳定性：情绪的自我控制能力，语调、语速的控制，言辞的遣措等是否有理智和节制，反映耐心、韧性，以及对压力、挫折、批评的承受能力。</w:t>
      </w:r>
    </w:p>
    <w:p w:rsidR="00775E00" w:rsidRDefault="00775E00" w:rsidP="00775E00">
      <w:pPr>
        <w:pStyle w:val="5"/>
        <w:ind w:firstLine="440"/>
      </w:pPr>
      <w:bookmarkStart w:id="11" w:name="_Toc59393573"/>
      <w:r>
        <w:rPr>
          <w:rFonts w:hint="eastAsia"/>
        </w:rPr>
        <w:t>（四）评价标准</w:t>
      </w:r>
      <w:bookmarkEnd w:id="11"/>
    </w:p>
    <w:p w:rsidR="00775E00" w:rsidRDefault="00775E00" w:rsidP="00775E00">
      <w:r>
        <w:rPr>
          <w:rFonts w:hint="eastAsia"/>
        </w:rPr>
        <w:t>通常情况下，考官是根据以下</w:t>
      </w:r>
      <w:r>
        <w:rPr>
          <w:rFonts w:hint="eastAsia"/>
        </w:rPr>
        <w:t>6</w:t>
      </w:r>
      <w:r>
        <w:rPr>
          <w:rFonts w:hint="eastAsia"/>
        </w:rPr>
        <w:t>条标准来选拔人才：</w:t>
      </w:r>
    </w:p>
    <w:p w:rsidR="00775E00" w:rsidRDefault="00775E00" w:rsidP="00775E00">
      <w:r>
        <w:rPr>
          <w:rFonts w:hint="eastAsia"/>
        </w:rPr>
        <w:t>1.</w:t>
      </w:r>
      <w:r>
        <w:rPr>
          <w:rFonts w:hint="eastAsia"/>
        </w:rPr>
        <w:t>发言次数的多少、发言质量的高低、说理能否抓住问题的关键、能否提出合理的见解和方案。</w:t>
      </w:r>
    </w:p>
    <w:p w:rsidR="00775E00" w:rsidRDefault="00775E00" w:rsidP="00775E00">
      <w:r>
        <w:rPr>
          <w:rFonts w:hint="eastAsia"/>
        </w:rPr>
        <w:t>2.</w:t>
      </w:r>
      <w:r>
        <w:rPr>
          <w:rFonts w:hint="eastAsia"/>
        </w:rPr>
        <w:t>是否能在提出自己见解和方案的同时，支持或肯定别人的合理建议。</w:t>
      </w:r>
    </w:p>
    <w:p w:rsidR="00775E00" w:rsidRDefault="00775E00" w:rsidP="00775E00">
      <w:r>
        <w:rPr>
          <w:rFonts w:hint="eastAsia"/>
        </w:rPr>
        <w:t>3.</w:t>
      </w:r>
      <w:r>
        <w:rPr>
          <w:rFonts w:hint="eastAsia"/>
        </w:rPr>
        <w:t>能否倾听别人的反驳，在别人发言的时候不强行插嘴，是否具有批驳别人的技巧。</w:t>
      </w:r>
    </w:p>
    <w:p w:rsidR="00775E00" w:rsidRDefault="00775E00" w:rsidP="00775E00">
      <w:r>
        <w:rPr>
          <w:rFonts w:hint="eastAsia"/>
        </w:rPr>
        <w:t>4.</w:t>
      </w:r>
      <w:r>
        <w:rPr>
          <w:rFonts w:hint="eastAsia"/>
        </w:rPr>
        <w:t>是否能够控制全局，消除紧张气氛；是否善于调解有争议的问题并说服他人，使每一个会议参加者都能积极思考，畅所欲言。</w:t>
      </w:r>
    </w:p>
    <w:p w:rsidR="00775E00" w:rsidRDefault="00775E00" w:rsidP="00775E00">
      <w:r>
        <w:rPr>
          <w:rFonts w:hint="eastAsia"/>
        </w:rPr>
        <w:t>5.</w:t>
      </w:r>
      <w:r>
        <w:rPr>
          <w:rFonts w:hint="eastAsia"/>
        </w:rPr>
        <w:t>是否具有良好的语言表达、分析判断、反应、自控等能力以及是否具有宽容、真诚等良好的品质。</w:t>
      </w:r>
    </w:p>
    <w:p w:rsidR="00775E00" w:rsidRDefault="00775E00" w:rsidP="00775E00">
      <w:r>
        <w:rPr>
          <w:rFonts w:hint="eastAsia"/>
        </w:rPr>
        <w:t>6.</w:t>
      </w:r>
      <w:r>
        <w:rPr>
          <w:rFonts w:hint="eastAsia"/>
        </w:rPr>
        <w:t>是否反应灵敏、言简意赅，发言主动。</w:t>
      </w:r>
    </w:p>
    <w:p w:rsidR="00775E00" w:rsidRDefault="00775E00" w:rsidP="00775E00">
      <w:pPr>
        <w:pStyle w:val="5"/>
        <w:ind w:firstLine="440"/>
      </w:pPr>
      <w:bookmarkStart w:id="12" w:name="_Toc59393574"/>
      <w:r>
        <w:rPr>
          <w:rFonts w:hint="eastAsia"/>
        </w:rPr>
        <w:lastRenderedPageBreak/>
        <w:t>（五）无领导中需要注意事项</w:t>
      </w:r>
      <w:bookmarkEnd w:id="12"/>
    </w:p>
    <w:p w:rsidR="00775E00" w:rsidRDefault="00775E00" w:rsidP="00775E00">
      <w:r>
        <w:rPr>
          <w:rFonts w:hint="eastAsia"/>
        </w:rPr>
        <w:t>1.</w:t>
      </w:r>
      <w:r>
        <w:rPr>
          <w:rFonts w:hint="eastAsia"/>
        </w:rPr>
        <w:t>发言要积极、主动</w:t>
      </w:r>
    </w:p>
    <w:p w:rsidR="00775E00" w:rsidRDefault="00775E00" w:rsidP="00775E00">
      <w:r>
        <w:rPr>
          <w:rFonts w:hint="eastAsia"/>
        </w:rPr>
        <w:t>农信社无领导面试中，时间较短，所以考生一定要积极主动发言。</w:t>
      </w:r>
    </w:p>
    <w:p w:rsidR="00775E00" w:rsidRDefault="00775E00" w:rsidP="00775E00">
      <w:r>
        <w:rPr>
          <w:rFonts w:hint="eastAsia"/>
        </w:rPr>
        <w:t>首先，在开始后要尽量抢先亮出自己的观点，不仅可以给考官们留下较深的印象，而且还有可能引导和左右其他考生的思想和见解，将他们的注意力吸引到自己的思想观点上来，从而争取充当小组中的领导角色。</w:t>
      </w:r>
    </w:p>
    <w:p w:rsidR="00775E00" w:rsidRDefault="00775E00" w:rsidP="00775E00">
      <w:r>
        <w:rPr>
          <w:rFonts w:hint="eastAsia"/>
        </w:rPr>
        <w:t>其次，积极主动还表现在自己的观点表述完以后，应认真听取别人的意见和看法，以弥补自己发言的不足，从而使自己的应答内容更趋完善。</w:t>
      </w:r>
    </w:p>
    <w:p w:rsidR="00775E00" w:rsidRDefault="00775E00" w:rsidP="00775E00">
      <w:r>
        <w:rPr>
          <w:rFonts w:hint="eastAsia"/>
        </w:rPr>
        <w:t>2.</w:t>
      </w:r>
      <w:r>
        <w:rPr>
          <w:rFonts w:hint="eastAsia"/>
        </w:rPr>
        <w:t>要努力在小组中奠定良好的人际关系基础</w:t>
      </w:r>
    </w:p>
    <w:p w:rsidR="00775E00" w:rsidRDefault="00775E00" w:rsidP="00775E00">
      <w:r>
        <w:rPr>
          <w:rFonts w:hint="eastAsia"/>
        </w:rPr>
        <w:t>良好的人际关系可以使考生在无领导中不会树敌，其实在小组讨论中每一个考生的想法都是差不多的，在是否接受别人观点的考虑中，他会首先考虑他与你的熟悉程度和友善程度，彼此的关系越亲密，就越容易接受你的观点。若他认为彼此存在的是敌对的关系，那么对你的观点的拒绝就是对他的自我保护。</w:t>
      </w:r>
    </w:p>
    <w:p w:rsidR="00775E00" w:rsidRDefault="00775E00" w:rsidP="00775E00">
      <w:r>
        <w:rPr>
          <w:rFonts w:hint="eastAsia"/>
        </w:rPr>
        <w:t>3.</w:t>
      </w:r>
      <w:r>
        <w:rPr>
          <w:rFonts w:hint="eastAsia"/>
        </w:rPr>
        <w:t>一定要把握住说服对方的机会</w:t>
      </w:r>
    </w:p>
    <w:p w:rsidR="00775E00" w:rsidRDefault="00775E00" w:rsidP="00775E00">
      <w:r>
        <w:rPr>
          <w:rFonts w:hint="eastAsia"/>
        </w:rPr>
        <w:t>自由讨论环节，一定要试图说服对方，这时候时机就很重要了，不要在对方情绪激动的时候力图使他改变观点。因为在情绪激动时，对方的情感多于理智，过于逼迫反而可能使其更加坚持原有的观点，做出过火的行为，造成更难以改变的结果。而在自己发言时，要尽量做到论证充分，辩驳有力。</w:t>
      </w:r>
    </w:p>
    <w:p w:rsidR="00775E00" w:rsidRDefault="00775E00" w:rsidP="00775E00">
      <w:r>
        <w:rPr>
          <w:rFonts w:hint="eastAsia"/>
        </w:rPr>
        <w:t>4.</w:t>
      </w:r>
      <w:r>
        <w:rPr>
          <w:rFonts w:hint="eastAsia"/>
        </w:rPr>
        <w:t>发言观点要明确</w:t>
      </w:r>
    </w:p>
    <w:p w:rsidR="00775E00" w:rsidRDefault="00775E00" w:rsidP="00775E00">
      <w:r>
        <w:rPr>
          <w:rFonts w:hint="eastAsia"/>
        </w:rPr>
        <w:t>无论在个人陈述还是自由讨论环节，考生都应该有自己的观点和主见，不能人云亦云。也不要简单地附和说：“某某已经说过了，我与他的看法基本一致。”这样会使人感到你没主见，没个性，缺乏独立精神，甚至还会怀疑你其实根本就没有自己的观点。</w:t>
      </w:r>
    </w:p>
    <w:p w:rsidR="00775E00" w:rsidRDefault="00775E00" w:rsidP="00775E00">
      <w:r>
        <w:rPr>
          <w:rFonts w:hint="eastAsia"/>
        </w:rPr>
        <w:t>5.</w:t>
      </w:r>
      <w:r>
        <w:rPr>
          <w:rFonts w:hint="eastAsia"/>
        </w:rPr>
        <w:t>礼仪要求必切记</w:t>
      </w:r>
    </w:p>
    <w:p w:rsidR="00775E00" w:rsidRDefault="00775E00" w:rsidP="00775E00">
      <w:r>
        <w:rPr>
          <w:rFonts w:hint="eastAsia"/>
        </w:rPr>
        <w:t>尊重他人，不打断。在别人发言时一定要谦虚细听，仔细记录，不要轻易打断别人说话。整个过程态度要真诚，自己也不要滔滔不绝地说得没玩没了，要学会简明扼要的阐述观点，戒骄戒躁。尽量不要使用粗话、方言等，要顾及谈话对象，正式场合，这样的用语不恰当。</w:t>
      </w:r>
    </w:p>
    <w:p w:rsidR="00775E00" w:rsidRDefault="00775E00" w:rsidP="00775E00">
      <w:r>
        <w:rPr>
          <w:rFonts w:hint="eastAsia"/>
        </w:rPr>
        <w:t>6.</w:t>
      </w:r>
      <w:r>
        <w:rPr>
          <w:rFonts w:hint="eastAsia"/>
        </w:rPr>
        <w:t>说服技巧要灵活</w:t>
      </w:r>
    </w:p>
    <w:p w:rsidR="00775E00" w:rsidRDefault="00775E00" w:rsidP="00775E00">
      <w:r>
        <w:rPr>
          <w:rFonts w:hint="eastAsia"/>
        </w:rPr>
        <w:t>在讨论中不要直接否定他人观点，这样可能会遭到他人的攻击，需要掌握灵活的说服技巧，这样才能避免树敌，又能体现自身的沟通能力。</w:t>
      </w:r>
    </w:p>
    <w:p w:rsidR="00775E00" w:rsidRDefault="00775E00" w:rsidP="00775E00">
      <w:r>
        <w:rPr>
          <w:rFonts w:hint="eastAsia"/>
        </w:rPr>
        <w:t>论辩中要多采取事实论证的方式，多去用例子证明，以充实自己的论点。</w:t>
      </w:r>
    </w:p>
    <w:p w:rsidR="00FE7029" w:rsidRDefault="00FE7029" w:rsidP="00775E00"/>
    <w:p w:rsidR="00775E00" w:rsidRDefault="00775E00" w:rsidP="00775E00">
      <w:pPr>
        <w:pStyle w:val="2"/>
      </w:pPr>
      <w:bookmarkStart w:id="13" w:name="_Toc59393575"/>
      <w:bookmarkStart w:id="14" w:name="_GoBack"/>
      <w:bookmarkEnd w:id="14"/>
      <w:r>
        <w:rPr>
          <w:rFonts w:hint="eastAsia"/>
        </w:rPr>
        <w:t>下篇 农信社面试真题</w:t>
      </w:r>
      <w:bookmarkEnd w:id="13"/>
    </w:p>
    <w:p w:rsidR="003D1A00" w:rsidRPr="007E2896" w:rsidRDefault="003D1A00" w:rsidP="003D1A00">
      <w:pPr>
        <w:keepLines/>
        <w:pBdr>
          <w:bottom w:val="single" w:sz="4" w:space="1" w:color="95B3D7"/>
        </w:pBdr>
        <w:tabs>
          <w:tab w:val="right" w:pos="8306"/>
        </w:tabs>
        <w:ind w:firstLine="482"/>
        <w:rPr>
          <w:rFonts w:eastAsia="宋体" w:cs="Times New Roman"/>
          <w:b/>
          <w:bCs/>
          <w:color w:val="4F81BD"/>
          <w:kern w:val="2"/>
          <w:sz w:val="24"/>
          <w:szCs w:val="32"/>
        </w:rPr>
      </w:pPr>
      <w:r w:rsidRPr="007E2896">
        <w:rPr>
          <w:rFonts w:eastAsia="宋体" w:cs="Times New Roman"/>
          <w:b/>
          <w:bCs/>
          <w:color w:val="4F81BD"/>
          <w:kern w:val="2"/>
          <w:sz w:val="24"/>
          <w:szCs w:val="32"/>
        </w:rPr>
        <w:t>2020</w:t>
      </w:r>
      <w:r w:rsidRPr="007E2896">
        <w:rPr>
          <w:rFonts w:eastAsia="宋体" w:cs="Times New Roman" w:hint="eastAsia"/>
          <w:b/>
          <w:bCs/>
          <w:color w:val="4F81BD"/>
          <w:kern w:val="2"/>
          <w:sz w:val="24"/>
          <w:szCs w:val="32"/>
        </w:rPr>
        <w:t>年</w:t>
      </w:r>
      <w:r w:rsidRPr="007E2896">
        <w:rPr>
          <w:rFonts w:eastAsia="宋体" w:cs="Times New Roman"/>
          <w:b/>
          <w:bCs/>
          <w:color w:val="4F81BD"/>
          <w:kern w:val="2"/>
          <w:sz w:val="24"/>
          <w:szCs w:val="32"/>
        </w:rPr>
        <w:t>1</w:t>
      </w:r>
      <w:r w:rsidRPr="007E2896">
        <w:rPr>
          <w:rFonts w:eastAsia="宋体" w:cs="Times New Roman" w:hint="eastAsia"/>
          <w:b/>
          <w:bCs/>
          <w:color w:val="4F81BD"/>
          <w:kern w:val="2"/>
          <w:sz w:val="24"/>
          <w:szCs w:val="32"/>
        </w:rPr>
        <w:t>月</w:t>
      </w:r>
      <w:r w:rsidRPr="007E2896">
        <w:rPr>
          <w:rFonts w:eastAsia="宋体" w:cs="Times New Roman"/>
          <w:b/>
          <w:bCs/>
          <w:color w:val="4F81BD"/>
          <w:kern w:val="2"/>
          <w:sz w:val="24"/>
          <w:szCs w:val="32"/>
        </w:rPr>
        <w:t>11</w:t>
      </w:r>
      <w:r w:rsidRPr="007E2896">
        <w:rPr>
          <w:rFonts w:eastAsia="宋体" w:cs="Times New Roman" w:hint="eastAsia"/>
          <w:b/>
          <w:bCs/>
          <w:color w:val="4F81BD"/>
          <w:kern w:val="2"/>
          <w:sz w:val="24"/>
          <w:szCs w:val="32"/>
        </w:rPr>
        <w:t>日广西农信社面试真题</w:t>
      </w:r>
    </w:p>
    <w:p w:rsidR="003D1A00" w:rsidRPr="007E2896" w:rsidRDefault="003D1A00" w:rsidP="003D1A00">
      <w:pPr>
        <w:widowControl w:val="0"/>
        <w:ind w:firstLineChars="0"/>
        <w:rPr>
          <w:rFonts w:eastAsia="宋体" w:cs="Times New Roman"/>
          <w:color w:val="0000FF"/>
          <w:kern w:val="2"/>
          <w:szCs w:val="22"/>
        </w:rPr>
      </w:pPr>
      <w:r w:rsidRPr="007E2896">
        <w:rPr>
          <w:rFonts w:eastAsia="宋体" w:cs="Times New Roman" w:hint="eastAsia"/>
          <w:color w:val="0000FF"/>
          <w:kern w:val="2"/>
          <w:szCs w:val="22"/>
        </w:rPr>
        <w:t>（面试形式：结构化）</w:t>
      </w:r>
    </w:p>
    <w:p w:rsidR="003D1A00" w:rsidRPr="007E2896" w:rsidRDefault="003D1A00" w:rsidP="003D1A00">
      <w:pPr>
        <w:widowControl w:val="0"/>
        <w:ind w:firstLine="422"/>
        <w:rPr>
          <w:rFonts w:eastAsia="宋体" w:cs="Times New Roman"/>
          <w:color w:val="000000"/>
          <w:kern w:val="2"/>
          <w:szCs w:val="22"/>
        </w:rPr>
      </w:pPr>
      <w:r w:rsidRPr="007E2896">
        <w:rPr>
          <w:rFonts w:eastAsia="宋体" w:cs="Times New Roman" w:hint="eastAsia"/>
          <w:b/>
          <w:bCs/>
          <w:color w:val="000000"/>
          <w:kern w:val="2"/>
          <w:szCs w:val="22"/>
        </w:rPr>
        <w:t>桂林</w:t>
      </w:r>
    </w:p>
    <w:p w:rsidR="003D1A00" w:rsidRPr="007E2896" w:rsidRDefault="003D1A00" w:rsidP="003D1A00">
      <w:pPr>
        <w:widowControl w:val="0"/>
        <w:rPr>
          <w:rFonts w:eastAsia="宋体" w:cs="Times New Roman"/>
          <w:color w:val="000000"/>
          <w:kern w:val="2"/>
          <w:szCs w:val="22"/>
        </w:rPr>
      </w:pPr>
      <w:r w:rsidRPr="007E2896">
        <w:rPr>
          <w:rFonts w:eastAsia="宋体" w:cs="Times New Roman"/>
          <w:color w:val="000000"/>
          <w:kern w:val="2"/>
          <w:szCs w:val="22"/>
        </w:rPr>
        <w:t>1.</w:t>
      </w:r>
      <w:r w:rsidRPr="007E2896">
        <w:rPr>
          <w:rFonts w:eastAsia="宋体" w:cs="Times New Roman" w:hint="eastAsia"/>
          <w:color w:val="000000"/>
          <w:kern w:val="2"/>
          <w:szCs w:val="22"/>
        </w:rPr>
        <w:t>随着国家科技的进步，智能</w:t>
      </w:r>
      <w:r w:rsidRPr="007E2896">
        <w:rPr>
          <w:rFonts w:eastAsia="宋体" w:cs="Times New Roman"/>
          <w:color w:val="000000"/>
          <w:kern w:val="2"/>
          <w:szCs w:val="22"/>
        </w:rPr>
        <w:t>+</w:t>
      </w:r>
      <w:r w:rsidRPr="007E2896">
        <w:rPr>
          <w:rFonts w:eastAsia="宋体" w:cs="Times New Roman" w:hint="eastAsia"/>
          <w:color w:val="000000"/>
          <w:kern w:val="2"/>
          <w:szCs w:val="22"/>
        </w:rPr>
        <w:t>逐渐代替了互联网</w:t>
      </w:r>
      <w:r w:rsidRPr="007E2896">
        <w:rPr>
          <w:rFonts w:eastAsia="宋体" w:cs="Times New Roman"/>
          <w:color w:val="000000"/>
          <w:kern w:val="2"/>
          <w:szCs w:val="22"/>
        </w:rPr>
        <w:t>+</w:t>
      </w:r>
      <w:r w:rsidRPr="007E2896">
        <w:rPr>
          <w:rFonts w:eastAsia="宋体" w:cs="Times New Roman" w:hint="eastAsia"/>
          <w:color w:val="000000"/>
          <w:kern w:val="2"/>
          <w:szCs w:val="22"/>
        </w:rPr>
        <w:t>，你怎么理解？</w:t>
      </w:r>
    </w:p>
    <w:p w:rsidR="003D1A00" w:rsidRPr="007E2896" w:rsidRDefault="003D1A00" w:rsidP="003D1A00">
      <w:pPr>
        <w:widowControl w:val="0"/>
        <w:rPr>
          <w:rFonts w:eastAsia="宋体" w:cs="Times New Roman"/>
          <w:color w:val="000000"/>
          <w:kern w:val="2"/>
          <w:szCs w:val="22"/>
        </w:rPr>
      </w:pPr>
      <w:r w:rsidRPr="007E2896">
        <w:rPr>
          <w:rFonts w:eastAsia="宋体" w:cs="Times New Roman"/>
          <w:color w:val="000000"/>
          <w:kern w:val="2"/>
          <w:szCs w:val="22"/>
        </w:rPr>
        <w:t>2.</w:t>
      </w:r>
      <w:r w:rsidRPr="007E2896">
        <w:rPr>
          <w:rFonts w:eastAsia="宋体" w:cs="Times New Roman" w:hint="eastAsia"/>
          <w:color w:val="000000"/>
          <w:kern w:val="2"/>
          <w:szCs w:val="22"/>
        </w:rPr>
        <w:t>现在有人说独生子女比较要强，不好相处，请你联系自己的实际经历，谈谈您如何与朋友和同学交往的？从中获得怎么样的经验教训？</w:t>
      </w:r>
    </w:p>
    <w:p w:rsidR="003D1A00" w:rsidRPr="007E2896" w:rsidRDefault="003D1A00" w:rsidP="003D1A00">
      <w:pPr>
        <w:widowControl w:val="0"/>
        <w:ind w:firstLine="422"/>
        <w:rPr>
          <w:rFonts w:eastAsia="宋体" w:cs="Times New Roman"/>
          <w:b/>
          <w:bCs/>
          <w:color w:val="000000"/>
          <w:kern w:val="2"/>
          <w:szCs w:val="22"/>
        </w:rPr>
      </w:pPr>
      <w:r w:rsidRPr="007E2896">
        <w:rPr>
          <w:rFonts w:eastAsia="宋体" w:cs="Times New Roman" w:hint="eastAsia"/>
          <w:b/>
          <w:bCs/>
          <w:color w:val="000000"/>
          <w:kern w:val="2"/>
          <w:szCs w:val="22"/>
        </w:rPr>
        <w:t>玉林博白</w:t>
      </w:r>
    </w:p>
    <w:p w:rsidR="003D1A00" w:rsidRPr="007E2896" w:rsidRDefault="003D1A00" w:rsidP="003D1A00">
      <w:pPr>
        <w:widowControl w:val="0"/>
        <w:rPr>
          <w:rFonts w:eastAsia="宋体" w:cs="Times New Roman"/>
          <w:color w:val="000000"/>
          <w:kern w:val="2"/>
          <w:szCs w:val="22"/>
        </w:rPr>
      </w:pPr>
      <w:r w:rsidRPr="007E2896">
        <w:rPr>
          <w:rFonts w:eastAsia="宋体" w:cs="Times New Roman"/>
          <w:color w:val="000000"/>
          <w:kern w:val="2"/>
          <w:szCs w:val="22"/>
        </w:rPr>
        <w:t>1.</w:t>
      </w:r>
      <w:r w:rsidRPr="007E2896">
        <w:rPr>
          <w:rFonts w:eastAsia="宋体" w:cs="Times New Roman" w:hint="eastAsia"/>
          <w:color w:val="000000"/>
          <w:kern w:val="2"/>
          <w:szCs w:val="22"/>
        </w:rPr>
        <w:t>谈谈你的应聘优势。</w:t>
      </w:r>
    </w:p>
    <w:p w:rsidR="003D1A00" w:rsidRPr="007E2896" w:rsidRDefault="003D1A00" w:rsidP="003D1A00">
      <w:pPr>
        <w:widowControl w:val="0"/>
        <w:rPr>
          <w:rFonts w:eastAsia="宋体" w:cs="Times New Roman"/>
          <w:color w:val="000000"/>
          <w:kern w:val="2"/>
          <w:szCs w:val="22"/>
        </w:rPr>
      </w:pPr>
      <w:r w:rsidRPr="007E2896">
        <w:rPr>
          <w:rFonts w:eastAsia="宋体" w:cs="Times New Roman"/>
          <w:color w:val="000000"/>
          <w:kern w:val="2"/>
          <w:szCs w:val="22"/>
        </w:rPr>
        <w:t>2.</w:t>
      </w:r>
      <w:r w:rsidRPr="007E2896">
        <w:rPr>
          <w:rFonts w:eastAsia="宋体" w:cs="Times New Roman" w:hint="eastAsia"/>
          <w:color w:val="000000"/>
          <w:kern w:val="2"/>
          <w:szCs w:val="22"/>
        </w:rPr>
        <w:t>你认为哪些素质对你应聘的岗位比较重要？</w:t>
      </w:r>
    </w:p>
    <w:p w:rsidR="003D1A00" w:rsidRPr="007E2896" w:rsidRDefault="003D1A00" w:rsidP="003D1A00">
      <w:pPr>
        <w:widowControl w:val="0"/>
        <w:rPr>
          <w:rFonts w:eastAsia="宋体" w:cs="Times New Roman"/>
          <w:color w:val="000000"/>
          <w:kern w:val="2"/>
          <w:szCs w:val="22"/>
        </w:rPr>
      </w:pPr>
      <w:r w:rsidRPr="007E2896">
        <w:rPr>
          <w:rFonts w:eastAsia="宋体" w:cs="Times New Roman"/>
          <w:color w:val="000000"/>
          <w:kern w:val="2"/>
          <w:szCs w:val="22"/>
        </w:rPr>
        <w:t>3.</w:t>
      </w:r>
      <w:r w:rsidRPr="007E2896">
        <w:rPr>
          <w:rFonts w:eastAsia="宋体" w:cs="Times New Roman" w:hint="eastAsia"/>
          <w:color w:val="000000"/>
          <w:kern w:val="2"/>
          <w:szCs w:val="22"/>
        </w:rPr>
        <w:t>谈谈你对国家连续三年在新闻媒体上对互联网</w:t>
      </w:r>
      <w:r w:rsidRPr="007E2896">
        <w:rPr>
          <w:rFonts w:eastAsia="宋体" w:cs="Times New Roman"/>
          <w:color w:val="000000"/>
          <w:kern w:val="2"/>
          <w:szCs w:val="22"/>
        </w:rPr>
        <w:t>+</w:t>
      </w:r>
      <w:r w:rsidRPr="007E2896">
        <w:rPr>
          <w:rFonts w:eastAsia="宋体" w:cs="Times New Roman" w:hint="eastAsia"/>
          <w:color w:val="000000"/>
          <w:kern w:val="2"/>
          <w:szCs w:val="22"/>
        </w:rPr>
        <w:t>以及人工智能大肆宣传的解读。</w:t>
      </w:r>
    </w:p>
    <w:p w:rsidR="003D1A00" w:rsidRPr="007E2896" w:rsidRDefault="003D1A00" w:rsidP="003D1A00">
      <w:pPr>
        <w:widowControl w:val="0"/>
        <w:rPr>
          <w:rFonts w:eastAsia="宋体" w:cs="Times New Roman"/>
          <w:color w:val="000000"/>
          <w:kern w:val="2"/>
          <w:szCs w:val="22"/>
        </w:rPr>
      </w:pPr>
      <w:r w:rsidRPr="007E2896">
        <w:rPr>
          <w:rFonts w:eastAsia="宋体" w:cs="Times New Roman"/>
          <w:color w:val="000000"/>
          <w:kern w:val="2"/>
          <w:szCs w:val="22"/>
        </w:rPr>
        <w:t>4.</w:t>
      </w:r>
      <w:r w:rsidRPr="007E2896">
        <w:rPr>
          <w:rFonts w:eastAsia="宋体" w:cs="Times New Roman" w:hint="eastAsia"/>
          <w:color w:val="000000"/>
          <w:kern w:val="2"/>
          <w:szCs w:val="22"/>
        </w:rPr>
        <w:t>作为银行柜员，有位老人拿大量的零钱来兑换，但这时银行网点现金不够客户兑换，而客户觉得银行兑换零钱天经地义，他因此而发火，你怎么办？</w:t>
      </w:r>
    </w:p>
    <w:p w:rsidR="003D1A00" w:rsidRPr="003D1A00" w:rsidRDefault="003D1A00" w:rsidP="003D1A00"/>
    <w:sectPr w:rsidR="003D1A00" w:rsidRPr="003D1A0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EC" w:rsidRDefault="003361EC">
      <w:pPr>
        <w:spacing w:line="240" w:lineRule="auto"/>
      </w:pPr>
      <w:r>
        <w:separator/>
      </w:r>
    </w:p>
  </w:endnote>
  <w:endnote w:type="continuationSeparator" w:id="0">
    <w:p w:rsidR="003361EC" w:rsidRDefault="0033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E0002AFF" w:usb1="C0007843" w:usb2="00000009" w:usb3="00000000" w:csb0="000001FF" w:csb1="00000000"/>
  </w:font>
  <w:font w:name="华文楷体">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6" w:rsidRDefault="00B52D16">
    <w:pPr>
      <w:pStyle w:val="af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6" w:rsidRPr="00777B1C" w:rsidRDefault="00B52D16" w:rsidP="004905C6">
    <w:pPr>
      <w:pStyle w:val="af5"/>
      <w:ind w:firstLine="360"/>
      <w:jc w:val="center"/>
      <w:rPr>
        <w:rFonts w:ascii="Times New Roman" w:hAnsi="Times New Roman" w:cs="Times New Roman"/>
      </w:rPr>
    </w:pPr>
    <w:r w:rsidRPr="00777B1C">
      <w:rPr>
        <w:rFonts w:ascii="Times New Roman" w:hAnsi="Times New Roman" w:cs="Times New Roman"/>
      </w:rPr>
      <w:t>第</w:t>
    </w:r>
    <w:r w:rsidRPr="00777B1C">
      <w:rPr>
        <w:rFonts w:ascii="Times New Roman" w:hAnsi="Times New Roman" w:cs="Times New Roman"/>
        <w:bCs/>
      </w:rPr>
      <w:fldChar w:fldCharType="begin"/>
    </w:r>
    <w:r w:rsidRPr="00777B1C">
      <w:rPr>
        <w:rFonts w:ascii="Times New Roman" w:hAnsi="Times New Roman" w:cs="Times New Roman"/>
        <w:bCs/>
      </w:rPr>
      <w:instrText>PAGE</w:instrText>
    </w:r>
    <w:r w:rsidRPr="00777B1C">
      <w:rPr>
        <w:rFonts w:ascii="Times New Roman" w:hAnsi="Times New Roman" w:cs="Times New Roman"/>
        <w:bCs/>
      </w:rPr>
      <w:fldChar w:fldCharType="separate"/>
    </w:r>
    <w:r w:rsidR="003D760F">
      <w:rPr>
        <w:rFonts w:ascii="Times New Roman" w:hAnsi="Times New Roman" w:cs="Times New Roman"/>
        <w:bCs/>
        <w:noProof/>
      </w:rPr>
      <w:t>1</w:t>
    </w:r>
    <w:r w:rsidRPr="00777B1C">
      <w:rPr>
        <w:rFonts w:ascii="Times New Roman" w:hAnsi="Times New Roman" w:cs="Times New Roman"/>
        <w:bCs/>
      </w:rPr>
      <w:fldChar w:fldCharType="end"/>
    </w:r>
    <w:r w:rsidRPr="00777B1C">
      <w:rPr>
        <w:rFonts w:ascii="Times New Roman" w:hAnsi="Times New Roman" w:cs="Times New Roman"/>
        <w:bCs/>
      </w:rPr>
      <w:t>页</w:t>
    </w:r>
    <w:r w:rsidRPr="00777B1C">
      <w:rPr>
        <w:rFonts w:ascii="Times New Roman" w:hAnsi="Times New Roman" w:cs="Times New Roman"/>
        <w:lang w:val="zh-CN"/>
      </w:rPr>
      <w:t xml:space="preserve"> </w:t>
    </w:r>
    <w:r w:rsidRPr="00777B1C">
      <w:rPr>
        <w:rFonts w:ascii="Times New Roman" w:hAnsi="Times New Roman" w:cs="Times New Roman"/>
        <w:lang w:val="zh-CN"/>
      </w:rPr>
      <w:t>共</w:t>
    </w:r>
    <w:r w:rsidRPr="00777B1C">
      <w:rPr>
        <w:rFonts w:ascii="Times New Roman" w:hAnsi="Times New Roman" w:cs="Times New Roman"/>
        <w:bCs/>
      </w:rPr>
      <w:fldChar w:fldCharType="begin"/>
    </w:r>
    <w:r w:rsidRPr="00777B1C">
      <w:rPr>
        <w:rFonts w:ascii="Times New Roman" w:hAnsi="Times New Roman" w:cs="Times New Roman"/>
        <w:bCs/>
      </w:rPr>
      <w:instrText>NUMPAGES</w:instrText>
    </w:r>
    <w:r w:rsidRPr="00777B1C">
      <w:rPr>
        <w:rFonts w:ascii="Times New Roman" w:hAnsi="Times New Roman" w:cs="Times New Roman"/>
        <w:bCs/>
      </w:rPr>
      <w:fldChar w:fldCharType="separate"/>
    </w:r>
    <w:r w:rsidR="003D760F">
      <w:rPr>
        <w:rFonts w:ascii="Times New Roman" w:hAnsi="Times New Roman" w:cs="Times New Roman"/>
        <w:bCs/>
        <w:noProof/>
      </w:rPr>
      <w:t>15</w:t>
    </w:r>
    <w:r w:rsidRPr="00777B1C">
      <w:rPr>
        <w:rFonts w:ascii="Times New Roman" w:hAnsi="Times New Roman" w:cs="Times New Roman"/>
        <w:bCs/>
      </w:rPr>
      <w:fldChar w:fldCharType="end"/>
    </w:r>
    <w:r w:rsidRPr="00777B1C">
      <w:rPr>
        <w:rFonts w:ascii="Times New Roman" w:hAnsi="Times New Roman" w:cs="Times New Roman"/>
        <w:bCs/>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6" w:rsidRDefault="00B52D16">
    <w:pPr>
      <w:pStyle w:val="af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EC" w:rsidRDefault="003361EC">
      <w:pPr>
        <w:spacing w:line="240" w:lineRule="auto"/>
      </w:pPr>
      <w:r>
        <w:separator/>
      </w:r>
    </w:p>
  </w:footnote>
  <w:footnote w:type="continuationSeparator" w:id="0">
    <w:p w:rsidR="003361EC" w:rsidRDefault="003361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6" w:rsidRDefault="00B52D16" w:rsidP="004905C6">
    <w:pPr>
      <w:pStyle w:val="af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6" w:rsidRPr="008507E2" w:rsidRDefault="003361EC" w:rsidP="00352B28">
    <w:pPr>
      <w:ind w:firstLineChars="0" w:firstLine="0"/>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00B52D16" w:rsidRPr="00B757A1">
      <w:rPr>
        <w:rFonts w:ascii="黑体" w:eastAsia="黑体" w:hAnsi="黑体" w:hint="eastAsia"/>
      </w:rPr>
      <w:t>好老师·好课程·好服务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6" w:rsidRDefault="00B52D16">
    <w:pPr>
      <w:pStyle w:val="af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016"/>
    <w:rsid w:val="000037C8"/>
    <w:rsid w:val="000D501B"/>
    <w:rsid w:val="00111CA0"/>
    <w:rsid w:val="0017329B"/>
    <w:rsid w:val="00184143"/>
    <w:rsid w:val="001A0D54"/>
    <w:rsid w:val="00207B2C"/>
    <w:rsid w:val="00247BA4"/>
    <w:rsid w:val="002619EB"/>
    <w:rsid w:val="002F4DB6"/>
    <w:rsid w:val="00303795"/>
    <w:rsid w:val="003361EC"/>
    <w:rsid w:val="00344538"/>
    <w:rsid w:val="00352B28"/>
    <w:rsid w:val="003632A3"/>
    <w:rsid w:val="003D1A00"/>
    <w:rsid w:val="003D760F"/>
    <w:rsid w:val="003E4B15"/>
    <w:rsid w:val="00452A59"/>
    <w:rsid w:val="004905C6"/>
    <w:rsid w:val="004B7D6D"/>
    <w:rsid w:val="004C6F8A"/>
    <w:rsid w:val="00547BEC"/>
    <w:rsid w:val="005D09F2"/>
    <w:rsid w:val="005D0CD8"/>
    <w:rsid w:val="005F2881"/>
    <w:rsid w:val="00632D43"/>
    <w:rsid w:val="006753F6"/>
    <w:rsid w:val="00686927"/>
    <w:rsid w:val="00696BCB"/>
    <w:rsid w:val="006D1C4C"/>
    <w:rsid w:val="006E4E70"/>
    <w:rsid w:val="007017A5"/>
    <w:rsid w:val="00711113"/>
    <w:rsid w:val="00723AF3"/>
    <w:rsid w:val="0074717F"/>
    <w:rsid w:val="007563F9"/>
    <w:rsid w:val="00775E00"/>
    <w:rsid w:val="00777B1C"/>
    <w:rsid w:val="0079202C"/>
    <w:rsid w:val="007C2A77"/>
    <w:rsid w:val="00826655"/>
    <w:rsid w:val="008F2F83"/>
    <w:rsid w:val="008F6AE2"/>
    <w:rsid w:val="00962F6A"/>
    <w:rsid w:val="009E7D01"/>
    <w:rsid w:val="00A130A7"/>
    <w:rsid w:val="00A61457"/>
    <w:rsid w:val="00AD0E0E"/>
    <w:rsid w:val="00AE27F2"/>
    <w:rsid w:val="00AF5547"/>
    <w:rsid w:val="00B52D16"/>
    <w:rsid w:val="00B97F02"/>
    <w:rsid w:val="00BA3A98"/>
    <w:rsid w:val="00C72408"/>
    <w:rsid w:val="00D354E3"/>
    <w:rsid w:val="00DA4016"/>
    <w:rsid w:val="00DD37E7"/>
    <w:rsid w:val="00DE01E1"/>
    <w:rsid w:val="00EB040C"/>
    <w:rsid w:val="00F16FA9"/>
    <w:rsid w:val="00F45D6B"/>
    <w:rsid w:val="00F92374"/>
    <w:rsid w:val="00FA2868"/>
    <w:rsid w:val="00FA2A4D"/>
    <w:rsid w:val="00FE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7AAC88-75FB-874C-9F89-02F52046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A59"/>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0"/>
    <w:autoRedefine/>
    <w:uiPriority w:val="9"/>
    <w:qFormat/>
    <w:rsid w:val="00452A59"/>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0"/>
    <w:uiPriority w:val="9"/>
    <w:unhideWhenUsed/>
    <w:qFormat/>
    <w:rsid w:val="00452A59"/>
    <w:pPr>
      <w:outlineLvl w:val="1"/>
    </w:pPr>
    <w:rPr>
      <w:rFonts w:cstheme="minorBidi"/>
      <w:sz w:val="32"/>
    </w:rPr>
  </w:style>
  <w:style w:type="paragraph" w:styleId="3">
    <w:name w:val="heading 3"/>
    <w:aliases w:val="标题 3-纲"/>
    <w:basedOn w:val="2"/>
    <w:next w:val="a"/>
    <w:link w:val="30"/>
    <w:uiPriority w:val="9"/>
    <w:unhideWhenUsed/>
    <w:qFormat/>
    <w:rsid w:val="000037C8"/>
    <w:pPr>
      <w:spacing w:beforeLines="0" w:before="0" w:afterLines="0" w:after="0"/>
      <w:outlineLvl w:val="2"/>
    </w:pPr>
    <w:rPr>
      <w:sz w:val="28"/>
      <w:szCs w:val="30"/>
    </w:rPr>
  </w:style>
  <w:style w:type="paragraph" w:styleId="4">
    <w:name w:val="heading 4"/>
    <w:aliases w:val="标题 4-目"/>
    <w:basedOn w:val="a"/>
    <w:next w:val="a"/>
    <w:link w:val="40"/>
    <w:uiPriority w:val="9"/>
    <w:unhideWhenUsed/>
    <w:qFormat/>
    <w:rsid w:val="00452A59"/>
    <w:pPr>
      <w:ind w:firstLineChars="0" w:firstLine="0"/>
      <w:outlineLvl w:val="3"/>
    </w:pPr>
    <w:rPr>
      <w:rFonts w:ascii="黑体" w:eastAsia="黑体" w:hAnsi="黑体"/>
      <w:sz w:val="28"/>
      <w:szCs w:val="28"/>
    </w:rPr>
  </w:style>
  <w:style w:type="paragraph" w:styleId="5">
    <w:name w:val="heading 5"/>
    <w:aliases w:val="标题 5-种"/>
    <w:basedOn w:val="4"/>
    <w:next w:val="a"/>
    <w:link w:val="50"/>
    <w:uiPriority w:val="9"/>
    <w:unhideWhenUsed/>
    <w:qFormat/>
    <w:rsid w:val="00452A59"/>
    <w:pPr>
      <w:ind w:firstLineChars="200" w:firstLine="200"/>
      <w:outlineLvl w:val="4"/>
    </w:pPr>
    <w:rPr>
      <w:sz w:val="22"/>
    </w:rPr>
  </w:style>
  <w:style w:type="paragraph" w:styleId="9">
    <w:name w:val="heading 9"/>
    <w:basedOn w:val="a"/>
    <w:next w:val="a"/>
    <w:link w:val="90"/>
    <w:uiPriority w:val="9"/>
    <w:semiHidden/>
    <w:unhideWhenUsed/>
    <w:qFormat/>
    <w:rsid w:val="00452A59"/>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 1-章 字符"/>
    <w:link w:val="1"/>
    <w:uiPriority w:val="9"/>
    <w:rsid w:val="00452A59"/>
    <w:rPr>
      <w:rFonts w:ascii="黑体" w:eastAsia="黑体" w:hAnsi="黑体" w:cs="Times New Roman"/>
      <w:bCs/>
      <w:sz w:val="36"/>
      <w:szCs w:val="28"/>
    </w:rPr>
  </w:style>
  <w:style w:type="character" w:customStyle="1" w:styleId="20">
    <w:name w:val="标题 2 字符"/>
    <w:aliases w:val="标题 2-节 字符"/>
    <w:link w:val="2"/>
    <w:uiPriority w:val="9"/>
    <w:rsid w:val="00452A59"/>
    <w:rPr>
      <w:rFonts w:ascii="黑体" w:eastAsia="黑体" w:hAnsi="黑体"/>
      <w:bCs/>
      <w:sz w:val="32"/>
      <w:szCs w:val="28"/>
    </w:rPr>
  </w:style>
  <w:style w:type="character" w:customStyle="1" w:styleId="30">
    <w:name w:val="标题 3 字符"/>
    <w:aliases w:val="标题 3-纲 字符"/>
    <w:link w:val="3"/>
    <w:uiPriority w:val="9"/>
    <w:rsid w:val="000037C8"/>
    <w:rPr>
      <w:rFonts w:ascii="黑体" w:eastAsia="黑体" w:hAnsi="黑体"/>
      <w:bCs/>
      <w:sz w:val="28"/>
      <w:szCs w:val="30"/>
    </w:rPr>
  </w:style>
  <w:style w:type="character" w:customStyle="1" w:styleId="40">
    <w:name w:val="标题 4 字符"/>
    <w:aliases w:val="标题 4-目 字符"/>
    <w:link w:val="4"/>
    <w:uiPriority w:val="9"/>
    <w:rsid w:val="00452A59"/>
    <w:rPr>
      <w:rFonts w:ascii="黑体" w:eastAsia="黑体" w:hAnsi="黑体"/>
      <w:sz w:val="28"/>
      <w:szCs w:val="28"/>
    </w:rPr>
  </w:style>
  <w:style w:type="character" w:customStyle="1" w:styleId="50">
    <w:name w:val="标题 5 字符"/>
    <w:aliases w:val="标题 5-种 字符"/>
    <w:link w:val="5"/>
    <w:uiPriority w:val="9"/>
    <w:rsid w:val="00452A59"/>
    <w:rPr>
      <w:rFonts w:ascii="黑体" w:eastAsia="黑体" w:hAnsi="黑体"/>
      <w:szCs w:val="28"/>
    </w:rPr>
  </w:style>
  <w:style w:type="character" w:customStyle="1" w:styleId="90">
    <w:name w:val="标题 9 字符"/>
    <w:link w:val="9"/>
    <w:uiPriority w:val="9"/>
    <w:semiHidden/>
    <w:rsid w:val="00452A59"/>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452A59"/>
    <w:pPr>
      <w:spacing w:line="240" w:lineRule="auto"/>
    </w:pPr>
    <w:rPr>
      <w:b/>
      <w:bCs/>
      <w:color w:val="2DA2BF"/>
      <w:sz w:val="18"/>
      <w:szCs w:val="18"/>
    </w:rPr>
  </w:style>
  <w:style w:type="paragraph" w:styleId="a4">
    <w:name w:val="Title"/>
    <w:aliases w:val="标题-篇"/>
    <w:basedOn w:val="a"/>
    <w:next w:val="a"/>
    <w:link w:val="a5"/>
    <w:uiPriority w:val="10"/>
    <w:qFormat/>
    <w:rsid w:val="00452A59"/>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a5">
    <w:name w:val="标题 字符"/>
    <w:aliases w:val="标题-篇 字符"/>
    <w:link w:val="a4"/>
    <w:uiPriority w:val="10"/>
    <w:rsid w:val="00452A59"/>
    <w:rPr>
      <w:rFonts w:ascii="Cambria" w:eastAsia="黑体" w:hAnsi="Cambria" w:cs="Times New Roman"/>
      <w:b/>
      <w:spacing w:val="5"/>
      <w:kern w:val="28"/>
      <w:sz w:val="84"/>
      <w:szCs w:val="52"/>
    </w:rPr>
  </w:style>
  <w:style w:type="paragraph" w:styleId="a6">
    <w:name w:val="Subtitle"/>
    <w:basedOn w:val="a"/>
    <w:next w:val="a"/>
    <w:link w:val="a7"/>
    <w:uiPriority w:val="11"/>
    <w:qFormat/>
    <w:rsid w:val="00452A59"/>
    <w:pPr>
      <w:numPr>
        <w:ilvl w:val="1"/>
      </w:numPr>
      <w:ind w:firstLineChars="200" w:firstLine="420"/>
    </w:pPr>
    <w:rPr>
      <w:rFonts w:ascii="Cambria" w:eastAsia="宋体" w:hAnsi="Cambria" w:cstheme="majorBidi"/>
      <w:i/>
      <w:iCs/>
      <w:color w:val="2DA2BF"/>
      <w:spacing w:val="15"/>
      <w:sz w:val="24"/>
      <w:szCs w:val="24"/>
    </w:rPr>
  </w:style>
  <w:style w:type="character" w:customStyle="1" w:styleId="a7">
    <w:name w:val="副标题 字符"/>
    <w:link w:val="a6"/>
    <w:uiPriority w:val="11"/>
    <w:rsid w:val="00452A59"/>
    <w:rPr>
      <w:rFonts w:ascii="Cambria" w:eastAsia="宋体" w:hAnsi="Cambria" w:cstheme="majorBidi"/>
      <w:i/>
      <w:iCs/>
      <w:color w:val="2DA2BF"/>
      <w:spacing w:val="15"/>
      <w:sz w:val="24"/>
      <w:szCs w:val="24"/>
    </w:rPr>
  </w:style>
  <w:style w:type="character" w:styleId="a8">
    <w:name w:val="Strong"/>
    <w:uiPriority w:val="22"/>
    <w:qFormat/>
    <w:rsid w:val="00452A59"/>
    <w:rPr>
      <w:b/>
      <w:bCs/>
    </w:rPr>
  </w:style>
  <w:style w:type="character" w:styleId="a9">
    <w:name w:val="Emphasis"/>
    <w:uiPriority w:val="20"/>
    <w:qFormat/>
    <w:rsid w:val="00452A59"/>
    <w:rPr>
      <w:i/>
      <w:iCs/>
    </w:rPr>
  </w:style>
  <w:style w:type="paragraph" w:styleId="aa">
    <w:name w:val="List Paragraph"/>
    <w:basedOn w:val="a"/>
    <w:uiPriority w:val="34"/>
    <w:qFormat/>
    <w:rsid w:val="00452A59"/>
    <w:pPr>
      <w:ind w:left="720"/>
      <w:contextualSpacing/>
    </w:pPr>
  </w:style>
  <w:style w:type="paragraph" w:styleId="ab">
    <w:name w:val="Quote"/>
    <w:basedOn w:val="a"/>
    <w:next w:val="a"/>
    <w:link w:val="ac"/>
    <w:uiPriority w:val="29"/>
    <w:qFormat/>
    <w:rsid w:val="00452A59"/>
    <w:rPr>
      <w:rFonts w:asciiTheme="minorHAnsi" w:hAnsiTheme="minorHAnsi"/>
      <w:i/>
      <w:iCs/>
      <w:color w:val="000000"/>
      <w:sz w:val="22"/>
      <w:szCs w:val="22"/>
    </w:rPr>
  </w:style>
  <w:style w:type="character" w:customStyle="1" w:styleId="ac">
    <w:name w:val="引用 字符"/>
    <w:link w:val="ab"/>
    <w:uiPriority w:val="29"/>
    <w:rsid w:val="00452A59"/>
    <w:rPr>
      <w:i/>
      <w:iCs/>
      <w:color w:val="000000"/>
    </w:rPr>
  </w:style>
  <w:style w:type="paragraph" w:styleId="ad">
    <w:name w:val="Intense Quote"/>
    <w:basedOn w:val="a"/>
    <w:next w:val="a"/>
    <w:link w:val="ae"/>
    <w:uiPriority w:val="30"/>
    <w:qFormat/>
    <w:rsid w:val="00452A59"/>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ae">
    <w:name w:val="明显引用 字符"/>
    <w:link w:val="ad"/>
    <w:uiPriority w:val="30"/>
    <w:rsid w:val="00452A59"/>
    <w:rPr>
      <w:b/>
      <w:bCs/>
      <w:i/>
      <w:iCs/>
      <w:color w:val="2DA2BF"/>
    </w:rPr>
  </w:style>
  <w:style w:type="character" w:styleId="af">
    <w:name w:val="Subtle Emphasis"/>
    <w:uiPriority w:val="19"/>
    <w:qFormat/>
    <w:rsid w:val="00452A59"/>
    <w:rPr>
      <w:i/>
      <w:iCs/>
      <w:color w:val="808080"/>
    </w:rPr>
  </w:style>
  <w:style w:type="character" w:styleId="af0">
    <w:name w:val="Intense Emphasis"/>
    <w:uiPriority w:val="21"/>
    <w:qFormat/>
    <w:rsid w:val="00452A59"/>
    <w:rPr>
      <w:b/>
      <w:bCs/>
      <w:i/>
      <w:iCs/>
      <w:color w:val="2DA2BF"/>
    </w:rPr>
  </w:style>
  <w:style w:type="character" w:styleId="af1">
    <w:name w:val="Subtle Reference"/>
    <w:uiPriority w:val="31"/>
    <w:qFormat/>
    <w:rsid w:val="00452A59"/>
    <w:rPr>
      <w:smallCaps/>
      <w:color w:val="DA1F28"/>
      <w:u w:val="single"/>
    </w:rPr>
  </w:style>
  <w:style w:type="character" w:styleId="af2">
    <w:name w:val="Intense Reference"/>
    <w:uiPriority w:val="32"/>
    <w:qFormat/>
    <w:rsid w:val="00452A59"/>
    <w:rPr>
      <w:b/>
      <w:bCs/>
      <w:smallCaps/>
      <w:color w:val="DA1F28"/>
      <w:spacing w:val="5"/>
      <w:u w:val="single"/>
    </w:rPr>
  </w:style>
  <w:style w:type="character" w:styleId="af3">
    <w:name w:val="Book Title"/>
    <w:uiPriority w:val="33"/>
    <w:qFormat/>
    <w:rsid w:val="00452A59"/>
    <w:rPr>
      <w:b/>
      <w:bCs/>
      <w:smallCaps/>
      <w:spacing w:val="5"/>
    </w:rPr>
  </w:style>
  <w:style w:type="paragraph" w:styleId="TOC">
    <w:name w:val="TOC Heading"/>
    <w:basedOn w:val="1"/>
    <w:next w:val="a"/>
    <w:uiPriority w:val="39"/>
    <w:semiHidden/>
    <w:unhideWhenUsed/>
    <w:qFormat/>
    <w:rsid w:val="00452A59"/>
    <w:pPr>
      <w:outlineLvl w:val="9"/>
    </w:pPr>
    <w:rPr>
      <w:rFonts w:ascii="Cambria" w:eastAsia="宋体" w:hAnsi="Cambria"/>
      <w:color w:val="21798E"/>
    </w:rPr>
  </w:style>
  <w:style w:type="character" w:customStyle="1" w:styleId="af4">
    <w:name w:val="页脚 字符"/>
    <w:link w:val="af5"/>
    <w:uiPriority w:val="99"/>
    <w:rsid w:val="004905C6"/>
    <w:rPr>
      <w:sz w:val="18"/>
      <w:szCs w:val="18"/>
    </w:rPr>
  </w:style>
  <w:style w:type="paragraph" w:styleId="af5">
    <w:name w:val="footer"/>
    <w:basedOn w:val="a"/>
    <w:link w:val="af4"/>
    <w:uiPriority w:val="99"/>
    <w:unhideWhenUsed/>
    <w:rsid w:val="004905C6"/>
    <w:pPr>
      <w:widowControl w:val="0"/>
      <w:tabs>
        <w:tab w:val="center" w:pos="4153"/>
        <w:tab w:val="right" w:pos="8306"/>
      </w:tabs>
      <w:snapToGrid w:val="0"/>
      <w:ind w:firstLine="200"/>
      <w:jc w:val="left"/>
    </w:pPr>
    <w:rPr>
      <w:rFonts w:asciiTheme="minorHAnsi" w:hAnsiTheme="minorHAnsi"/>
      <w:sz w:val="18"/>
      <w:szCs w:val="18"/>
    </w:rPr>
  </w:style>
  <w:style w:type="character" w:customStyle="1" w:styleId="af6">
    <w:name w:val="批注框文本 字符"/>
    <w:link w:val="af7"/>
    <w:uiPriority w:val="99"/>
    <w:rsid w:val="004905C6"/>
    <w:rPr>
      <w:rFonts w:ascii="Times New Roman" w:eastAsia="宋体" w:hAnsi="Times New Roman"/>
      <w:kern w:val="2"/>
      <w:sz w:val="18"/>
      <w:szCs w:val="18"/>
    </w:rPr>
  </w:style>
  <w:style w:type="paragraph" w:styleId="af7">
    <w:name w:val="Balloon Text"/>
    <w:basedOn w:val="a"/>
    <w:link w:val="af6"/>
    <w:uiPriority w:val="99"/>
    <w:unhideWhenUsed/>
    <w:rsid w:val="004905C6"/>
    <w:pPr>
      <w:widowControl w:val="0"/>
      <w:spacing w:line="240" w:lineRule="auto"/>
      <w:ind w:firstLine="200"/>
    </w:pPr>
    <w:rPr>
      <w:rFonts w:eastAsia="宋体"/>
      <w:kern w:val="2"/>
      <w:sz w:val="18"/>
      <w:szCs w:val="18"/>
    </w:rPr>
  </w:style>
  <w:style w:type="character" w:customStyle="1" w:styleId="af8">
    <w:name w:val="页眉 字符"/>
    <w:link w:val="af9"/>
    <w:uiPriority w:val="99"/>
    <w:rsid w:val="004905C6"/>
    <w:rPr>
      <w:sz w:val="18"/>
      <w:szCs w:val="18"/>
    </w:rPr>
  </w:style>
  <w:style w:type="paragraph" w:styleId="af9">
    <w:name w:val="header"/>
    <w:basedOn w:val="a"/>
    <w:link w:val="af8"/>
    <w:uiPriority w:val="99"/>
    <w:unhideWhenUsed/>
    <w:rsid w:val="004905C6"/>
    <w:pPr>
      <w:widowControl w:val="0"/>
      <w:pBdr>
        <w:bottom w:val="single" w:sz="6" w:space="1" w:color="auto"/>
      </w:pBdr>
      <w:tabs>
        <w:tab w:val="center" w:pos="4153"/>
        <w:tab w:val="right" w:pos="8306"/>
      </w:tabs>
      <w:snapToGrid w:val="0"/>
      <w:ind w:firstLine="200"/>
      <w:jc w:val="center"/>
    </w:pPr>
    <w:rPr>
      <w:rFonts w:asciiTheme="minorHAnsi" w:hAnsiTheme="minorHAnsi"/>
      <w:sz w:val="18"/>
      <w:szCs w:val="18"/>
    </w:rPr>
  </w:style>
  <w:style w:type="character" w:customStyle="1" w:styleId="afa">
    <w:name w:val="文档结构图 字符"/>
    <w:link w:val="afb"/>
    <w:uiPriority w:val="99"/>
    <w:rsid w:val="004905C6"/>
    <w:rPr>
      <w:rFonts w:ascii="宋体"/>
      <w:kern w:val="2"/>
      <w:sz w:val="18"/>
      <w:szCs w:val="18"/>
    </w:rPr>
  </w:style>
  <w:style w:type="paragraph" w:styleId="afb">
    <w:name w:val="Document Map"/>
    <w:basedOn w:val="a"/>
    <w:link w:val="afa"/>
    <w:uiPriority w:val="99"/>
    <w:unhideWhenUsed/>
    <w:rsid w:val="004905C6"/>
    <w:pPr>
      <w:widowControl w:val="0"/>
      <w:adjustRightInd w:val="0"/>
      <w:snapToGrid w:val="0"/>
      <w:ind w:firstLine="200"/>
      <w:jc w:val="left"/>
    </w:pPr>
    <w:rPr>
      <w:rFonts w:ascii="宋体" w:hAnsiTheme="minorHAnsi"/>
      <w:kern w:val="2"/>
      <w:sz w:val="18"/>
      <w:szCs w:val="18"/>
    </w:rPr>
  </w:style>
  <w:style w:type="character" w:customStyle="1" w:styleId="TimesnChar">
    <w:name w:val="Timesn Char"/>
    <w:link w:val="Timesn"/>
    <w:rsid w:val="004905C6"/>
  </w:style>
  <w:style w:type="paragraph" w:customStyle="1" w:styleId="Timesn">
    <w:name w:val="Timesn"/>
    <w:basedOn w:val="a"/>
    <w:link w:val="TimesnChar"/>
    <w:rsid w:val="004905C6"/>
    <w:pPr>
      <w:widowControl w:val="0"/>
      <w:tabs>
        <w:tab w:val="left" w:pos="4253"/>
      </w:tabs>
      <w:adjustRightInd w:val="0"/>
      <w:snapToGrid w:val="0"/>
      <w:jc w:val="left"/>
    </w:pPr>
    <w:rPr>
      <w:rFonts w:asciiTheme="minorHAnsi" w:hAnsiTheme="minorHAnsi"/>
      <w:sz w:val="22"/>
      <w:szCs w:val="22"/>
    </w:rPr>
  </w:style>
  <w:style w:type="character" w:customStyle="1" w:styleId="41">
    <w:name w:val="标题4 字符"/>
    <w:link w:val="42"/>
    <w:rsid w:val="004905C6"/>
    <w:rPr>
      <w:rFonts w:ascii="Times New Roman" w:eastAsia="宋体" w:hAnsi="Times New Roman"/>
      <w:b/>
      <w:kern w:val="2"/>
      <w:sz w:val="21"/>
    </w:rPr>
  </w:style>
  <w:style w:type="paragraph" w:customStyle="1" w:styleId="42">
    <w:name w:val="标题4"/>
    <w:basedOn w:val="a"/>
    <w:link w:val="41"/>
    <w:rsid w:val="004905C6"/>
    <w:pPr>
      <w:widowControl w:val="0"/>
      <w:adjustRightInd w:val="0"/>
      <w:snapToGrid w:val="0"/>
      <w:ind w:firstLine="200"/>
      <w:jc w:val="left"/>
      <w:outlineLvl w:val="3"/>
    </w:pPr>
    <w:rPr>
      <w:rFonts w:eastAsia="宋体"/>
      <w:b/>
      <w:kern w:val="2"/>
      <w:szCs w:val="22"/>
    </w:rPr>
  </w:style>
  <w:style w:type="character" w:customStyle="1" w:styleId="afc">
    <w:name w:val="纯文本 字符"/>
    <w:link w:val="afd"/>
    <w:rsid w:val="004905C6"/>
    <w:rPr>
      <w:rFonts w:ascii="宋体" w:hAnsi="Courier New"/>
    </w:rPr>
  </w:style>
  <w:style w:type="paragraph" w:styleId="afd">
    <w:name w:val="Plain Text"/>
    <w:basedOn w:val="a"/>
    <w:link w:val="afc"/>
    <w:rsid w:val="004905C6"/>
    <w:pPr>
      <w:widowControl w:val="0"/>
      <w:adjustRightInd w:val="0"/>
      <w:snapToGrid w:val="0"/>
      <w:ind w:firstLine="200"/>
      <w:jc w:val="left"/>
    </w:pPr>
    <w:rPr>
      <w:rFonts w:ascii="宋体" w:hAnsi="Courier New"/>
      <w:sz w:val="22"/>
      <w:szCs w:val="22"/>
    </w:rPr>
  </w:style>
  <w:style w:type="character" w:customStyle="1" w:styleId="-CharChar">
    <w:name w:val="讲义-正文 Char Char"/>
    <w:link w:val="-"/>
    <w:rsid w:val="004905C6"/>
  </w:style>
  <w:style w:type="paragraph" w:customStyle="1" w:styleId="-">
    <w:name w:val="讲义-正文"/>
    <w:basedOn w:val="a"/>
    <w:link w:val="-CharChar"/>
    <w:rsid w:val="004905C6"/>
    <w:pPr>
      <w:widowControl w:val="0"/>
      <w:adjustRightInd w:val="0"/>
      <w:snapToGrid w:val="0"/>
      <w:spacing w:line="380" w:lineRule="exact"/>
      <w:ind w:firstLine="400"/>
      <w:jc w:val="left"/>
    </w:pPr>
    <w:rPr>
      <w:rFonts w:asciiTheme="minorHAnsi" w:hAnsiTheme="minorHAnsi"/>
      <w:sz w:val="22"/>
      <w:szCs w:val="22"/>
    </w:rPr>
  </w:style>
  <w:style w:type="character" w:customStyle="1" w:styleId="Char1">
    <w:name w:val="文档结构图 Char1"/>
    <w:basedOn w:val="a0"/>
    <w:uiPriority w:val="99"/>
    <w:semiHidden/>
    <w:rsid w:val="004905C6"/>
    <w:rPr>
      <w:rFonts w:ascii="宋体" w:eastAsia="宋体" w:hAnsi="Times New Roman"/>
      <w:sz w:val="18"/>
      <w:szCs w:val="18"/>
    </w:rPr>
  </w:style>
  <w:style w:type="character" w:customStyle="1" w:styleId="Char2">
    <w:name w:val="批注框文本 Char2"/>
    <w:basedOn w:val="a0"/>
    <w:uiPriority w:val="99"/>
    <w:semiHidden/>
    <w:rsid w:val="004905C6"/>
    <w:rPr>
      <w:rFonts w:ascii="Times New Roman" w:hAnsi="Times New Roman"/>
      <w:sz w:val="18"/>
      <w:szCs w:val="18"/>
    </w:rPr>
  </w:style>
  <w:style w:type="character" w:customStyle="1" w:styleId="Char20">
    <w:name w:val="页眉 Char2"/>
    <w:basedOn w:val="a0"/>
    <w:uiPriority w:val="99"/>
    <w:semiHidden/>
    <w:rsid w:val="004905C6"/>
    <w:rPr>
      <w:rFonts w:ascii="Times New Roman" w:hAnsi="Times New Roman"/>
      <w:sz w:val="18"/>
      <w:szCs w:val="18"/>
    </w:rPr>
  </w:style>
  <w:style w:type="character" w:customStyle="1" w:styleId="Char21">
    <w:name w:val="页脚 Char2"/>
    <w:basedOn w:val="a0"/>
    <w:uiPriority w:val="99"/>
    <w:semiHidden/>
    <w:rsid w:val="004905C6"/>
    <w:rPr>
      <w:rFonts w:ascii="Times New Roman" w:hAnsi="Times New Roman"/>
      <w:sz w:val="18"/>
      <w:szCs w:val="18"/>
    </w:rPr>
  </w:style>
  <w:style w:type="character" w:customStyle="1" w:styleId="Char22">
    <w:name w:val="纯文本 Char2"/>
    <w:basedOn w:val="a0"/>
    <w:uiPriority w:val="99"/>
    <w:semiHidden/>
    <w:rsid w:val="004905C6"/>
    <w:rPr>
      <w:rFonts w:ascii="宋体" w:eastAsia="宋体" w:hAnsi="Courier New" w:cs="Courier New"/>
      <w:sz w:val="21"/>
      <w:szCs w:val="21"/>
    </w:rPr>
  </w:style>
  <w:style w:type="character" w:styleId="afe">
    <w:name w:val="annotation reference"/>
    <w:basedOn w:val="a0"/>
    <w:uiPriority w:val="99"/>
    <w:semiHidden/>
    <w:unhideWhenUsed/>
    <w:rsid w:val="00452A59"/>
    <w:rPr>
      <w:sz w:val="21"/>
      <w:szCs w:val="21"/>
    </w:rPr>
  </w:style>
  <w:style w:type="paragraph" w:styleId="aff">
    <w:name w:val="annotation text"/>
    <w:basedOn w:val="a"/>
    <w:link w:val="aff0"/>
    <w:uiPriority w:val="99"/>
    <w:semiHidden/>
    <w:unhideWhenUsed/>
    <w:rsid w:val="00452A59"/>
    <w:pPr>
      <w:jc w:val="left"/>
    </w:pPr>
  </w:style>
  <w:style w:type="character" w:customStyle="1" w:styleId="aff0">
    <w:name w:val="批注文字 字符"/>
    <w:basedOn w:val="a0"/>
    <w:link w:val="aff"/>
    <w:uiPriority w:val="99"/>
    <w:semiHidden/>
    <w:rsid w:val="00452A59"/>
    <w:rPr>
      <w:rFonts w:ascii="Times New Roman" w:hAnsi="Times New Roman"/>
      <w:sz w:val="21"/>
      <w:szCs w:val="21"/>
    </w:rPr>
  </w:style>
  <w:style w:type="paragraph" w:styleId="aff1">
    <w:name w:val="annotation subject"/>
    <w:basedOn w:val="aff"/>
    <w:next w:val="aff"/>
    <w:link w:val="aff2"/>
    <w:uiPriority w:val="99"/>
    <w:semiHidden/>
    <w:unhideWhenUsed/>
    <w:rsid w:val="00452A59"/>
    <w:rPr>
      <w:b/>
      <w:bCs/>
    </w:rPr>
  </w:style>
  <w:style w:type="character" w:customStyle="1" w:styleId="aff2">
    <w:name w:val="批注主题 字符"/>
    <w:basedOn w:val="aff0"/>
    <w:link w:val="aff1"/>
    <w:uiPriority w:val="99"/>
    <w:semiHidden/>
    <w:rsid w:val="00452A59"/>
    <w:rPr>
      <w:rFonts w:ascii="Times New Roman" w:hAnsi="Times New Roman"/>
      <w:b/>
      <w:bCs/>
      <w:sz w:val="21"/>
      <w:szCs w:val="21"/>
    </w:rPr>
  </w:style>
  <w:style w:type="paragraph" w:styleId="TOC2">
    <w:name w:val="toc 2"/>
    <w:basedOn w:val="a"/>
    <w:next w:val="a"/>
    <w:autoRedefine/>
    <w:uiPriority w:val="39"/>
    <w:unhideWhenUsed/>
    <w:qFormat/>
    <w:rsid w:val="003632A3"/>
    <w:pPr>
      <w:ind w:leftChars="200" w:left="420"/>
    </w:pPr>
  </w:style>
  <w:style w:type="character" w:styleId="aff3">
    <w:name w:val="Hyperlink"/>
    <w:basedOn w:val="a0"/>
    <w:uiPriority w:val="99"/>
    <w:unhideWhenUsed/>
    <w:rsid w:val="003632A3"/>
    <w:rPr>
      <w:color w:val="0000FF" w:themeColor="hyperlink"/>
      <w:u w:val="single"/>
    </w:rPr>
  </w:style>
  <w:style w:type="paragraph" w:styleId="TOC1">
    <w:name w:val="toc 1"/>
    <w:basedOn w:val="a"/>
    <w:next w:val="a"/>
    <w:autoRedefine/>
    <w:uiPriority w:val="39"/>
    <w:semiHidden/>
    <w:unhideWhenUsed/>
    <w:qFormat/>
    <w:rsid w:val="003632A3"/>
    <w:pPr>
      <w:spacing w:after="100" w:line="276" w:lineRule="auto"/>
      <w:ind w:firstLineChars="0" w:firstLine="0"/>
      <w:jc w:val="left"/>
    </w:pPr>
    <w:rPr>
      <w:rFonts w:asciiTheme="minorHAnsi" w:hAnsiTheme="minorHAnsi"/>
      <w:sz w:val="22"/>
      <w:szCs w:val="22"/>
    </w:rPr>
  </w:style>
  <w:style w:type="paragraph" w:styleId="TOC3">
    <w:name w:val="toc 3"/>
    <w:basedOn w:val="a"/>
    <w:next w:val="a"/>
    <w:autoRedefine/>
    <w:uiPriority w:val="39"/>
    <w:semiHidden/>
    <w:unhideWhenUsed/>
    <w:qFormat/>
    <w:rsid w:val="003632A3"/>
    <w:pPr>
      <w:spacing w:after="100" w:line="276" w:lineRule="auto"/>
      <w:ind w:left="440" w:firstLineChars="0" w:firstLine="0"/>
      <w:jc w:val="left"/>
    </w:pPr>
    <w:rPr>
      <w:rFonts w:asciiTheme="minorHAnsi" w:hAnsiTheme="minorHAnsi"/>
      <w:sz w:val="22"/>
      <w:szCs w:val="22"/>
    </w:rPr>
  </w:style>
  <w:style w:type="paragraph" w:styleId="TOC5">
    <w:name w:val="toc 5"/>
    <w:basedOn w:val="a"/>
    <w:next w:val="a"/>
    <w:autoRedefine/>
    <w:uiPriority w:val="39"/>
    <w:unhideWhenUsed/>
    <w:rsid w:val="003632A3"/>
    <w:pPr>
      <w:tabs>
        <w:tab w:val="right" w:leader="dot" w:pos="8296"/>
      </w:tabs>
    </w:pPr>
  </w:style>
  <w:style w:type="paragraph" w:styleId="aff4">
    <w:name w:val="Normal (Web)"/>
    <w:basedOn w:val="a"/>
    <w:uiPriority w:val="99"/>
    <w:semiHidden/>
    <w:unhideWhenUsed/>
    <w:rsid w:val="002F4DB6"/>
    <w:pPr>
      <w:spacing w:before="100" w:beforeAutospacing="1" w:after="100" w:afterAutospacing="1" w:line="240" w:lineRule="auto"/>
      <w:ind w:firstLineChars="0" w:firstLine="0"/>
      <w:jc w:val="left"/>
    </w:pPr>
    <w:rPr>
      <w:rFonts w:ascii="宋体" w:eastAsia="宋体" w:hAnsi="宋体" w:cs="宋体"/>
      <w:sz w:val="24"/>
      <w:szCs w:val="24"/>
    </w:rPr>
  </w:style>
  <w:style w:type="paragraph" w:styleId="aff5">
    <w:name w:val="Revision"/>
    <w:hidden/>
    <w:uiPriority w:val="99"/>
    <w:semiHidden/>
    <w:rsid w:val="002F4DB6"/>
    <w:pPr>
      <w:spacing w:after="0" w:line="240" w:lineRule="auto"/>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2C38-C22D-0146-9104-C7DEEF72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16</Pages>
  <Words>5380</Words>
  <Characters>5649</Characters>
  <Application>Microsoft Office Word</Application>
  <DocSecurity>0</DocSecurity>
  <Lines>225</Lines>
  <Paragraphs>250</Paragraphs>
  <ScaleCrop>false</ScaleCrop>
  <Company>Microsoft</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琳 班</cp:lastModifiedBy>
  <cp:revision>36</cp:revision>
  <dcterms:created xsi:type="dcterms:W3CDTF">2019-09-06T08:04:00Z</dcterms:created>
  <dcterms:modified xsi:type="dcterms:W3CDTF">2021-02-24T11:10:00Z</dcterms:modified>
</cp:coreProperties>
</file>