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5"/>
        <w:gridCol w:w="1056"/>
        <w:gridCol w:w="2280"/>
        <w:gridCol w:w="1349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80" w:hRule="atLeast"/>
          <w:tblCellSpacing w:w="15" w:type="dxa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27"/>
                <w:szCs w:val="27"/>
                <w:bdr w:val="none" w:color="auto" w:sz="0" w:space="0"/>
              </w:rPr>
              <w:t>职位名称及代码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面试时间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面试入围分数线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7"/>
                <w:szCs w:val="27"/>
                <w:bdr w:val="none" w:color="auto" w:sz="0" w:space="0"/>
              </w:rPr>
              <w:t>中国戏剧家协会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7"/>
                <w:szCs w:val="27"/>
                <w:bdr w:val="none" w:color="auto" w:sz="0" w:space="0"/>
              </w:rPr>
              <w:t>对外联络处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7"/>
                <w:szCs w:val="27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7"/>
                <w:szCs w:val="27"/>
                <w:bdr w:val="none" w:color="auto" w:sz="0" w:space="0"/>
              </w:rPr>
              <w:t>（100310002002）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焦银屏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045142012001004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7"/>
                <w:szCs w:val="27"/>
                <w:bdr w:val="none" w:color="auto" w:sz="0" w:space="0"/>
              </w:rPr>
              <w:t>3月19日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7"/>
                <w:szCs w:val="27"/>
                <w:bdr w:val="none" w:color="auto" w:sz="0" w:space="0"/>
              </w:rPr>
              <w:t>全天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  <w:bdr w:val="none" w:color="auto" w:sz="0" w:space="0"/>
              </w:rPr>
              <w:t>126.8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7"/>
                <w:szCs w:val="27"/>
                <w:bdr w:val="none" w:color="auto" w:sz="0" w:space="0"/>
              </w:rPr>
              <w:t>中国音乐家协会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7"/>
                <w:szCs w:val="27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7"/>
                <w:szCs w:val="27"/>
                <w:bdr w:val="none" w:color="auto" w:sz="0" w:space="0"/>
              </w:rPr>
              <w:t>一级主任科员及以下（100310004001）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王姣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玥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045137020101404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3月19日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123.9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421F"/>
    <w:rsid w:val="33F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2021-03-11T01:51:00Z</dcterms:created>
  <dc:creator>林</dc:creator>
  <cp:lastModifiedBy>林</cp:lastModifiedBy>
  <dcterms:modified xsi:type="dcterms:W3CDTF">2021-03-11T01:51:40Z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