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3CE46" w14:textId="33350672" w:rsidR="00EB382B" w:rsidRDefault="00EB382B" w:rsidP="00EB382B">
      <w:pPr>
        <w:spacing w:line="560" w:lineRule="exact"/>
        <w:rPr>
          <w:rFonts w:ascii="仿宋" w:eastAsia="仿宋" w:hAnsi="仿宋"/>
          <w:sz w:val="32"/>
          <w:szCs w:val="32"/>
        </w:rPr>
      </w:pPr>
      <w:r>
        <w:rPr>
          <w:rFonts w:ascii="仿宋" w:eastAsia="仿宋" w:hAnsi="仿宋" w:hint="eastAsia"/>
          <w:sz w:val="32"/>
          <w:szCs w:val="32"/>
        </w:rPr>
        <w:t>附件3</w:t>
      </w:r>
    </w:p>
    <w:p w14:paraId="144513BD" w14:textId="7EBCC509" w:rsidR="00EB382B" w:rsidRPr="00EB382B" w:rsidRDefault="00EB382B" w:rsidP="00EB382B">
      <w:pPr>
        <w:spacing w:line="560" w:lineRule="exact"/>
        <w:jc w:val="center"/>
        <w:rPr>
          <w:rFonts w:ascii="方正小标宋简体" w:eastAsia="方正小标宋简体" w:hAnsi="方正小标宋简体" w:hint="eastAsia"/>
          <w:sz w:val="44"/>
          <w:szCs w:val="44"/>
        </w:rPr>
      </w:pPr>
      <w:bookmarkStart w:id="0" w:name="_Hlk74330149"/>
      <w:r w:rsidRPr="00EB382B">
        <w:rPr>
          <w:rFonts w:ascii="方正小标宋简体" w:eastAsia="方正小标宋简体" w:hAnsi="方正小标宋简体" w:hint="eastAsia"/>
          <w:sz w:val="44"/>
          <w:szCs w:val="44"/>
        </w:rPr>
        <w:t>网络面试相关事宜</w:t>
      </w:r>
      <w:bookmarkEnd w:id="0"/>
    </w:p>
    <w:p w14:paraId="0E1CC141" w14:textId="1C03FF9E" w:rsidR="00A51BC5" w:rsidRPr="00EB382B" w:rsidRDefault="00EB382B" w:rsidP="00A51BC5">
      <w:pPr>
        <w:spacing w:line="560" w:lineRule="exact"/>
        <w:ind w:firstLineChars="200" w:firstLine="640"/>
        <w:rPr>
          <w:rFonts w:ascii="黑体" w:eastAsia="黑体" w:hAnsi="黑体"/>
          <w:sz w:val="32"/>
          <w:szCs w:val="32"/>
        </w:rPr>
      </w:pPr>
      <w:r w:rsidRPr="00EB382B">
        <w:rPr>
          <w:rFonts w:ascii="黑体" w:eastAsia="黑体" w:hAnsi="黑体" w:hint="eastAsia"/>
          <w:sz w:val="32"/>
          <w:szCs w:val="32"/>
        </w:rPr>
        <w:t>一、</w:t>
      </w:r>
      <w:r w:rsidR="00A51BC5" w:rsidRPr="00EB382B">
        <w:rPr>
          <w:rFonts w:ascii="黑体" w:eastAsia="黑体" w:hAnsi="黑体"/>
          <w:sz w:val="32"/>
          <w:szCs w:val="32"/>
        </w:rPr>
        <w:t>网络面试会议室设置及要求</w:t>
      </w:r>
    </w:p>
    <w:p w14:paraId="002E89E6" w14:textId="77777777" w:rsidR="00A51BC5" w:rsidRPr="00D27FFD" w:rsidRDefault="00A51BC5" w:rsidP="00A51BC5">
      <w:pPr>
        <w:spacing w:line="560" w:lineRule="exact"/>
        <w:ind w:firstLineChars="200" w:firstLine="640"/>
        <w:rPr>
          <w:rFonts w:ascii="仿宋" w:eastAsia="仿宋" w:hAnsi="仿宋"/>
          <w:sz w:val="32"/>
          <w:szCs w:val="32"/>
        </w:rPr>
      </w:pPr>
      <w:r w:rsidRPr="00D27FFD">
        <w:rPr>
          <w:rFonts w:ascii="仿宋" w:eastAsia="仿宋" w:hAnsi="仿宋" w:hint="eastAsia"/>
          <w:sz w:val="32"/>
          <w:szCs w:val="32"/>
        </w:rPr>
        <w:t>网络面试共设</w:t>
      </w:r>
      <w:r w:rsidRPr="00D27FFD">
        <w:rPr>
          <w:rFonts w:ascii="仿宋" w:eastAsia="仿宋" w:hAnsi="仿宋"/>
          <w:sz w:val="32"/>
          <w:szCs w:val="32"/>
        </w:rPr>
        <w:t>3个网络会议室：网络面试会议室、</w:t>
      </w:r>
      <w:proofErr w:type="gramStart"/>
      <w:r w:rsidRPr="00D27FFD">
        <w:rPr>
          <w:rFonts w:ascii="仿宋" w:eastAsia="仿宋" w:hAnsi="仿宋"/>
          <w:sz w:val="32"/>
          <w:szCs w:val="32"/>
        </w:rPr>
        <w:t>网络候考会议室</w:t>
      </w:r>
      <w:proofErr w:type="gramEnd"/>
      <w:r w:rsidRPr="00D27FFD">
        <w:rPr>
          <w:rFonts w:ascii="仿宋" w:eastAsia="仿宋" w:hAnsi="仿宋"/>
          <w:sz w:val="32"/>
          <w:szCs w:val="32"/>
        </w:rPr>
        <w:t>、网络休息会议室。</w:t>
      </w:r>
    </w:p>
    <w:p w14:paraId="146CE146" w14:textId="77777777" w:rsidR="00A51BC5" w:rsidRPr="00D27FFD" w:rsidRDefault="00A51BC5" w:rsidP="00A51BC5">
      <w:pPr>
        <w:spacing w:line="560" w:lineRule="exact"/>
        <w:ind w:firstLineChars="200" w:firstLine="640"/>
        <w:rPr>
          <w:rFonts w:ascii="仿宋" w:eastAsia="仿宋" w:hAnsi="仿宋"/>
          <w:sz w:val="32"/>
          <w:szCs w:val="32"/>
        </w:rPr>
      </w:pPr>
      <w:proofErr w:type="gramStart"/>
      <w:r w:rsidRPr="00D27FFD">
        <w:rPr>
          <w:rFonts w:ascii="仿宋" w:eastAsia="仿宋" w:hAnsi="仿宋" w:hint="eastAsia"/>
          <w:sz w:val="32"/>
          <w:szCs w:val="32"/>
        </w:rPr>
        <w:t>网络候考会议室</w:t>
      </w:r>
      <w:proofErr w:type="gramEnd"/>
      <w:r w:rsidRPr="00D27FFD">
        <w:rPr>
          <w:rFonts w:ascii="仿宋" w:eastAsia="仿宋" w:hAnsi="仿宋" w:hint="eastAsia"/>
          <w:sz w:val="32"/>
          <w:szCs w:val="32"/>
        </w:rPr>
        <w:t>。</w:t>
      </w:r>
      <w:proofErr w:type="gramStart"/>
      <w:r w:rsidRPr="00D27FFD">
        <w:rPr>
          <w:rFonts w:ascii="仿宋" w:eastAsia="仿宋" w:hAnsi="仿宋" w:hint="eastAsia"/>
          <w:sz w:val="32"/>
          <w:szCs w:val="32"/>
        </w:rPr>
        <w:t>网络候考会议室</w:t>
      </w:r>
      <w:proofErr w:type="gramEnd"/>
      <w:r w:rsidRPr="00D27FFD">
        <w:rPr>
          <w:rFonts w:ascii="仿宋" w:eastAsia="仿宋" w:hAnsi="仿宋" w:hint="eastAsia"/>
          <w:sz w:val="32"/>
          <w:szCs w:val="32"/>
        </w:rPr>
        <w:t>用于考生候考、抽签。考生进入后全程不得交流，除监考人员要求外，考生须全程关闭语音并打开视频，在规定时间内仍未进入网络面试会议室的考生视为放弃考试。考生抽签确定面试顺序后，考生应及时修改个人在网络会议室的名称为“岗位代码</w:t>
      </w:r>
      <w:r w:rsidRPr="00D27FFD">
        <w:rPr>
          <w:rFonts w:ascii="仿宋" w:eastAsia="仿宋" w:hAnsi="仿宋"/>
          <w:sz w:val="32"/>
          <w:szCs w:val="32"/>
        </w:rPr>
        <w:t>+出场序号（如：B1006-1）”，</w:t>
      </w:r>
    </w:p>
    <w:p w14:paraId="300AEE0F" w14:textId="77777777" w:rsidR="00A51BC5" w:rsidRPr="00D27FFD" w:rsidRDefault="00A51BC5" w:rsidP="00A51BC5">
      <w:pPr>
        <w:spacing w:line="560" w:lineRule="exact"/>
        <w:ind w:firstLineChars="200" w:firstLine="640"/>
        <w:rPr>
          <w:rFonts w:ascii="仿宋" w:eastAsia="仿宋" w:hAnsi="仿宋"/>
          <w:sz w:val="32"/>
          <w:szCs w:val="32"/>
        </w:rPr>
      </w:pPr>
      <w:r w:rsidRPr="00D27FFD">
        <w:rPr>
          <w:rFonts w:ascii="仿宋" w:eastAsia="仿宋" w:hAnsi="仿宋" w:hint="eastAsia"/>
          <w:sz w:val="32"/>
          <w:szCs w:val="32"/>
        </w:rPr>
        <w:t>网络面试会议室。网络面试会议室用于网络面试，考生在</w:t>
      </w:r>
      <w:proofErr w:type="gramStart"/>
      <w:r w:rsidRPr="00D27FFD">
        <w:rPr>
          <w:rFonts w:ascii="仿宋" w:eastAsia="仿宋" w:hAnsi="仿宋" w:hint="eastAsia"/>
          <w:sz w:val="32"/>
          <w:szCs w:val="32"/>
        </w:rPr>
        <w:t>网络候考会议室</w:t>
      </w:r>
      <w:proofErr w:type="gramEnd"/>
      <w:r w:rsidRPr="00D27FFD">
        <w:rPr>
          <w:rFonts w:ascii="仿宋" w:eastAsia="仿宋" w:hAnsi="仿宋" w:hint="eastAsia"/>
          <w:sz w:val="32"/>
          <w:szCs w:val="32"/>
        </w:rPr>
        <w:t>工作人员引导下进入网络面试会议室，考生进入网络面试会议室前应及时修改个人名称为“岗位代码</w:t>
      </w:r>
      <w:r w:rsidRPr="00D27FFD">
        <w:rPr>
          <w:rFonts w:ascii="仿宋" w:eastAsia="仿宋" w:hAnsi="仿宋"/>
          <w:sz w:val="32"/>
          <w:szCs w:val="32"/>
        </w:rPr>
        <w:t>+出场序号（如：B1006-1）”。考生在未接到进入面试会议室入场通知前，擅自进入网络面试会议室者取消考试资格。考核结束后，考生离开网络面试会议室，立即进入网络休息会议室等待面试成绩。</w:t>
      </w:r>
    </w:p>
    <w:p w14:paraId="2E5B7D10" w14:textId="77777777" w:rsidR="00A51BC5" w:rsidRPr="00D27FFD" w:rsidRDefault="00A51BC5" w:rsidP="00A51BC5">
      <w:pPr>
        <w:spacing w:line="560" w:lineRule="exact"/>
        <w:ind w:firstLineChars="200" w:firstLine="640"/>
        <w:rPr>
          <w:rFonts w:ascii="仿宋" w:eastAsia="仿宋" w:hAnsi="仿宋"/>
          <w:sz w:val="32"/>
          <w:szCs w:val="32"/>
        </w:rPr>
      </w:pPr>
      <w:r w:rsidRPr="00D27FFD">
        <w:rPr>
          <w:rFonts w:ascii="仿宋" w:eastAsia="仿宋" w:hAnsi="仿宋" w:hint="eastAsia"/>
          <w:sz w:val="32"/>
          <w:szCs w:val="32"/>
        </w:rPr>
        <w:t>网络休息会议室。网络休息会议室用于面试完毕考生等待面试成绩。考生进入网络休息会议室前应及时修改个人名称为“岗位代码</w:t>
      </w:r>
      <w:r w:rsidRPr="00D27FFD">
        <w:rPr>
          <w:rFonts w:ascii="仿宋" w:eastAsia="仿宋" w:hAnsi="仿宋"/>
          <w:sz w:val="32"/>
          <w:szCs w:val="32"/>
        </w:rPr>
        <w:t>+出场序号（如：B1006-1）”。考生需全程视频在线，</w:t>
      </w:r>
      <w:proofErr w:type="gramStart"/>
      <w:r w:rsidRPr="00D27FFD">
        <w:rPr>
          <w:rFonts w:ascii="仿宋" w:eastAsia="仿宋" w:hAnsi="仿宋"/>
          <w:sz w:val="32"/>
          <w:szCs w:val="32"/>
        </w:rPr>
        <w:t>待本场次</w:t>
      </w:r>
      <w:proofErr w:type="gramEnd"/>
      <w:r w:rsidRPr="00D27FFD">
        <w:rPr>
          <w:rFonts w:ascii="仿宋" w:eastAsia="仿宋" w:hAnsi="仿宋"/>
          <w:sz w:val="32"/>
          <w:szCs w:val="32"/>
        </w:rPr>
        <w:t>全部考生面试完毕，主考官宣读成绩，考生确认面试成绩后，考生按照工作人员引导离开网络休息会议室</w:t>
      </w:r>
    </w:p>
    <w:p w14:paraId="06D9A309" w14:textId="14F3B18F" w:rsidR="00A51BC5" w:rsidRPr="00EB382B" w:rsidRDefault="00EB382B" w:rsidP="00A51BC5">
      <w:pPr>
        <w:spacing w:line="560" w:lineRule="exact"/>
        <w:ind w:firstLineChars="200" w:firstLine="640"/>
        <w:rPr>
          <w:rFonts w:ascii="黑体" w:eastAsia="黑体" w:hAnsi="黑体"/>
          <w:sz w:val="32"/>
          <w:szCs w:val="32"/>
        </w:rPr>
      </w:pPr>
      <w:r w:rsidRPr="00EB382B">
        <w:rPr>
          <w:rFonts w:ascii="黑体" w:eastAsia="黑体" w:hAnsi="黑体" w:hint="eastAsia"/>
          <w:sz w:val="32"/>
          <w:szCs w:val="32"/>
        </w:rPr>
        <w:lastRenderedPageBreak/>
        <w:t>二、</w:t>
      </w:r>
      <w:r w:rsidR="00A51BC5" w:rsidRPr="00EB382B">
        <w:rPr>
          <w:rFonts w:ascii="黑体" w:eastAsia="黑体" w:hAnsi="黑体"/>
          <w:sz w:val="32"/>
          <w:szCs w:val="32"/>
        </w:rPr>
        <w:t>注意事项</w:t>
      </w:r>
    </w:p>
    <w:p w14:paraId="66504A0A" w14:textId="0781B144" w:rsidR="00A51BC5" w:rsidRPr="00D27FFD" w:rsidRDefault="00EB382B" w:rsidP="00A51BC5">
      <w:pPr>
        <w:spacing w:line="56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sidR="00A51BC5" w:rsidRPr="00D27FFD">
        <w:rPr>
          <w:rFonts w:ascii="仿宋" w:eastAsia="仿宋" w:hAnsi="仿宋"/>
          <w:sz w:val="32"/>
          <w:szCs w:val="32"/>
        </w:rPr>
        <w:t>本次网络面试统一</w:t>
      </w:r>
      <w:bookmarkStart w:id="1" w:name="_GoBack"/>
      <w:bookmarkEnd w:id="1"/>
      <w:proofErr w:type="gramStart"/>
      <w:r w:rsidR="00A51BC5" w:rsidRPr="00D27FFD">
        <w:rPr>
          <w:rFonts w:ascii="仿宋" w:eastAsia="仿宋" w:hAnsi="仿宋"/>
          <w:sz w:val="32"/>
          <w:szCs w:val="32"/>
        </w:rPr>
        <w:t>使用腾讯会议</w:t>
      </w:r>
      <w:proofErr w:type="gramEnd"/>
      <w:r w:rsidR="00A51BC5" w:rsidRPr="00D27FFD">
        <w:rPr>
          <w:rFonts w:ascii="仿宋" w:eastAsia="仿宋" w:hAnsi="仿宋"/>
          <w:sz w:val="32"/>
          <w:szCs w:val="32"/>
        </w:rPr>
        <w:t>APP，所有考生需提前下载并</w:t>
      </w:r>
      <w:proofErr w:type="gramStart"/>
      <w:r w:rsidR="00A51BC5" w:rsidRPr="00D27FFD">
        <w:rPr>
          <w:rFonts w:ascii="仿宋" w:eastAsia="仿宋" w:hAnsi="仿宋"/>
          <w:sz w:val="32"/>
          <w:szCs w:val="32"/>
        </w:rPr>
        <w:t>熟悉腾讯会议</w:t>
      </w:r>
      <w:proofErr w:type="gramEnd"/>
      <w:r w:rsidR="00A51BC5" w:rsidRPr="00D27FFD">
        <w:rPr>
          <w:rFonts w:ascii="仿宋" w:eastAsia="仿宋" w:hAnsi="仿宋"/>
          <w:sz w:val="32"/>
          <w:szCs w:val="32"/>
        </w:rPr>
        <w:t>APP，准备一间独立、安静的房间用于网络面试及试讲，确保面试期间网络顺畅。</w:t>
      </w:r>
    </w:p>
    <w:p w14:paraId="31353D32" w14:textId="5B4A49EC" w:rsidR="00A51BC5" w:rsidRPr="00D27FFD" w:rsidRDefault="00EB382B" w:rsidP="00A51BC5">
      <w:pPr>
        <w:spacing w:line="560" w:lineRule="exact"/>
        <w:ind w:firstLineChars="200" w:firstLine="640"/>
        <w:rPr>
          <w:rFonts w:ascii="仿宋" w:eastAsia="仿宋" w:hAnsi="仿宋"/>
          <w:sz w:val="32"/>
          <w:szCs w:val="32"/>
        </w:rPr>
      </w:pPr>
      <w:bookmarkStart w:id="2" w:name="_Hlk74329900"/>
      <w:r>
        <w:rPr>
          <w:rFonts w:ascii="仿宋" w:eastAsia="仿宋" w:hAnsi="仿宋" w:hint="eastAsia"/>
          <w:sz w:val="32"/>
          <w:szCs w:val="32"/>
        </w:rPr>
        <w:t>2</w:t>
      </w:r>
      <w:r>
        <w:rPr>
          <w:rFonts w:ascii="仿宋" w:eastAsia="仿宋" w:hAnsi="仿宋"/>
          <w:sz w:val="32"/>
          <w:szCs w:val="32"/>
        </w:rPr>
        <w:t>.</w:t>
      </w:r>
      <w:r w:rsidR="00A51BC5" w:rsidRPr="00D27FFD">
        <w:rPr>
          <w:rFonts w:ascii="仿宋" w:eastAsia="仿宋" w:hAnsi="仿宋"/>
          <w:sz w:val="32"/>
          <w:szCs w:val="32"/>
        </w:rPr>
        <w:t>参加网络面试及试讲的考生需严格按照学校通知时间和相关要求准时参加网络面试及试讲。因相关证件、网络设备、环境、程序不熟、网络不良等原因造成的相关问题而影响网络面试、试讲的一切责任由报考人员自行负责，未按指定时间、按要求参加面试、试讲的视为自动放弃。</w:t>
      </w:r>
      <w:bookmarkEnd w:id="2"/>
    </w:p>
    <w:p w14:paraId="3A577B0D" w14:textId="77777777" w:rsidR="009C60B0" w:rsidRPr="00A51BC5" w:rsidRDefault="009C60B0"/>
    <w:sectPr w:rsidR="009C60B0" w:rsidRPr="00A51B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A5F0B" w14:textId="77777777" w:rsidR="002C2F64" w:rsidRDefault="002C2F64" w:rsidP="00A51BC5">
      <w:r>
        <w:separator/>
      </w:r>
    </w:p>
  </w:endnote>
  <w:endnote w:type="continuationSeparator" w:id="0">
    <w:p w14:paraId="6DE42A34" w14:textId="77777777" w:rsidR="002C2F64" w:rsidRDefault="002C2F64" w:rsidP="00A51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1870F" w14:textId="77777777" w:rsidR="002C2F64" w:rsidRDefault="002C2F64" w:rsidP="00A51BC5">
      <w:r>
        <w:separator/>
      </w:r>
    </w:p>
  </w:footnote>
  <w:footnote w:type="continuationSeparator" w:id="0">
    <w:p w14:paraId="007E53A3" w14:textId="77777777" w:rsidR="002C2F64" w:rsidRDefault="002C2F64" w:rsidP="00A51B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857"/>
    <w:rsid w:val="00174857"/>
    <w:rsid w:val="002C2F64"/>
    <w:rsid w:val="009C60B0"/>
    <w:rsid w:val="00A51BC5"/>
    <w:rsid w:val="00EB3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8BCB6"/>
  <w15:chartTrackingRefBased/>
  <w15:docId w15:val="{EA853F87-4832-4E25-92C5-1F3AE195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1B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BC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51BC5"/>
    <w:rPr>
      <w:sz w:val="18"/>
      <w:szCs w:val="18"/>
    </w:rPr>
  </w:style>
  <w:style w:type="paragraph" w:styleId="a5">
    <w:name w:val="footer"/>
    <w:basedOn w:val="a"/>
    <w:link w:val="a6"/>
    <w:uiPriority w:val="99"/>
    <w:unhideWhenUsed/>
    <w:rsid w:val="00A51BC5"/>
    <w:pPr>
      <w:tabs>
        <w:tab w:val="center" w:pos="4153"/>
        <w:tab w:val="right" w:pos="8306"/>
      </w:tabs>
      <w:snapToGrid w:val="0"/>
      <w:jc w:val="left"/>
    </w:pPr>
    <w:rPr>
      <w:sz w:val="18"/>
      <w:szCs w:val="18"/>
    </w:rPr>
  </w:style>
  <w:style w:type="character" w:customStyle="1" w:styleId="a6">
    <w:name w:val="页脚 字符"/>
    <w:basedOn w:val="a0"/>
    <w:link w:val="a5"/>
    <w:uiPriority w:val="99"/>
    <w:rsid w:val="00A51BC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107</Words>
  <Characters>616</Characters>
  <Application>Microsoft Office Word</Application>
  <DocSecurity>0</DocSecurity>
  <Lines>5</Lines>
  <Paragraphs>1</Paragraphs>
  <ScaleCrop>false</ScaleCrop>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樊 培尧</dc:creator>
  <cp:keywords/>
  <dc:description/>
  <cp:lastModifiedBy>樊 培尧</cp:lastModifiedBy>
  <cp:revision>2</cp:revision>
  <dcterms:created xsi:type="dcterms:W3CDTF">2021-06-11T09:52:00Z</dcterms:created>
  <dcterms:modified xsi:type="dcterms:W3CDTF">2021-06-11T10:56:00Z</dcterms:modified>
</cp:coreProperties>
</file>