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hint="eastAsia" w:asciiTheme="minorEastAsia" w:hAnsiTheme="minorEastAsia"/>
          <w:b/>
          <w:sz w:val="28"/>
          <w:szCs w:val="28"/>
        </w:rPr>
        <w:t>附件</w:t>
      </w:r>
      <w:r>
        <w:rPr>
          <w:rFonts w:asciiTheme="minorEastAsia" w:hAnsiTheme="minorEastAsia"/>
          <w:b/>
          <w:sz w:val="28"/>
          <w:szCs w:val="28"/>
        </w:rPr>
        <w:t>7</w:t>
      </w:r>
    </w:p>
    <w:p>
      <w:pPr>
        <w:jc w:val="center"/>
        <w:rPr>
          <w:b/>
          <w:sz w:val="44"/>
          <w:szCs w:val="44"/>
        </w:rPr>
      </w:pPr>
    </w:p>
    <w:p>
      <w:pPr>
        <w:rPr>
          <w:b/>
          <w:sz w:val="44"/>
          <w:szCs w:val="44"/>
        </w:rPr>
      </w:pPr>
    </w:p>
    <w:p>
      <w:pPr>
        <w:jc w:val="center"/>
        <w:rPr>
          <w:b/>
          <w:sz w:val="44"/>
          <w:szCs w:val="44"/>
        </w:rPr>
      </w:pPr>
      <w:r>
        <w:rPr>
          <w:rFonts w:hint="eastAsia"/>
          <w:b/>
          <w:sz w:val="44"/>
          <w:szCs w:val="44"/>
        </w:rPr>
        <w:t>新疆医科大学高层次人才引进申报书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7"/>
        <w:tblW w:w="76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学 院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报考岗位编码：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44"/>
          <w:szCs w:val="44"/>
        </w:rPr>
      </w:pPr>
      <w:r>
        <w:rPr>
          <w:rFonts w:hint="eastAsia"/>
          <w:b/>
          <w:sz w:val="44"/>
          <w:szCs w:val="44"/>
        </w:rPr>
        <w:t>新疆医科大学制表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1.申报层次类别：</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第一层次人才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第二层次人才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第三层次人才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第四层次人才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第五层次人才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第六层次人才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第七层次人才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疆内高校毕业的优秀博士</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2.姓名需与身份证一致</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3.民族填写全称，如：维吾尔族、汉族</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w:t>
      </w:r>
      <w:r>
        <w:rPr>
          <w:rFonts w:hint="eastAsia" w:ascii="仿宋" w:hAnsi="仿宋" w:eastAsia="仿宋" w:cs="Times New Roman"/>
          <w:spacing w:val="-6"/>
          <w:sz w:val="28"/>
          <w:szCs w:val="28"/>
        </w:rPr>
        <w:t>4.专业技术职务为：讲师、副教授、教授等</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460" w:lineRule="exact"/>
        <w:ind w:firstLine="260" w:firstLineChars="1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9.学习经历中涉及国外经历的必须填写</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10.学习经历、工作经历应不断档。</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11.发表论文仅填写核心期刊刊物，课题项目仅填写本人本人主持项目，发明专利仅填写本人为第一发明人、著作人专利，学术专著仅填写本人为第一作者或个人独著，编辑教材文集仅填写本人主编教材或文集。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12.直系亲属包括父母、兄弟姐妹、配偶、子女，已退休或去世的，请予以注明</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13.考察材料围绕个人思想表现、道德品行表现等，由所在学校、部门基层党委出具。</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14.应届毕业生就业推荐信由所在学校研究生院或学院出具，围绕在校表现，科研情况、综合能力等进行撰写。</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15.表中各项如无该项内容，将示例删除，不予填写或填写“无”。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6"/>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6"/>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6"/>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7"/>
        <w:tblW w:w="8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备注：仅填写核心期刊，注明是否SCI（CSSCI），影响因子，ISSN号（刊号）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7"/>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六、发明专利（含实用新型、软件著作权等）情况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r>
        <w:rPr>
          <w:rFonts w:hint="eastAsia" w:ascii="Calibri" w:hAnsi="Calibri" w:eastAsia="宋体" w:cs="Times New Roman"/>
          <w:b/>
          <w:sz w:val="32"/>
          <w:szCs w:val="32"/>
        </w:rPr>
        <w:t>九、授课</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主讲课程</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如：基础医学</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十、直系亲属情况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十一、其他条件或需要协助解决的问题</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十二、支撑材料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8</w:t>
      </w:r>
      <w:r>
        <w:rPr>
          <w:rFonts w:ascii="仿宋" w:hAnsi="仿宋" w:eastAsia="仿宋" w:cs="Times New Roman"/>
          <w:kern w:val="0"/>
          <w:sz w:val="30"/>
          <w:szCs w:val="30"/>
        </w:rPr>
        <w:t>.</w:t>
      </w:r>
      <w:r>
        <w:rPr>
          <w:rFonts w:hint="eastAsia" w:ascii="仿宋" w:hAnsi="仿宋" w:eastAsia="仿宋" w:cs="Times New Roman"/>
          <w:kern w:val="0"/>
          <w:sz w:val="30"/>
          <w:szCs w:val="30"/>
        </w:rPr>
        <w:t>新疆医科大学高层次人才引进层次认定申请表扫描件（PDF格式）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9.</w:t>
      </w:r>
      <w:r>
        <w:rPr>
          <w:rFonts w:hint="eastAsia" w:ascii="仿宋" w:hAnsi="仿宋" w:eastAsia="仿宋" w:cs="Times New Roman"/>
          <w:kern w:val="0"/>
          <w:sz w:val="30"/>
          <w:szCs w:val="30"/>
        </w:rPr>
        <w:t>新疆医科大学人才引进人员考察表扫描件（PDF格式）</w:t>
      </w:r>
    </w:p>
    <w:tbl>
      <w:tblPr>
        <w:tblStyle w:val="12"/>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72"/>
        <w:gridCol w:w="487"/>
        <w:gridCol w:w="974"/>
        <w:gridCol w:w="487"/>
        <w:gridCol w:w="487"/>
        <w:gridCol w:w="974"/>
        <w:gridCol w:w="487"/>
        <w:gridCol w:w="487"/>
        <w:gridCol w:w="974"/>
        <w:gridCol w:w="97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0201" w:type="dxa"/>
            <w:gridSpan w:val="12"/>
            <w:tcBorders>
              <w:top w:val="nil"/>
              <w:left w:val="nil"/>
              <w:bottom w:val="nil"/>
              <w:right w:val="nil"/>
            </w:tcBorders>
            <w:vAlign w:val="center"/>
          </w:tcPr>
          <w:p>
            <w:pPr>
              <w:spacing w:line="400" w:lineRule="exact"/>
              <w:jc w:val="center"/>
              <w:rPr>
                <w:rFonts w:ascii="宋体" w:hAnsi="宋体" w:eastAsia="宋体" w:cs="Times New Roman"/>
                <w:b/>
                <w:bCs/>
                <w:sz w:val="30"/>
                <w:szCs w:val="30"/>
              </w:rPr>
            </w:pPr>
            <w:bookmarkStart w:id="2" w:name="_Hlk64478992"/>
            <w:bookmarkStart w:id="3" w:name="_Hlk65488234"/>
            <w:r>
              <w:rPr>
                <w:rFonts w:hint="eastAsia" w:ascii="宋体" w:hAnsi="宋体" w:eastAsia="宋体" w:cs="Times New Roman"/>
                <w:b/>
                <w:bCs/>
                <w:sz w:val="30"/>
                <w:szCs w:val="30"/>
              </w:rPr>
              <w:t>新疆医科大学高层次人才引进层次认定申请表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姓名</w:t>
            </w:r>
          </w:p>
        </w:tc>
        <w:tc>
          <w:tcPr>
            <w:tcW w:w="1459"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性别</w:t>
            </w:r>
          </w:p>
        </w:tc>
        <w:tc>
          <w:tcPr>
            <w:tcW w:w="974"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出生</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年月</w:t>
            </w:r>
          </w:p>
        </w:tc>
        <w:tc>
          <w:tcPr>
            <w:tcW w:w="974"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民族</w:t>
            </w: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1926" w:type="dxa"/>
            <w:vMerge w:val="restart"/>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联系</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电话</w:t>
            </w:r>
          </w:p>
        </w:tc>
        <w:tc>
          <w:tcPr>
            <w:tcW w:w="1459"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籍贯</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参加工作时间</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政治</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面貌</w:t>
            </w:r>
          </w:p>
        </w:tc>
        <w:tc>
          <w:tcPr>
            <w:tcW w:w="974" w:type="dxa"/>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身份</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证号</w:t>
            </w:r>
          </w:p>
        </w:tc>
        <w:tc>
          <w:tcPr>
            <w:tcW w:w="1459"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外语</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水平</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最高</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学历</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最高</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学位</w:t>
            </w:r>
          </w:p>
        </w:tc>
        <w:tc>
          <w:tcPr>
            <w:tcW w:w="974" w:type="dxa"/>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44" w:type="dxa"/>
            <w:gridSpan w:val="2"/>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何时何校何专业毕业</w:t>
            </w:r>
            <w:r>
              <w:rPr>
                <w:rFonts w:ascii="宋体" w:hAnsi="宋体" w:eastAsia="宋体" w:cs="Times New Roman"/>
                <w:b/>
                <w:bCs/>
                <w:szCs w:val="21"/>
              </w:rPr>
              <w:t xml:space="preserve"> (最高学历）</w:t>
            </w:r>
          </w:p>
        </w:tc>
        <w:tc>
          <w:tcPr>
            <w:tcW w:w="1948" w:type="dxa"/>
            <w:gridSpan w:val="3"/>
            <w:vAlign w:val="center"/>
          </w:tcPr>
          <w:p>
            <w:pPr>
              <w:spacing w:line="320" w:lineRule="exact"/>
              <w:jc w:val="center"/>
              <w:rPr>
                <w:rFonts w:ascii="宋体" w:hAnsi="宋体" w:eastAsia="宋体" w:cs="Times New Roman"/>
                <w:szCs w:val="21"/>
              </w:rPr>
            </w:pPr>
          </w:p>
        </w:tc>
        <w:tc>
          <w:tcPr>
            <w:tcW w:w="1948" w:type="dxa"/>
            <w:gridSpan w:val="3"/>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 w:val="18"/>
                <w:szCs w:val="18"/>
              </w:rPr>
              <w:t>留学国家（地区）及时间、学校、专业</w:t>
            </w:r>
            <w:r>
              <w:rPr>
                <w:rFonts w:ascii="宋体" w:hAnsi="宋体" w:eastAsia="宋体" w:cs="Times New Roman"/>
                <w:b/>
                <w:bCs/>
                <w:sz w:val="18"/>
                <w:szCs w:val="18"/>
              </w:rPr>
              <w:tab/>
            </w:r>
          </w:p>
        </w:tc>
        <w:tc>
          <w:tcPr>
            <w:tcW w:w="2435" w:type="dxa"/>
            <w:gridSpan w:val="3"/>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44" w:type="dxa"/>
            <w:gridSpan w:val="2"/>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 w:val="18"/>
                <w:szCs w:val="18"/>
              </w:rPr>
              <w:t>原工作单位、职务、职称、职业资格</w:t>
            </w:r>
          </w:p>
        </w:tc>
        <w:tc>
          <w:tcPr>
            <w:tcW w:w="1948" w:type="dxa"/>
            <w:gridSpan w:val="3"/>
            <w:vAlign w:val="center"/>
          </w:tcPr>
          <w:p>
            <w:pPr>
              <w:spacing w:line="320" w:lineRule="exact"/>
              <w:jc w:val="center"/>
              <w:rPr>
                <w:rFonts w:ascii="宋体" w:hAnsi="宋体" w:eastAsia="宋体" w:cs="Times New Roman"/>
                <w:szCs w:val="21"/>
              </w:rPr>
            </w:pPr>
          </w:p>
        </w:tc>
        <w:tc>
          <w:tcPr>
            <w:tcW w:w="1948" w:type="dxa"/>
            <w:gridSpan w:val="3"/>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获得荣誉称号、授予单位、时间</w:t>
            </w:r>
          </w:p>
        </w:tc>
        <w:tc>
          <w:tcPr>
            <w:tcW w:w="2435" w:type="dxa"/>
            <w:gridSpan w:val="3"/>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Merge w:val="restart"/>
            <w:tcBorders>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个人</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申请</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认定</w:t>
            </w:r>
          </w:p>
          <w:p>
            <w:pPr>
              <w:spacing w:line="320" w:lineRule="exact"/>
              <w:jc w:val="center"/>
              <w:rPr>
                <w:rFonts w:ascii="宋体" w:hAnsi="宋体" w:eastAsia="宋体" w:cs="Times New Roman"/>
                <w:szCs w:val="21"/>
              </w:rPr>
            </w:pPr>
            <w:r>
              <w:rPr>
                <w:rFonts w:hint="eastAsia" w:ascii="宋体" w:hAnsi="宋体" w:eastAsia="宋体" w:cs="Times New Roman"/>
                <w:b/>
                <w:bCs/>
                <w:szCs w:val="21"/>
              </w:rPr>
              <w:t>层次</w:t>
            </w:r>
          </w:p>
        </w:tc>
        <w:tc>
          <w:tcPr>
            <w:tcW w:w="9229" w:type="dxa"/>
            <w:gridSpan w:val="11"/>
            <w:tcBorders>
              <w:bottom w:val="single" w:color="auto" w:sz="4" w:space="0"/>
            </w:tcBorders>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对照《新疆医科大学高层次人才引进与管理办法》（新医大校办发〔</w:t>
            </w:r>
            <w:r>
              <w:rPr>
                <w:rFonts w:ascii="宋体" w:hAnsi="宋体" w:eastAsia="宋体" w:cs="Times New Roman"/>
                <w:szCs w:val="21"/>
              </w:rPr>
              <w:t>2020〕34号）文件，个人申请：（选择其中一项，并在相应 □内打“√”）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Merge w:val="continue"/>
            <w:tcBorders>
              <w:bottom w:val="single" w:color="auto" w:sz="4" w:space="0"/>
            </w:tcBorders>
            <w:vAlign w:val="center"/>
          </w:tcPr>
          <w:p>
            <w:pPr>
              <w:spacing w:line="320" w:lineRule="exact"/>
              <w:jc w:val="center"/>
              <w:rPr>
                <w:rFonts w:ascii="宋体" w:hAnsi="宋体" w:eastAsia="宋体" w:cs="Times New Roman"/>
                <w:szCs w:val="21"/>
              </w:rPr>
            </w:pPr>
          </w:p>
        </w:tc>
        <w:tc>
          <w:tcPr>
            <w:tcW w:w="9229" w:type="dxa"/>
            <w:gridSpan w:val="11"/>
            <w:tcBorders>
              <w:bottom w:val="single" w:color="auto" w:sz="4" w:space="0"/>
            </w:tcBorders>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□第一层次</w:t>
            </w:r>
            <w:r>
              <w:rPr>
                <w:rFonts w:ascii="宋体" w:hAnsi="宋体" w:eastAsia="宋体" w:cs="Times New Roman"/>
                <w:szCs w:val="21"/>
              </w:rPr>
              <w:t xml:space="preserve">  □第二层次  □第三层次  □第四层次  □第五层次  □第六层次  □第七层次</w:t>
            </w:r>
          </w:p>
          <w:p>
            <w:pPr>
              <w:spacing w:line="320" w:lineRule="exact"/>
              <w:rPr>
                <w:rFonts w:ascii="宋体" w:hAnsi="宋体" w:eastAsia="宋体" w:cs="Times New Roman"/>
                <w:szCs w:val="21"/>
              </w:rPr>
            </w:pPr>
            <w:r>
              <w:rPr>
                <w:rFonts w:hint="eastAsia" w:ascii="宋体" w:hAnsi="宋体" w:eastAsia="宋体" w:cs="Times New Roman"/>
                <w:szCs w:val="21"/>
              </w:rPr>
              <w:t>□疆内高校毕业的优秀博士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jc w:val="center"/>
        </w:trPr>
        <w:tc>
          <w:tcPr>
            <w:tcW w:w="972" w:type="dxa"/>
            <w:vMerge w:val="continue"/>
            <w:tcBorders>
              <w:bottom w:val="single" w:color="auto" w:sz="4" w:space="0"/>
            </w:tcBorders>
            <w:vAlign w:val="center"/>
          </w:tcPr>
          <w:p>
            <w:pPr>
              <w:spacing w:line="320" w:lineRule="exact"/>
              <w:jc w:val="center"/>
              <w:rPr>
                <w:rFonts w:ascii="宋体" w:hAnsi="宋体" w:eastAsia="宋体" w:cs="Times New Roman"/>
                <w:szCs w:val="21"/>
              </w:rPr>
            </w:pPr>
          </w:p>
        </w:tc>
        <w:tc>
          <w:tcPr>
            <w:tcW w:w="9229" w:type="dxa"/>
            <w:gridSpan w:val="11"/>
            <w:tcBorders>
              <w:bottom w:val="single" w:color="auto" w:sz="4" w:space="0"/>
            </w:tcBorders>
          </w:tcPr>
          <w:p>
            <w:pPr>
              <w:spacing w:line="320" w:lineRule="exact"/>
              <w:rPr>
                <w:rFonts w:ascii="宋体" w:hAnsi="宋体" w:eastAsia="宋体" w:cs="Times New Roman"/>
                <w:szCs w:val="21"/>
              </w:rPr>
            </w:pPr>
            <w:r>
              <w:rPr>
                <w:rFonts w:hint="eastAsia" w:ascii="宋体" w:hAnsi="宋体" w:eastAsia="宋体" w:cs="Times New Roman"/>
                <w:szCs w:val="21"/>
              </w:rPr>
              <w:t>认定理由：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201" w:type="dxa"/>
            <w:gridSpan w:val="12"/>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本人承诺对填报内容的真实性、完整性、有效性负责，如有虚假，愿承担由此产生的一切责任。</w:t>
            </w:r>
            <w:r>
              <w:rPr>
                <w:rFonts w:ascii="宋体" w:hAnsi="宋体" w:eastAsia="宋体" w:cs="Times New Roman"/>
                <w:szCs w:val="21"/>
              </w:rPr>
              <w:t xml:space="preserve">          </w:t>
            </w:r>
          </w:p>
          <w:p>
            <w:pPr>
              <w:spacing w:line="320" w:lineRule="exact"/>
              <w:jc w:val="left"/>
              <w:rPr>
                <w:rFonts w:ascii="宋体" w:hAnsi="宋体" w:eastAsia="宋体" w:cs="Times New Roman"/>
                <w:szCs w:val="21"/>
              </w:rPr>
            </w:pPr>
            <w:r>
              <w:rPr>
                <w:rFonts w:hint="eastAsia" w:ascii="宋体" w:hAnsi="宋体" w:eastAsia="宋体" w:cs="Times New Roman"/>
                <w:szCs w:val="21"/>
              </w:rPr>
              <w:t>本人签字：</w:t>
            </w:r>
            <w:r>
              <w:rPr>
                <w:rFonts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图书馆意见</w:t>
            </w:r>
          </w:p>
        </w:tc>
        <w:tc>
          <w:tcPr>
            <w:tcW w:w="9229" w:type="dxa"/>
            <w:gridSpan w:val="11"/>
          </w:tcPr>
          <w:p>
            <w:pPr>
              <w:spacing w:line="320" w:lineRule="exact"/>
              <w:ind w:firstLine="420" w:firstLineChars="200"/>
              <w:rPr>
                <w:rFonts w:ascii="宋体" w:hAnsi="宋体" w:eastAsia="宋体" w:cs="Times New Roman"/>
                <w:szCs w:val="21"/>
              </w:rPr>
            </w:pPr>
            <w:r>
              <w:rPr>
                <w:rFonts w:ascii="宋体" w:hAnsi="宋体" w:eastAsia="宋体" w:cs="Times New Roman"/>
                <w:szCs w:val="21"/>
              </w:rPr>
              <w:t>检索发表SCI收录论文</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篇，其中以第一</w:t>
            </w:r>
            <w:r>
              <w:rPr>
                <w:rFonts w:hint="eastAsia" w:ascii="宋体" w:hAnsi="宋体" w:eastAsia="宋体" w:cs="Times New Roman"/>
                <w:szCs w:val="21"/>
              </w:rPr>
              <w:t>作者发表</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rPr>
              <w:t>篇（一区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IF分别为: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w:t>
            </w:r>
            <w:r>
              <w:rPr>
                <w:rFonts w:hint="eastAsia" w:ascii="宋体" w:hAnsi="宋体" w:eastAsia="宋体" w:cs="Times New Roman"/>
                <w:szCs w:val="21"/>
              </w:rPr>
              <w:t>二区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w:t>
            </w:r>
            <w:r>
              <w:rPr>
                <w:rFonts w:ascii="宋体" w:hAnsi="宋体" w:eastAsia="宋体" w:cs="Times New Roman"/>
                <w:szCs w:val="21"/>
              </w:rPr>
              <w:t>IF分别为:</w:t>
            </w:r>
            <w:r>
              <w:rPr>
                <w:rFonts w:ascii="宋体" w:hAnsi="宋体" w:eastAsia="宋体" w:cs="Times New Roman"/>
                <w:szCs w:val="21"/>
                <w:u w:val="single"/>
              </w:rPr>
              <w:t xml:space="preserve">                </w:t>
            </w:r>
            <w:r>
              <w:rPr>
                <w:rFonts w:hint="eastAsia" w:ascii="宋体" w:hAnsi="宋体" w:eastAsia="宋体" w:cs="Times New Roman"/>
                <w:szCs w:val="21"/>
              </w:rPr>
              <w:t>）；以非第一作者发表</w:t>
            </w:r>
            <w:r>
              <w:rPr>
                <w:rFonts w:ascii="宋体" w:hAnsi="宋体" w:eastAsia="宋体" w:cs="Times New Roman"/>
                <w:szCs w:val="21"/>
                <w:u w:val="single"/>
              </w:rPr>
              <w:t xml:space="preserve">    </w:t>
            </w:r>
            <w:r>
              <w:rPr>
                <w:rFonts w:ascii="宋体" w:hAnsi="宋体" w:eastAsia="宋体" w:cs="Times New Roman"/>
                <w:szCs w:val="21"/>
              </w:rPr>
              <w:t>篇（一区</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；二区</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w:t>
            </w:r>
          </w:p>
          <w:p>
            <w:pPr>
              <w:spacing w:after="156" w:afterLines="50" w:line="320" w:lineRule="exact"/>
              <w:ind w:firstLine="420" w:firstLineChars="200"/>
              <w:rPr>
                <w:rFonts w:ascii="宋体" w:hAnsi="宋体" w:eastAsia="宋体" w:cs="Times New Roman"/>
                <w:szCs w:val="21"/>
              </w:rPr>
            </w:pPr>
            <w:r>
              <w:rPr>
                <w:rFonts w:ascii="宋体" w:hAnsi="宋体" w:eastAsia="宋体" w:cs="Times New Roman"/>
                <w:szCs w:val="21"/>
              </w:rPr>
              <w:t>检索发表</w:t>
            </w:r>
            <w:r>
              <w:rPr>
                <w:rFonts w:hint="eastAsia" w:ascii="宋体" w:hAnsi="宋体" w:eastAsia="宋体" w:cs="Times New Roman"/>
                <w:szCs w:val="21"/>
              </w:rPr>
              <w:t>CSSCI、SSCI收录论文</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，其中以第一作者发表</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w:t>
            </w: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用人</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单位</w:t>
            </w:r>
          </w:p>
          <w:p>
            <w:pPr>
              <w:spacing w:line="320" w:lineRule="exact"/>
              <w:jc w:val="center"/>
              <w:rPr>
                <w:rFonts w:ascii="宋体" w:hAnsi="宋体" w:eastAsia="宋体" w:cs="Times New Roman"/>
                <w:szCs w:val="21"/>
              </w:rPr>
            </w:pPr>
            <w:r>
              <w:rPr>
                <w:rFonts w:hint="eastAsia" w:ascii="宋体" w:hAnsi="宋体" w:eastAsia="宋体" w:cs="Times New Roman"/>
                <w:b/>
                <w:bCs/>
                <w:szCs w:val="21"/>
              </w:rPr>
              <w:t>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经认定，同意该同志申报第</w:t>
            </w:r>
            <w:r>
              <w:rPr>
                <w:rFonts w:ascii="宋体" w:hAnsi="宋体" w:eastAsia="宋体" w:cs="Times New Roman"/>
                <w:szCs w:val="21"/>
                <w:u w:val="single"/>
              </w:rPr>
              <w:t xml:space="preserve">        </w:t>
            </w:r>
            <w:r>
              <w:rPr>
                <w:rFonts w:ascii="宋体" w:hAnsi="宋体" w:eastAsia="宋体" w:cs="Times New Roman"/>
                <w:szCs w:val="21"/>
              </w:rPr>
              <w:t>层次人才。（后附用人单位会议纪要及认定支撑材料）</w:t>
            </w:r>
          </w:p>
          <w:p>
            <w:pPr>
              <w:spacing w:line="320" w:lineRule="exac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 xml:space="preserve"> 申报材料已在本单位公示5个工作日，无异议。（后附公示材料，及公示结果说明）                                                                                                                                   □ 申请材料与原件一致。</w:t>
            </w:r>
          </w:p>
          <w:p>
            <w:pPr>
              <w:spacing w:line="320" w:lineRule="exact"/>
              <w:rPr>
                <w:rFonts w:ascii="宋体" w:hAnsi="宋体" w:eastAsia="宋体" w:cs="Times New Roman"/>
                <w:szCs w:val="21"/>
              </w:rPr>
            </w:pPr>
            <w:r>
              <w:rPr>
                <w:rFonts w:hint="eastAsia" w:ascii="宋体" w:hAnsi="宋体" w:eastAsia="宋体" w:cs="Times New Roman"/>
                <w:szCs w:val="21"/>
              </w:rPr>
              <w:t>学术委员会评审签字：</w:t>
            </w:r>
          </w:p>
          <w:p>
            <w:pPr>
              <w:spacing w:line="320" w:lineRule="exact"/>
              <w:rPr>
                <w:rFonts w:ascii="宋体" w:hAnsi="宋体" w:eastAsia="宋体" w:cs="Times New Roman"/>
                <w:szCs w:val="21"/>
              </w:rPr>
            </w:pPr>
          </w:p>
          <w:p>
            <w:pPr>
              <w:spacing w:line="320" w:lineRule="exact"/>
              <w:rPr>
                <w:rFonts w:ascii="宋体" w:hAnsi="宋体" w:eastAsia="宋体" w:cs="Times New Roman"/>
                <w:szCs w:val="21"/>
              </w:rPr>
            </w:pPr>
            <w:r>
              <w:rPr>
                <w:rFonts w:hint="eastAsia" w:ascii="宋体" w:hAnsi="宋体" w:eastAsia="宋体" w:cs="Times New Roman"/>
                <w:szCs w:val="21"/>
              </w:rPr>
              <w:t>联系人：</w:t>
            </w:r>
            <w:r>
              <w:rPr>
                <w:rFonts w:ascii="宋体" w:hAnsi="宋体" w:eastAsia="宋体" w:cs="Times New Roman"/>
                <w:szCs w:val="21"/>
              </w:rPr>
              <w:t xml:space="preserve">                        联系电话：</w:t>
            </w: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用人单位（盖章）：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科技处意见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材料齐全，同意申报第</w:t>
            </w:r>
            <w:r>
              <w:rPr>
                <w:rFonts w:ascii="宋体" w:hAnsi="宋体" w:eastAsia="宋体" w:cs="Times New Roman"/>
                <w:szCs w:val="21"/>
                <w:u w:val="single"/>
              </w:rPr>
              <w:t xml:space="preserve">      </w:t>
            </w:r>
            <w:r>
              <w:rPr>
                <w:rFonts w:ascii="宋体" w:hAnsi="宋体" w:eastAsia="宋体" w:cs="Times New Roman"/>
                <w:szCs w:val="21"/>
              </w:rPr>
              <w:t>层次人才。</w:t>
            </w:r>
          </w:p>
          <w:p>
            <w:pPr>
              <w:spacing w:line="320" w:lineRule="exact"/>
              <w:rPr>
                <w:rFonts w:ascii="宋体" w:hAnsi="宋体" w:eastAsia="宋体" w:cs="Times New Roman"/>
                <w:szCs w:val="21"/>
              </w:rPr>
            </w:pP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主管单位意见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经校级学术委员会认定、校党委常委会审议，同意申请人为第</w:t>
            </w:r>
            <w:r>
              <w:rPr>
                <w:rFonts w:ascii="宋体" w:hAnsi="宋体" w:eastAsia="宋体" w:cs="Times New Roman"/>
                <w:szCs w:val="21"/>
                <w:u w:val="single"/>
              </w:rPr>
              <w:t xml:space="preserve">      </w:t>
            </w:r>
            <w:r>
              <w:rPr>
                <w:rFonts w:ascii="宋体" w:hAnsi="宋体" w:eastAsia="宋体" w:cs="Times New Roman"/>
                <w:szCs w:val="21"/>
              </w:rPr>
              <w:t>层次人才。</w:t>
            </w:r>
          </w:p>
          <w:p>
            <w:pPr>
              <w:spacing w:line="320" w:lineRule="exact"/>
              <w:rPr>
                <w:rFonts w:ascii="宋体" w:hAnsi="宋体" w:eastAsia="宋体" w:cs="Times New Roman"/>
                <w:szCs w:val="21"/>
              </w:rPr>
            </w:pPr>
          </w:p>
          <w:p>
            <w:pPr>
              <w:spacing w:line="320" w:lineRule="exact"/>
              <w:ind w:firstLine="2940" w:firstLineChars="1400"/>
              <w:rPr>
                <w:rFonts w:ascii="宋体" w:hAnsi="宋体" w:eastAsia="宋体" w:cs="Times New Roman"/>
                <w:szCs w:val="21"/>
              </w:rPr>
            </w:pPr>
            <w:r>
              <w:rPr>
                <w:rFonts w:hint="eastAsia" w:ascii="宋体" w:hAnsi="宋体" w:eastAsia="宋体" w:cs="Times New Roman"/>
                <w:szCs w:val="21"/>
              </w:rPr>
              <w:t xml:space="preserve">单位（盖章） </w:t>
            </w:r>
            <w:r>
              <w:rPr>
                <w:rFonts w:ascii="宋体" w:hAnsi="宋体" w:eastAsia="宋体" w:cs="Times New Roman"/>
                <w:szCs w:val="21"/>
              </w:rPr>
              <w:t xml:space="preserve">                     年   月   日</w:t>
            </w:r>
          </w:p>
        </w:tc>
      </w:tr>
      <w:bookmarkEnd w:id="2"/>
    </w:tbl>
    <w:p>
      <w:pPr>
        <w:rPr>
          <w:rFonts w:ascii="仿宋" w:hAnsi="仿宋" w:eastAsia="仿宋" w:cs="Times New Roman"/>
          <w:sz w:val="10"/>
          <w:szCs w:val="10"/>
        </w:rPr>
        <w:sectPr>
          <w:pgSz w:w="11906" w:h="16838"/>
          <w:pgMar w:top="851" w:right="1077" w:bottom="851" w:left="1077" w:header="851" w:footer="992" w:gutter="0"/>
          <w:cols w:space="425" w:num="1"/>
          <w:docGrid w:type="lines" w:linePitch="312" w:charSpace="0"/>
        </w:sectPr>
      </w:pPr>
    </w:p>
    <w:p>
      <w:pPr>
        <w:rPr>
          <w:rFonts w:ascii="仿宋" w:hAnsi="仿宋" w:eastAsia="仿宋" w:cs="Times New Roman"/>
          <w:sz w:val="10"/>
          <w:szCs w:val="10"/>
        </w:rPr>
      </w:pPr>
    </w:p>
    <w:bookmarkEnd w:id="3"/>
    <w:p>
      <w:pPr>
        <w:rPr>
          <w:rFonts w:ascii="仿宋" w:hAnsi="仿宋" w:eastAsia="仿宋" w:cs="Times New Roman"/>
          <w:sz w:val="30"/>
          <w:szCs w:val="30"/>
        </w:rPr>
        <w:sectPr>
          <w:pgSz w:w="11906" w:h="16838"/>
          <w:pgMar w:top="851" w:right="1077" w:bottom="851" w:left="1077" w:header="851" w:footer="992" w:gutter="0"/>
          <w:cols w:space="425" w:num="1"/>
          <w:docGrid w:type="lines" w:linePitch="312" w:charSpace="0"/>
        </w:sectPr>
      </w:pP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4" w:name="_Hlk59181632"/>
      <w:r>
        <w:rPr>
          <w:rFonts w:hint="eastAsia" w:ascii="宋体" w:hAnsi="宋体" w:eastAsia="宋体" w:cs="Tahoma"/>
          <w:b/>
          <w:bCs/>
          <w:color w:val="222222"/>
          <w:kern w:val="0"/>
          <w:sz w:val="36"/>
          <w:szCs w:val="36"/>
        </w:rPr>
        <w:t>新疆医科大学人才引进人员考察表</w:t>
      </w:r>
      <w:bookmarkEnd w:id="4"/>
    </w:p>
    <w:tbl>
      <w:tblPr>
        <w:tblStyle w:val="6"/>
        <w:tblW w:w="101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6"/>
        <w:tblW w:w="101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w:t>
            </w:r>
            <w:bookmarkStart w:id="5" w:name="_GoBack"/>
            <w:bookmarkEnd w:id="5"/>
            <w:r>
              <w:rPr>
                <w:rFonts w:hint="eastAsia" w:ascii="仿宋_GB2312" w:hAnsi="宋体" w:eastAsia="仿宋_GB2312" w:cs="Times New Roman"/>
                <w:sz w:val="24"/>
                <w:szCs w:val="24"/>
              </w:rPr>
              <w:t>等情况及其它需要说明的问题）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审核材料，并加盖单位公章；暂无工作单位的由居住地所在社区出具考察审核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本人承诺：本人无违法违纪犯罪记录，无不良思想表现，品行端正。本次应聘提供的材料真实有效，如有不实，取消应聘资格。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30973"/>
    <w:rsid w:val="005449AB"/>
    <w:rsid w:val="005C2B4E"/>
    <w:rsid w:val="0060634F"/>
    <w:rsid w:val="00693FFC"/>
    <w:rsid w:val="006A02EF"/>
    <w:rsid w:val="006E5DEB"/>
    <w:rsid w:val="00744395"/>
    <w:rsid w:val="007540ED"/>
    <w:rsid w:val="007641BE"/>
    <w:rsid w:val="00797188"/>
    <w:rsid w:val="007C7614"/>
    <w:rsid w:val="00831839"/>
    <w:rsid w:val="00833693"/>
    <w:rsid w:val="00843FB3"/>
    <w:rsid w:val="008C1123"/>
    <w:rsid w:val="008F6910"/>
    <w:rsid w:val="00930EC4"/>
    <w:rsid w:val="009C6638"/>
    <w:rsid w:val="00A2507E"/>
    <w:rsid w:val="00AC0C0B"/>
    <w:rsid w:val="00AE2BC2"/>
    <w:rsid w:val="00B026C4"/>
    <w:rsid w:val="00B118C4"/>
    <w:rsid w:val="00B4590B"/>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1DE"/>
    <w:rsid w:val="00E33C53"/>
    <w:rsid w:val="00E45688"/>
    <w:rsid w:val="00EB7F58"/>
    <w:rsid w:val="00F37883"/>
    <w:rsid w:val="00F41E1C"/>
    <w:rsid w:val="00F44494"/>
    <w:rsid w:val="00F615E9"/>
    <w:rsid w:val="00F81D7D"/>
    <w:rsid w:val="00F95E86"/>
    <w:rsid w:val="00FA54C0"/>
    <w:rsid w:val="00FB2A1F"/>
    <w:rsid w:val="00FD7F36"/>
    <w:rsid w:val="00FF4DDB"/>
    <w:rsid w:val="06600434"/>
    <w:rsid w:val="0763592A"/>
    <w:rsid w:val="1D676DB1"/>
    <w:rsid w:val="2FFE3BA1"/>
    <w:rsid w:val="39924E5B"/>
    <w:rsid w:val="60521F14"/>
    <w:rsid w:val="61A36A1B"/>
    <w:rsid w:val="6E7D2FF0"/>
    <w:rsid w:val="7D6952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uiPriority w:val="99"/>
    <w:rPr>
      <w:kern w:val="2"/>
      <w:sz w:val="18"/>
      <w:szCs w:val="18"/>
    </w:rPr>
  </w:style>
  <w:style w:type="paragraph" w:customStyle="1" w:styleId="11">
    <w:name w:val="List Paragraph"/>
    <w:basedOn w:val="1"/>
    <w:qFormat/>
    <w:uiPriority w:val="99"/>
    <w:pPr>
      <w:ind w:firstLine="420" w:firstLineChars="200"/>
    </w:pPr>
  </w:style>
  <w:style w:type="table" w:customStyle="1" w:styleId="12">
    <w:name w:val="网格型1"/>
    <w:basedOn w:val="6"/>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701</Words>
  <Characters>3996</Characters>
  <Lines>33</Lines>
  <Paragraphs>9</Paragraphs>
  <TotalTime>0</TotalTime>
  <ScaleCrop>false</ScaleCrop>
  <LinksUpToDate>false</LinksUpToDate>
  <CharactersWithSpaces>4688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lwr</cp:lastModifiedBy>
  <cp:lastPrinted>2021-05-19T05:05:00Z</cp:lastPrinted>
  <dcterms:modified xsi:type="dcterms:W3CDTF">2021-05-20T05:10:33Z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