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健康承诺书</w:t>
      </w:r>
      <w:bookmarkEnd w:id="0"/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，身份证号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/>
          <w:sz w:val="32"/>
          <w:szCs w:val="32"/>
        </w:rPr>
        <w:t>，于2021年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/>
          <w:sz w:val="32"/>
          <w:szCs w:val="32"/>
        </w:rPr>
        <w:t>日在乌鲁木齐市参加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自治区工信厅直</w:t>
      </w:r>
      <w:r>
        <w:rPr>
          <w:rFonts w:hint="eastAsia" w:ascii="仿宋" w:hAnsi="仿宋" w:eastAsia="仿宋"/>
          <w:sz w:val="32"/>
          <w:szCs w:val="32"/>
          <w:lang w:eastAsia="zh-CN"/>
        </w:rPr>
        <w:t>属事业单位面向社会公开招聘工作人员的面试工作</w:t>
      </w:r>
      <w:r>
        <w:rPr>
          <w:rFonts w:hint="eastAsia" w:ascii="仿宋" w:hAnsi="仿宋" w:eastAsia="仿宋"/>
          <w:sz w:val="32"/>
          <w:szCs w:val="32"/>
        </w:rPr>
        <w:t>。为配合做好疫情联防联控，在此我作出如下承诺：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本人14天内无发热（37.3度及以上）、</w:t>
      </w:r>
      <w:r>
        <w:rPr>
          <w:rFonts w:ascii="仿宋" w:hAnsi="仿宋" w:eastAsia="仿宋"/>
          <w:sz w:val="32"/>
          <w:szCs w:val="32"/>
        </w:rPr>
        <w:t>咳嗽、咽痛、鼻塞</w:t>
      </w:r>
      <w:r>
        <w:rPr>
          <w:rFonts w:hint="eastAsia" w:ascii="仿宋" w:hAnsi="仿宋" w:eastAsia="仿宋"/>
          <w:sz w:val="32"/>
          <w:szCs w:val="32"/>
        </w:rPr>
        <w:t>等症状，无确诊肺炎</w:t>
      </w:r>
      <w:r>
        <w:rPr>
          <w:rFonts w:ascii="仿宋" w:hAnsi="仿宋" w:eastAsia="仿宋"/>
          <w:sz w:val="32"/>
          <w:szCs w:val="32"/>
        </w:rPr>
        <w:t>（肺部感染）史</w:t>
      </w:r>
      <w:r>
        <w:rPr>
          <w:rFonts w:hint="eastAsia" w:ascii="仿宋" w:hAnsi="仿宋" w:eastAsia="仿宋"/>
          <w:sz w:val="32"/>
          <w:szCs w:val="32"/>
        </w:rPr>
        <w:t>，不处于居家隔离医学观察期内。14天内无疫情中高风险地区旅居史，28天内无境外旅居史，近期未接触来自疫情中高风险地区或境外的人员，未曾与确诊病例、疑似病例和无症状感染者有密切接触。本人提交的健康信息内容完全属实，如因本人瞒报、谎报、乱报或伪造信息等造成的后果由我本人负责，愿意承担一切责任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承诺人：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2021年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DB"/>
    <w:rsid w:val="00126B8C"/>
    <w:rsid w:val="004330BE"/>
    <w:rsid w:val="00465176"/>
    <w:rsid w:val="004E3FC8"/>
    <w:rsid w:val="00AD2DFB"/>
    <w:rsid w:val="00B17818"/>
    <w:rsid w:val="00BD20DB"/>
    <w:rsid w:val="00C01FDB"/>
    <w:rsid w:val="00E66678"/>
    <w:rsid w:val="00F908DF"/>
    <w:rsid w:val="10083D61"/>
    <w:rsid w:val="280A30C3"/>
    <w:rsid w:val="3D007747"/>
    <w:rsid w:val="41643D57"/>
    <w:rsid w:val="4A4C3E94"/>
    <w:rsid w:val="53C25CD2"/>
    <w:rsid w:val="574C7959"/>
    <w:rsid w:val="5D8F08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57</Words>
  <Characters>328</Characters>
  <Lines>2</Lines>
  <Paragraphs>1</Paragraphs>
  <TotalTime>0</TotalTime>
  <ScaleCrop>false</ScaleCrop>
  <LinksUpToDate>false</LinksUpToDate>
  <CharactersWithSpaces>384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2020-06-15T09:34:00Z</dcterms:created>
  <dc:creator>文必海</dc:creator>
  <cp:lastModifiedBy>Administrator</cp:lastModifiedBy>
  <dcterms:modified xsi:type="dcterms:W3CDTF">2021-11-04T02:14:18Z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ICV">
    <vt:lpwstr>7868DC1D4E1544B1830EF6D61AAA6F2E</vt:lpwstr>
  </property>
</Properties>
</file>