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textAlignment w:val="baseline"/>
        <w:rPr>
          <w:rFonts w:ascii="Times New Roman" w:hAnsi="Times New Roman" w:eastAsia="方正小标宋_GBK" w:cs="Times New Roman"/>
          <w:bCs/>
          <w:color w:val="333333"/>
          <w:kern w:val="0"/>
          <w:sz w:val="44"/>
          <w:szCs w:val="44"/>
        </w:rPr>
      </w:pPr>
      <w:r>
        <w:rPr>
          <w:rFonts w:ascii="Times New Roman" w:hAnsi="Times New Roman" w:eastAsia="方正小标宋_GBK" w:cs="Times New Roman"/>
          <w:bCs/>
          <w:color w:val="333333"/>
          <w:kern w:val="0"/>
          <w:sz w:val="44"/>
          <w:szCs w:val="44"/>
        </w:rPr>
        <w:t>沙依巴克区2021年</w:t>
      </w:r>
      <w:r>
        <w:rPr>
          <w:rFonts w:hint="eastAsia" w:ascii="Times New Roman" w:hAnsi="Times New Roman" w:eastAsia="方正小标宋_GBK" w:cs="Times New Roman"/>
          <w:bCs/>
          <w:color w:val="333333"/>
          <w:kern w:val="0"/>
          <w:sz w:val="44"/>
          <w:szCs w:val="44"/>
          <w:lang w:eastAsia="zh-CN"/>
        </w:rPr>
        <w:t>“</w:t>
      </w:r>
      <w:r>
        <w:rPr>
          <w:rFonts w:ascii="Times New Roman" w:hAnsi="Times New Roman" w:eastAsia="方正小标宋_GBK" w:cs="Times New Roman"/>
          <w:bCs/>
          <w:color w:val="333333"/>
          <w:kern w:val="0"/>
          <w:sz w:val="44"/>
          <w:szCs w:val="44"/>
        </w:rPr>
        <w:t>三支一扶</w:t>
      </w:r>
      <w:r>
        <w:rPr>
          <w:rFonts w:hint="eastAsia" w:ascii="Times New Roman" w:hAnsi="Times New Roman" w:eastAsia="方正小标宋_GBK" w:cs="Times New Roman"/>
          <w:bCs/>
          <w:color w:val="333333"/>
          <w:kern w:val="0"/>
          <w:sz w:val="44"/>
          <w:szCs w:val="44"/>
          <w:lang w:eastAsia="zh-CN"/>
        </w:rPr>
        <w:t>”</w:t>
      </w:r>
      <w:r>
        <w:rPr>
          <w:rFonts w:ascii="Times New Roman" w:hAnsi="Times New Roman" w:eastAsia="方正小标宋_GBK" w:cs="Times New Roman"/>
          <w:bCs/>
          <w:color w:val="333333"/>
          <w:kern w:val="0"/>
          <w:sz w:val="44"/>
          <w:szCs w:val="44"/>
        </w:rPr>
        <w:t>大学生</w:t>
      </w:r>
    </w:p>
    <w:p>
      <w:pPr>
        <w:widowControl/>
        <w:shd w:val="clear" w:color="auto" w:fill="FFFFFF"/>
        <w:spacing w:line="600" w:lineRule="exact"/>
        <w:jc w:val="center"/>
        <w:textAlignment w:val="baseline"/>
        <w:rPr>
          <w:rFonts w:ascii="Times New Roman" w:hAnsi="Times New Roman" w:eastAsia="方正小标宋_GBK" w:cs="Times New Roman"/>
          <w:bCs/>
          <w:color w:val="333333"/>
          <w:kern w:val="0"/>
          <w:sz w:val="44"/>
          <w:szCs w:val="44"/>
        </w:rPr>
      </w:pPr>
      <w:r>
        <w:rPr>
          <w:rFonts w:ascii="Times New Roman" w:hAnsi="Times New Roman" w:eastAsia="方正小标宋_GBK" w:cs="Times New Roman"/>
          <w:bCs/>
          <w:color w:val="333333"/>
          <w:kern w:val="0"/>
          <w:sz w:val="44"/>
          <w:szCs w:val="44"/>
        </w:rPr>
        <w:t>招募工作面试工作安排</w:t>
      </w:r>
    </w:p>
    <w:p>
      <w:pPr>
        <w:widowControl/>
        <w:shd w:val="clear" w:color="auto" w:fill="FFFFFF"/>
        <w:spacing w:line="600" w:lineRule="exact"/>
        <w:jc w:val="center"/>
        <w:textAlignment w:val="baseline"/>
        <w:rPr>
          <w:rFonts w:ascii="Times New Roman" w:hAnsi="Times New Roman" w:eastAsia="方正小标宋_GBK" w:cs="Times New Roman"/>
          <w:bCs/>
          <w:color w:val="333333"/>
          <w:kern w:val="0"/>
          <w:sz w:val="44"/>
          <w:szCs w:val="44"/>
        </w:rPr>
      </w:pPr>
      <w:bookmarkStart w:id="0" w:name="_GoBack"/>
      <w:bookmarkEnd w:id="0"/>
    </w:p>
    <w:p>
      <w:pPr>
        <w:spacing w:line="540" w:lineRule="exact"/>
        <w:ind w:firstLine="560" w:firstLineChars="200"/>
        <w:jc w:val="left"/>
        <w:rPr>
          <w:rFonts w:ascii="Times New Roman" w:hAnsi="Times New Roman" w:eastAsia="微软雅黑" w:cs="Times New Roman"/>
          <w:sz w:val="28"/>
          <w:szCs w:val="28"/>
        </w:rPr>
      </w:pPr>
      <w:r>
        <w:rPr>
          <w:rFonts w:ascii="Times New Roman" w:hAnsi="Times New Roman" w:eastAsia="微软雅黑" w:cs="Times New Roman"/>
          <w:sz w:val="28"/>
          <w:szCs w:val="28"/>
        </w:rPr>
        <w:t>一、</w:t>
      </w:r>
      <w:r>
        <w:rPr>
          <w:rFonts w:ascii="Times New Roman" w:hAnsi="Times New Roman" w:eastAsia="微软雅黑" w:cs="Times New Roman"/>
          <w:b/>
          <w:bCs/>
          <w:sz w:val="28"/>
          <w:szCs w:val="28"/>
        </w:rPr>
        <w:t>面试日期和时间</w:t>
      </w:r>
      <w:r>
        <w:rPr>
          <w:rFonts w:ascii="Times New Roman" w:hAnsi="Times New Roman" w:eastAsia="微软雅黑" w:cs="Times New Roman"/>
          <w:sz w:val="28"/>
          <w:szCs w:val="28"/>
        </w:rPr>
        <w:t>：</w:t>
      </w:r>
    </w:p>
    <w:p>
      <w:pPr>
        <w:spacing w:line="360" w:lineRule="auto"/>
        <w:ind w:firstLine="560" w:firstLineChars="200"/>
        <w:jc w:val="left"/>
        <w:rPr>
          <w:rFonts w:ascii="Times New Roman" w:hAnsi="Times New Roman" w:eastAsia="微软雅黑" w:cs="Times New Roman"/>
          <w:sz w:val="28"/>
          <w:szCs w:val="28"/>
        </w:rPr>
      </w:pPr>
      <w:r>
        <w:rPr>
          <w:rFonts w:ascii="Times New Roman" w:hAnsi="Times New Roman" w:eastAsia="微软雅黑" w:cs="Times New Roman"/>
          <w:sz w:val="28"/>
          <w:szCs w:val="28"/>
        </w:rPr>
        <w:t>2021年8月18日</w:t>
      </w:r>
    </w:p>
    <w:p>
      <w:pPr>
        <w:spacing w:line="540" w:lineRule="exact"/>
        <w:ind w:firstLine="560" w:firstLineChars="200"/>
        <w:jc w:val="left"/>
        <w:rPr>
          <w:rFonts w:ascii="Times New Roman" w:hAnsi="Times New Roman" w:eastAsia="微软雅黑" w:cs="Times New Roman"/>
          <w:sz w:val="28"/>
          <w:szCs w:val="28"/>
        </w:rPr>
      </w:pPr>
      <w:r>
        <w:rPr>
          <w:rFonts w:ascii="Times New Roman" w:hAnsi="Times New Roman" w:eastAsia="微软雅黑" w:cs="Times New Roman"/>
          <w:sz w:val="28"/>
          <w:szCs w:val="28"/>
        </w:rPr>
        <w:t>北京时间9：30-10:00之间可提前登进系统等待，10:00正式进行面试答题, 10:15系统自动交卷（系统会延迟5分钟自动交卷，视频录制确认完成后等待系统交卷即可）。</w:t>
      </w:r>
    </w:p>
    <w:p>
      <w:pPr>
        <w:spacing w:line="540" w:lineRule="exact"/>
        <w:ind w:firstLine="560" w:firstLineChars="200"/>
        <w:jc w:val="left"/>
        <w:rPr>
          <w:rFonts w:ascii="Times New Roman" w:hAnsi="Times New Roman" w:eastAsia="微软雅黑" w:cs="Times New Roman"/>
          <w:sz w:val="28"/>
          <w:szCs w:val="28"/>
        </w:rPr>
      </w:pPr>
      <w:r>
        <w:rPr>
          <w:rFonts w:ascii="Times New Roman" w:hAnsi="Times New Roman" w:eastAsia="微软雅黑" w:cs="Times New Roman"/>
          <w:sz w:val="28"/>
          <w:szCs w:val="28"/>
        </w:rPr>
        <w:t>二、</w:t>
      </w:r>
      <w:r>
        <w:rPr>
          <w:rFonts w:ascii="Times New Roman" w:hAnsi="Times New Roman" w:eastAsia="微软雅黑" w:cs="Times New Roman"/>
          <w:b/>
          <w:bCs/>
          <w:sz w:val="28"/>
          <w:szCs w:val="28"/>
        </w:rPr>
        <w:t>面试形式：</w:t>
      </w:r>
      <w:r>
        <w:rPr>
          <w:rFonts w:ascii="Times New Roman" w:hAnsi="Times New Roman" w:eastAsia="微软雅黑" w:cs="Times New Roman"/>
          <w:sz w:val="28"/>
          <w:szCs w:val="28"/>
        </w:rPr>
        <w:t>在线面试、视频录制</w:t>
      </w:r>
    </w:p>
    <w:p>
      <w:pPr>
        <w:spacing w:line="540" w:lineRule="exact"/>
        <w:ind w:firstLine="560" w:firstLineChars="200"/>
        <w:jc w:val="left"/>
        <w:rPr>
          <w:rFonts w:ascii="Times New Roman" w:hAnsi="Times New Roman" w:eastAsia="微软雅黑" w:cs="Times New Roman"/>
          <w:sz w:val="28"/>
          <w:szCs w:val="28"/>
        </w:rPr>
      </w:pPr>
      <w:r>
        <w:rPr>
          <w:rFonts w:ascii="Times New Roman" w:hAnsi="Times New Roman" w:eastAsia="微软雅黑" w:cs="Times New Roman"/>
          <w:sz w:val="28"/>
          <w:szCs w:val="28"/>
        </w:rPr>
        <w:t>三、</w:t>
      </w:r>
      <w:r>
        <w:rPr>
          <w:rFonts w:ascii="Times New Roman" w:hAnsi="Times New Roman" w:eastAsia="微软雅黑" w:cs="Times New Roman"/>
          <w:b/>
          <w:bCs/>
          <w:sz w:val="28"/>
          <w:szCs w:val="28"/>
        </w:rPr>
        <w:t>考生考号：</w:t>
      </w:r>
      <w:r>
        <w:rPr>
          <w:rFonts w:ascii="Times New Roman" w:hAnsi="Times New Roman" w:eastAsia="微软雅黑" w:cs="Times New Roman"/>
          <w:color w:val="FF0000"/>
          <w:sz w:val="28"/>
          <w:szCs w:val="28"/>
        </w:rPr>
        <w:t>请见准考证，考生考号要在开头自我介绍时使用。</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四、</w:t>
      </w:r>
      <w:r>
        <w:rPr>
          <w:rFonts w:ascii="Times New Roman" w:hAnsi="Times New Roman" w:eastAsia="微软雅黑" w:cs="Times New Roman"/>
          <w:b/>
          <w:bCs/>
          <w:sz w:val="28"/>
          <w:szCs w:val="28"/>
        </w:rPr>
        <w:t>面试时长：</w:t>
      </w:r>
      <w:r>
        <w:rPr>
          <w:rFonts w:ascii="Times New Roman" w:hAnsi="Times New Roman" w:eastAsia="微软雅黑" w:cs="Times New Roman"/>
          <w:sz w:val="28"/>
          <w:szCs w:val="28"/>
        </w:rPr>
        <w:t>总计不超过10分钟（</w:t>
      </w:r>
      <w:r>
        <w:rPr>
          <w:rFonts w:ascii="Times New Roman" w:hAnsi="Times New Roman" w:eastAsia="微软雅黑" w:cs="Times New Roman"/>
          <w:color w:val="FF0000"/>
          <w:sz w:val="28"/>
          <w:szCs w:val="28"/>
        </w:rPr>
        <w:t>系统时间配置为</w:t>
      </w:r>
      <w:r>
        <w:rPr>
          <w:rFonts w:ascii="Times New Roman" w:hAnsi="Times New Roman" w:eastAsia="微软雅黑" w:cs="Times New Roman"/>
          <w:sz w:val="28"/>
          <w:szCs w:val="28"/>
        </w:rPr>
        <w:t>15</w:t>
      </w:r>
      <w:r>
        <w:rPr>
          <w:rFonts w:ascii="Times New Roman" w:hAnsi="Times New Roman" w:eastAsia="微软雅黑" w:cs="Times New Roman"/>
          <w:color w:val="FF0000"/>
          <w:sz w:val="28"/>
          <w:szCs w:val="28"/>
        </w:rPr>
        <w:t>分钟即系统中显示每题时长均为</w:t>
      </w:r>
      <w:r>
        <w:rPr>
          <w:rFonts w:ascii="Times New Roman" w:hAnsi="Times New Roman" w:eastAsia="微软雅黑" w:cs="Times New Roman"/>
          <w:sz w:val="28"/>
          <w:szCs w:val="28"/>
        </w:rPr>
        <w:t>5</w:t>
      </w:r>
      <w:r>
        <w:rPr>
          <w:rFonts w:ascii="Times New Roman" w:hAnsi="Times New Roman" w:eastAsia="微软雅黑" w:cs="Times New Roman"/>
          <w:color w:val="FF0000"/>
          <w:sz w:val="28"/>
          <w:szCs w:val="28"/>
        </w:rPr>
        <w:t>分钟，但考生依然需要自行把握时间，3个视频录制时长加总不得超过</w:t>
      </w:r>
      <w:r>
        <w:rPr>
          <w:rFonts w:ascii="Times New Roman" w:hAnsi="Times New Roman" w:eastAsia="微软雅黑" w:cs="Times New Roman"/>
          <w:sz w:val="28"/>
          <w:szCs w:val="28"/>
        </w:rPr>
        <w:t>10</w:t>
      </w:r>
      <w:r>
        <w:rPr>
          <w:rFonts w:ascii="Times New Roman" w:hAnsi="Times New Roman" w:eastAsia="微软雅黑" w:cs="Times New Roman"/>
          <w:color w:val="FF0000"/>
          <w:sz w:val="28"/>
          <w:szCs w:val="28"/>
        </w:rPr>
        <w:t>分钟</w:t>
      </w:r>
      <w:r>
        <w:rPr>
          <w:rFonts w:ascii="Times New Roman" w:hAnsi="Times New Roman" w:eastAsia="微软雅黑" w:cs="Times New Roman"/>
          <w:sz w:val="28"/>
          <w:szCs w:val="28"/>
        </w:rPr>
        <w:t>）。</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五、</w:t>
      </w:r>
      <w:r>
        <w:rPr>
          <w:rFonts w:ascii="Times New Roman" w:hAnsi="Times New Roman" w:eastAsia="微软雅黑" w:cs="Times New Roman"/>
          <w:b/>
          <w:bCs/>
          <w:sz w:val="28"/>
          <w:szCs w:val="28"/>
        </w:rPr>
        <w:t>面试内容及相关要求</w:t>
      </w:r>
      <w:r>
        <w:rPr>
          <w:rFonts w:ascii="Times New Roman" w:hAnsi="Times New Roman" w:eastAsia="微软雅黑" w:cs="Times New Roman"/>
          <w:sz w:val="28"/>
          <w:szCs w:val="28"/>
        </w:rPr>
        <w:t>：结构化面试，共计3道题。共录制3段答题视频，每道题录制一段视频，按题目顺序进行录制，</w:t>
      </w:r>
      <w:r>
        <w:rPr>
          <w:rFonts w:ascii="Times New Roman" w:hAnsi="Times New Roman" w:eastAsia="微软雅黑" w:cs="Times New Roman"/>
          <w:color w:val="FF0000"/>
          <w:sz w:val="28"/>
          <w:szCs w:val="28"/>
        </w:rPr>
        <w:t>视频总时长加总不得超出</w:t>
      </w:r>
      <w:r>
        <w:rPr>
          <w:rFonts w:ascii="Times New Roman" w:hAnsi="Times New Roman" w:eastAsia="微软雅黑" w:cs="Times New Roman"/>
          <w:sz w:val="28"/>
          <w:szCs w:val="28"/>
        </w:rPr>
        <w:t>10</w:t>
      </w:r>
      <w:r>
        <w:rPr>
          <w:rFonts w:ascii="Times New Roman" w:hAnsi="Times New Roman" w:eastAsia="微软雅黑" w:cs="Times New Roman"/>
          <w:color w:val="FF0000"/>
          <w:sz w:val="28"/>
          <w:szCs w:val="28"/>
        </w:rPr>
        <w:t>分钟，不超出不加分，超出则对面试成绩进行相应扣分，请自行掐算时间。</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六、</w:t>
      </w:r>
      <w:r>
        <w:rPr>
          <w:rFonts w:ascii="Times New Roman" w:hAnsi="Times New Roman" w:eastAsia="微软雅黑" w:cs="Times New Roman"/>
          <w:b/>
          <w:bCs/>
          <w:sz w:val="28"/>
          <w:szCs w:val="28"/>
        </w:rPr>
        <w:t>面试设备</w:t>
      </w:r>
      <w:r>
        <w:rPr>
          <w:rFonts w:ascii="Times New Roman" w:hAnsi="Times New Roman" w:eastAsia="微软雅黑" w:cs="Times New Roman"/>
          <w:sz w:val="28"/>
          <w:szCs w:val="28"/>
        </w:rPr>
        <w:t>：</w:t>
      </w:r>
    </w:p>
    <w:p>
      <w:pPr>
        <w:spacing w:line="540" w:lineRule="exact"/>
        <w:ind w:firstLine="560" w:firstLineChars="200"/>
        <w:rPr>
          <w:rStyle w:val="7"/>
          <w:rFonts w:ascii="Times New Roman" w:hAnsi="Times New Roman" w:eastAsia="微软雅黑" w:cs="Times New Roman"/>
          <w:sz w:val="24"/>
          <w:szCs w:val="28"/>
        </w:rPr>
      </w:pPr>
      <w:r>
        <w:rPr>
          <w:rFonts w:ascii="Times New Roman" w:hAnsi="Times New Roman" w:eastAsia="微软雅黑" w:cs="Times New Roman"/>
          <w:sz w:val="28"/>
          <w:szCs w:val="28"/>
        </w:rPr>
        <w:t>1、准备一台有摄像和语音设备的电脑。</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2、一部可联网并进行视频录制的手机。</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开考前需扫描考试系统中出现的手机监考二维码，将手机放置在身体的侧后方位，能够拍摄到面试现场环境（包括考生在面试中所使用的电脑屏幕、桌面，电脑屏幕显示须清晰），确保无任何与面试无关的人或物品（</w:t>
      </w:r>
      <w:r>
        <w:rPr>
          <w:rFonts w:ascii="Times New Roman" w:hAnsi="Times New Roman" w:eastAsia="微软雅黑" w:cs="Times New Roman"/>
          <w:color w:val="FF0000"/>
          <w:sz w:val="28"/>
          <w:szCs w:val="28"/>
        </w:rPr>
        <w:t>此要求与笔试时要求一致</w:t>
      </w:r>
      <w:r>
        <w:rPr>
          <w:rFonts w:ascii="Times New Roman" w:hAnsi="Times New Roman" w:eastAsia="微软雅黑" w:cs="Times New Roman"/>
          <w:sz w:val="28"/>
          <w:szCs w:val="28"/>
        </w:rPr>
        <w:t>）。</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七、</w:t>
      </w:r>
      <w:r>
        <w:rPr>
          <w:rFonts w:ascii="Times New Roman" w:hAnsi="Times New Roman" w:eastAsia="微软雅黑" w:cs="Times New Roman"/>
          <w:b/>
          <w:bCs/>
          <w:sz w:val="28"/>
          <w:szCs w:val="28"/>
        </w:rPr>
        <w:t>面试流程操作手册：</w:t>
      </w:r>
      <w:r>
        <w:fldChar w:fldCharType="begin"/>
      </w:r>
      <w:r>
        <w:instrText xml:space="preserve"> HYPERLINK "https://kdocs.cn/l/suu4MmZxPxA4" </w:instrText>
      </w:r>
      <w:r>
        <w:fldChar w:fldCharType="separate"/>
      </w:r>
      <w:r>
        <w:rPr>
          <w:rStyle w:val="7"/>
          <w:rFonts w:ascii="Times New Roman" w:hAnsi="Times New Roman" w:eastAsia="微软雅黑" w:cs="Times New Roman"/>
          <w:sz w:val="28"/>
          <w:szCs w:val="28"/>
        </w:rPr>
        <w:t>https://kdocs.cn/l/suu4MmZxPxA4</w:t>
      </w:r>
      <w:r>
        <w:rPr>
          <w:rStyle w:val="7"/>
          <w:rFonts w:ascii="Times New Roman" w:hAnsi="Times New Roman" w:eastAsia="微软雅黑" w:cs="Times New Roman"/>
          <w:sz w:val="28"/>
          <w:szCs w:val="28"/>
        </w:rPr>
        <w:fldChar w:fldCharType="end"/>
      </w:r>
      <w:r>
        <w:rPr>
          <w:rStyle w:val="7"/>
          <w:rFonts w:ascii="Times New Roman" w:hAnsi="Times New Roman" w:eastAsia="微软雅黑" w:cs="Times New Roman"/>
          <w:sz w:val="28"/>
          <w:szCs w:val="28"/>
        </w:rPr>
        <w:t xml:space="preserve"> </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八、</w:t>
      </w:r>
      <w:r>
        <w:rPr>
          <w:rFonts w:ascii="Times New Roman" w:hAnsi="Times New Roman" w:eastAsia="微软雅黑" w:cs="Times New Roman"/>
          <w:b/>
          <w:bCs/>
          <w:sz w:val="28"/>
          <w:szCs w:val="28"/>
        </w:rPr>
        <w:t>面试模拟测试</w:t>
      </w:r>
      <w:r>
        <w:rPr>
          <w:rFonts w:ascii="Times New Roman" w:hAnsi="Times New Roman" w:eastAsia="微软雅黑" w:cs="Times New Roman"/>
          <w:sz w:val="28"/>
          <w:szCs w:val="28"/>
        </w:rPr>
        <w:t>：</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测试时间：以短信和邮件通知为准。</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测试形式：自行准备、根据测试要求进行测试。</w:t>
      </w:r>
    </w:p>
    <w:p>
      <w:pPr>
        <w:spacing w:line="540" w:lineRule="exact"/>
        <w:ind w:firstLine="560" w:firstLineChars="200"/>
        <w:rPr>
          <w:rFonts w:ascii="Times New Roman" w:hAnsi="Times New Roman" w:eastAsia="微软雅黑" w:cs="Times New Roman"/>
          <w:b/>
          <w:bCs/>
          <w:color w:val="FF0000"/>
          <w:sz w:val="28"/>
          <w:szCs w:val="28"/>
        </w:rPr>
      </w:pPr>
      <w:r>
        <w:rPr>
          <w:rFonts w:ascii="Times New Roman" w:hAnsi="Times New Roman" w:eastAsia="微软雅黑" w:cs="Times New Roman"/>
          <w:b/>
          <w:bCs/>
          <w:color w:val="FF0000"/>
          <w:sz w:val="28"/>
          <w:szCs w:val="28"/>
        </w:rPr>
        <w:t>关于测试、通知、正式考试的注意事项：</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1、必须本人参加测试，测试与正式面试的设备和网络环境要保持一致，防止当天面试答题出现故障。</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2、确保摄像和语音设备完好，能够清晰的将本人视频画面及声音录制下来。</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3、模拟测试时需要确保电脑设备在视频录制时画面能清晰流畅的显示、声音能正常收录和播放。</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4、模拟测试时需同步将手机监控端测试好，提前找好手机位置（</w:t>
      </w:r>
      <w:r>
        <w:rPr>
          <w:rFonts w:ascii="Times New Roman" w:hAnsi="Times New Roman" w:eastAsia="微软雅黑" w:cs="Times New Roman"/>
          <w:color w:val="FF0000"/>
          <w:sz w:val="28"/>
          <w:szCs w:val="28"/>
        </w:rPr>
        <w:t>此要求与笔试时要求一致</w:t>
      </w:r>
      <w:r>
        <w:rPr>
          <w:rFonts w:ascii="Times New Roman" w:hAnsi="Times New Roman" w:eastAsia="微软雅黑" w:cs="Times New Roman"/>
          <w:sz w:val="28"/>
          <w:szCs w:val="28"/>
        </w:rPr>
        <w:t>），确保手机端能够正常进行监控录制。</w:t>
      </w:r>
    </w:p>
    <w:p>
      <w:pPr>
        <w:spacing w:line="540" w:lineRule="exact"/>
        <w:ind w:firstLine="560" w:firstLineChars="200"/>
        <w:rPr>
          <w:rFonts w:ascii="Times New Roman" w:hAnsi="Times New Roman" w:eastAsia="微软雅黑" w:cs="Times New Roman"/>
          <w:sz w:val="24"/>
          <w:szCs w:val="28"/>
        </w:rPr>
      </w:pPr>
      <w:r>
        <w:rPr>
          <w:rFonts w:ascii="Times New Roman" w:hAnsi="Times New Roman" w:eastAsia="微软雅黑" w:cs="Times New Roman"/>
          <w:sz w:val="28"/>
          <w:szCs w:val="28"/>
        </w:rPr>
        <w:t>5、</w:t>
      </w:r>
      <w:r>
        <w:rPr>
          <w:rFonts w:ascii="Times New Roman" w:hAnsi="Times New Roman" w:eastAsia="微软雅黑" w:cs="Times New Roman"/>
          <w:color w:val="FF0000"/>
          <w:sz w:val="28"/>
          <w:szCs w:val="28"/>
        </w:rPr>
        <w:t>模拟测试链接、正式面试测试链接，</w:t>
      </w:r>
      <w:r>
        <w:rPr>
          <w:rFonts w:ascii="Times New Roman" w:hAnsi="Times New Roman" w:eastAsia="微软雅黑" w:cs="Times New Roman"/>
          <w:sz w:val="28"/>
          <w:szCs w:val="28"/>
        </w:rPr>
        <w:t>均能够短信和邮箱收到的准考证中找到。</w:t>
      </w:r>
    </w:p>
    <w:p>
      <w:pPr>
        <w:spacing w:line="540" w:lineRule="exact"/>
        <w:ind w:firstLine="560"/>
        <w:rPr>
          <w:rFonts w:ascii="Times New Roman" w:hAnsi="Times New Roman" w:eastAsia="微软雅黑" w:cs="Times New Roman"/>
          <w:sz w:val="28"/>
          <w:szCs w:val="28"/>
        </w:rPr>
      </w:pPr>
      <w:r>
        <w:rPr>
          <w:rFonts w:ascii="Times New Roman" w:hAnsi="Times New Roman" w:eastAsia="微软雅黑" w:cs="Times New Roman"/>
          <w:sz w:val="28"/>
          <w:szCs w:val="28"/>
        </w:rPr>
        <w:t>6、视频录制完成后，重新点击录制按钮，将会覆盖上一条视频，</w:t>
      </w:r>
      <w:r>
        <w:rPr>
          <w:rFonts w:ascii="Times New Roman" w:hAnsi="Times New Roman" w:eastAsia="微软雅黑" w:cs="Times New Roman"/>
          <w:color w:val="FF0000"/>
          <w:sz w:val="28"/>
          <w:szCs w:val="28"/>
        </w:rPr>
        <w:t>请谨慎点击</w:t>
      </w:r>
      <w:r>
        <w:rPr>
          <w:rFonts w:ascii="Times New Roman" w:hAnsi="Times New Roman" w:eastAsia="微软雅黑" w:cs="Times New Roman"/>
          <w:sz w:val="28"/>
          <w:szCs w:val="28"/>
        </w:rPr>
        <w:t>。</w:t>
      </w:r>
    </w:p>
    <w:p>
      <w:pPr>
        <w:spacing w:line="540" w:lineRule="exact"/>
        <w:ind w:firstLine="560"/>
        <w:rPr>
          <w:rFonts w:ascii="Times New Roman" w:hAnsi="Times New Roman" w:eastAsia="微软雅黑" w:cs="Times New Roman"/>
          <w:sz w:val="28"/>
          <w:szCs w:val="28"/>
        </w:rPr>
      </w:pPr>
      <w:r>
        <w:rPr>
          <w:rFonts w:ascii="Times New Roman" w:hAnsi="Times New Roman" w:eastAsia="微软雅黑" w:cs="Times New Roman"/>
          <w:sz w:val="28"/>
          <w:szCs w:val="28"/>
        </w:rPr>
        <w:t>录制完后，</w:t>
      </w:r>
      <w:r>
        <w:rPr>
          <w:rFonts w:ascii="Times New Roman" w:hAnsi="Times New Roman" w:eastAsia="微软雅黑" w:cs="Times New Roman"/>
          <w:color w:val="FF0000"/>
          <w:sz w:val="28"/>
          <w:szCs w:val="28"/>
        </w:rPr>
        <w:t>请确保当前视频状态信息为“上传完成</w:t>
      </w:r>
      <w:r>
        <w:rPr>
          <w:rFonts w:ascii="Times New Roman" w:hAnsi="Times New Roman" w:eastAsia="微软雅黑" w:cs="Times New Roman"/>
          <w:sz w:val="28"/>
          <w:szCs w:val="28"/>
        </w:rPr>
        <w:t>”才可进入下一题，否则面试视频无法保存会导致没有成绩；</w:t>
      </w:r>
    </w:p>
    <w:p>
      <w:pPr>
        <w:spacing w:line="540" w:lineRule="exact"/>
        <w:ind w:firstLine="560"/>
        <w:rPr>
          <w:rFonts w:ascii="Times New Roman" w:hAnsi="Times New Roman" w:eastAsia="微软雅黑" w:cs="Times New Roman"/>
          <w:sz w:val="28"/>
          <w:szCs w:val="28"/>
        </w:rPr>
      </w:pPr>
      <w:r>
        <w:rPr>
          <w:rFonts w:ascii="Times New Roman" w:hAnsi="Times New Roman" w:eastAsia="微软雅黑" w:cs="Times New Roman"/>
          <w:color w:val="FF0000"/>
          <w:sz w:val="28"/>
          <w:szCs w:val="28"/>
        </w:rPr>
        <w:t>所有试题请务必顺序作答，无法返回上一题</w:t>
      </w:r>
      <w:r>
        <w:rPr>
          <w:rFonts w:ascii="Times New Roman" w:hAnsi="Times New Roman" w:eastAsia="微软雅黑" w:cs="Times New Roman"/>
          <w:sz w:val="28"/>
          <w:szCs w:val="28"/>
        </w:rPr>
        <w:t>，请务必录制完本题再进行下一题，否则无法再次回到上一题重新作答</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九、</w:t>
      </w:r>
      <w:r>
        <w:rPr>
          <w:rFonts w:ascii="Times New Roman" w:hAnsi="Times New Roman" w:eastAsia="微软雅黑" w:cs="Times New Roman"/>
          <w:b/>
          <w:bCs/>
          <w:sz w:val="28"/>
          <w:szCs w:val="28"/>
        </w:rPr>
        <w:t>着装要求：</w:t>
      </w:r>
      <w:r>
        <w:rPr>
          <w:rFonts w:ascii="Times New Roman" w:hAnsi="Times New Roman" w:eastAsia="微软雅黑" w:cs="Times New Roman"/>
          <w:sz w:val="28"/>
          <w:szCs w:val="28"/>
        </w:rPr>
        <w:t>请着正装进行面试。</w:t>
      </w:r>
    </w:p>
    <w:p>
      <w:pPr>
        <w:spacing w:line="540" w:lineRule="exact"/>
        <w:ind w:firstLine="560" w:firstLineChars="200"/>
        <w:rPr>
          <w:rFonts w:ascii="Times New Roman" w:hAnsi="Times New Roman" w:eastAsia="微软雅黑" w:cs="Times New Roman"/>
          <w:color w:val="FF0000"/>
          <w:sz w:val="28"/>
          <w:szCs w:val="28"/>
        </w:rPr>
      </w:pPr>
      <w:r>
        <w:rPr>
          <w:rFonts w:ascii="Times New Roman" w:hAnsi="Times New Roman" w:eastAsia="微软雅黑" w:cs="Times New Roman"/>
          <w:color w:val="FF0000"/>
          <w:sz w:val="28"/>
          <w:szCs w:val="28"/>
        </w:rPr>
        <w:t>十、进入考试前需进行人证识别，确保是本人进行面试，人证通过后才可进行面试答题。</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十一、在面试现场，除指定的设备外，请考生务必关闭其它通讯设备以及与考核有关的辅导资料，考试过程中只能面对电脑显示器，不得做与考核无关的事情。</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十二、考生不得将手机和其它通讯工具以及与面试有关的辅导资料带在身上，若使用草稿纸，请在视频面前展示草稿纸正反面为空白草稿纸。一经发现违背纪律规定，后期将按违纪处理，取消面试分数</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十三、考试期间，考生不得擅自离开座位。期间不得与他人接触或在面试房间内出现其他无关人员，或者使用通信设备或其他电子设备，否则，按作弊处理，取消面试分数。</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十四、请考生在进行第一题答题录制时，先站起身后退2-3步，面向镜头进行自我介绍（示例：各位考官好，</w:t>
      </w:r>
      <w:r>
        <w:rPr>
          <w:rFonts w:ascii="Times New Roman" w:hAnsi="Times New Roman" w:eastAsia="微软雅黑" w:cs="Times New Roman"/>
          <w:color w:val="FF0000"/>
          <w:sz w:val="28"/>
          <w:szCs w:val="28"/>
        </w:rPr>
        <w:t>我是XX号考生</w:t>
      </w:r>
      <w:r>
        <w:rPr>
          <w:rFonts w:ascii="Times New Roman" w:hAnsi="Times New Roman" w:eastAsia="微软雅黑" w:cs="Times New Roman"/>
          <w:sz w:val="28"/>
          <w:szCs w:val="28"/>
        </w:rPr>
        <w:t>）。问好完之后，走到电脑面前坐下，这时请将电脑摄像头调整至可以拍摄到自己的上半身位置，开始进行答题。</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十五、面试答题过程中不允许提及考生个人及家庭成员的姓名和单位、学校名称、工作单位等相关信息，否则取消面试分数。</w:t>
      </w:r>
    </w:p>
    <w:p>
      <w:pPr>
        <w:spacing w:line="56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十六、请各位考生自觉遵守面试纪律，服从工作人员管理，保持面试房间安静；考试中不得嚼口香糖、吸烟等，否则按违纪处理，取消面试分数。</w:t>
      </w:r>
    </w:p>
    <w:p>
      <w:pPr>
        <w:spacing w:line="56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十七、考生若未按要求进行考前模拟测试，正式面试过程中出现问题导致不能正常进行面试的，由考生自行承担责任。</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十八、面试答题过程中不得使用手机或其他通讯电子设备，与面试无关的设备必须呈关机状态，如在考核过程中发现随意使用其他设备的，一律视为作弊，取消成绩。</w:t>
      </w:r>
    </w:p>
    <w:p>
      <w:pPr>
        <w:spacing w:line="540" w:lineRule="exact"/>
        <w:ind w:firstLine="560" w:firstLineChars="200"/>
        <w:rPr>
          <w:rFonts w:ascii="Times New Roman" w:hAnsi="Times New Roman" w:eastAsia="微软雅黑" w:cs="Times New Roman"/>
          <w:color w:val="FF0000"/>
          <w:sz w:val="28"/>
          <w:szCs w:val="28"/>
        </w:rPr>
      </w:pPr>
      <w:r>
        <w:rPr>
          <w:rFonts w:ascii="Times New Roman" w:hAnsi="Times New Roman" w:eastAsia="微软雅黑" w:cs="Times New Roman"/>
          <w:color w:val="FF0000"/>
          <w:sz w:val="28"/>
          <w:szCs w:val="28"/>
        </w:rPr>
        <w:t>十九、正式面试考试不允许提前提交答卷，待规定时间已到，系统会自动提交试卷。</w:t>
      </w:r>
    </w:p>
    <w:p>
      <w:pPr>
        <w:spacing w:line="540" w:lineRule="exact"/>
        <w:ind w:firstLine="560" w:firstLineChars="200"/>
        <w:rPr>
          <w:rFonts w:ascii="Times New Roman" w:hAnsi="Times New Roman" w:eastAsia="微软雅黑" w:cs="Times New Roman"/>
          <w:color w:val="FF0000"/>
          <w:sz w:val="28"/>
          <w:szCs w:val="28"/>
        </w:rPr>
      </w:pPr>
      <w:r>
        <w:rPr>
          <w:rFonts w:ascii="Times New Roman" w:hAnsi="Times New Roman" w:eastAsia="微软雅黑" w:cs="Times New Roman"/>
          <w:color w:val="FF0000"/>
          <w:sz w:val="28"/>
          <w:szCs w:val="28"/>
        </w:rPr>
        <w:t>二十、开考前半小时内可登陆进系统。不允许迟到，即晚于</w:t>
      </w:r>
      <w:r>
        <w:rPr>
          <w:rFonts w:ascii="Times New Roman" w:hAnsi="Times New Roman" w:eastAsia="微软雅黑" w:cs="Times New Roman"/>
          <w:sz w:val="28"/>
          <w:szCs w:val="28"/>
        </w:rPr>
        <w:t>北京时间10:00以后</w:t>
      </w:r>
      <w:r>
        <w:rPr>
          <w:rFonts w:ascii="Times New Roman" w:hAnsi="Times New Roman" w:eastAsia="微软雅黑" w:cs="Times New Roman"/>
          <w:color w:val="FF0000"/>
          <w:sz w:val="28"/>
          <w:szCs w:val="28"/>
        </w:rPr>
        <w:t>将无法进入系统进行考试。</w:t>
      </w:r>
    </w:p>
    <w:p>
      <w:pPr>
        <w:spacing w:line="540" w:lineRule="exact"/>
        <w:ind w:firstLine="560" w:firstLineChars="200"/>
        <w:rPr>
          <w:rFonts w:ascii="Times New Roman" w:hAnsi="Times New Roman" w:eastAsia="微软雅黑" w:cs="Times New Roman"/>
          <w:color w:val="FF0000"/>
          <w:sz w:val="28"/>
          <w:szCs w:val="28"/>
        </w:rPr>
      </w:pPr>
      <w:r>
        <w:rPr>
          <w:rFonts w:ascii="Times New Roman" w:hAnsi="Times New Roman" w:eastAsia="微软雅黑" w:cs="Times New Roman"/>
          <w:color w:val="FF0000"/>
          <w:sz w:val="28"/>
          <w:szCs w:val="28"/>
        </w:rPr>
        <w:t>二十一、若后期面试官评分过程中，发现考生所录制的视频因设备故障导致无法捕捉到视频声音或画面的，面试分数将记为0分。</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二十二、纪委监委对面试全过程进行监督，对徇私舞弊行为，将依纪严肃处理。</w:t>
      </w:r>
    </w:p>
    <w:p>
      <w:pPr>
        <w:spacing w:line="540" w:lineRule="exact"/>
        <w:ind w:firstLine="560" w:firstLineChars="200"/>
        <w:rPr>
          <w:rFonts w:ascii="Times New Roman" w:hAnsi="Times New Roman" w:eastAsia="微软雅黑" w:cs="Times New Roman"/>
          <w:sz w:val="28"/>
          <w:szCs w:val="28"/>
        </w:rPr>
      </w:pPr>
      <w:r>
        <w:rPr>
          <w:rFonts w:ascii="Times New Roman" w:hAnsi="Times New Roman" w:eastAsia="微软雅黑" w:cs="Times New Roman"/>
          <w:sz w:val="28"/>
          <w:szCs w:val="28"/>
        </w:rPr>
        <w:t>二十三、请仔细阅读以上考生须知，如有任何问题，请致电考务工作人员19931395630、022-58703000转分机85534或85672。</w:t>
      </w:r>
    </w:p>
    <w:p>
      <w:pPr>
        <w:jc w:val="center"/>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70"/>
    <w:rsid w:val="000012E7"/>
    <w:rsid w:val="001A5B52"/>
    <w:rsid w:val="001F44FF"/>
    <w:rsid w:val="005166AD"/>
    <w:rsid w:val="00564F4D"/>
    <w:rsid w:val="00721BCF"/>
    <w:rsid w:val="007C306D"/>
    <w:rsid w:val="008B2E14"/>
    <w:rsid w:val="008B6EB0"/>
    <w:rsid w:val="0095010E"/>
    <w:rsid w:val="00A54147"/>
    <w:rsid w:val="00AF0EF1"/>
    <w:rsid w:val="00B30067"/>
    <w:rsid w:val="00D9273B"/>
    <w:rsid w:val="00E776A9"/>
    <w:rsid w:val="00ED7B70"/>
    <w:rsid w:val="00EE38CF"/>
    <w:rsid w:val="33223DAD"/>
    <w:rsid w:val="5A354C64"/>
    <w:rsid w:val="6719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384</Words>
  <Characters>2189</Characters>
  <Lines>18</Lines>
  <Paragraphs>5</Paragraphs>
  <TotalTime>0</TotalTime>
  <ScaleCrop>false</ScaleCrop>
  <LinksUpToDate>false</LinksUpToDate>
  <CharactersWithSpaces>2568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2021-08-04T07:04:00Z</dcterms:created>
  <dc:creator>JYB204</dc:creator>
  <cp:lastModifiedBy>KFB</cp:lastModifiedBy>
  <dcterms:modified xsi:type="dcterms:W3CDTF">2021-08-16T09:48:08Z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