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6A8" w:rsidRDefault="00E376A8" w:rsidP="00E376A8">
      <w:pPr>
        <w:ind w:firstLineChars="200" w:firstLine="720"/>
        <w:jc w:val="left"/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</w:pPr>
      <w:r w:rsidRPr="00E376A8"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  <w:t>附件4</w:t>
      </w:r>
    </w:p>
    <w:p w:rsidR="00E376A8" w:rsidRPr="00E376A8" w:rsidRDefault="00E376A8" w:rsidP="00E376A8">
      <w:pPr>
        <w:ind w:firstLineChars="200" w:firstLine="720"/>
        <w:jc w:val="left"/>
        <w:rPr>
          <w:rFonts w:ascii="黑体" w:eastAsia="黑体" w:hAnsi="黑体" w:cs="Times New Roman" w:hint="eastAsia"/>
          <w:bCs/>
          <w:color w:val="000000" w:themeColor="text1"/>
          <w:sz w:val="36"/>
          <w:szCs w:val="36"/>
        </w:rPr>
      </w:pPr>
    </w:p>
    <w:p w:rsidR="00A259DA" w:rsidRPr="00E376A8" w:rsidRDefault="00762CCE" w:rsidP="00E376A8">
      <w:pPr>
        <w:ind w:firstLineChars="200" w:firstLine="880"/>
        <w:jc w:val="center"/>
        <w:rPr>
          <w:rFonts w:ascii="方正小标宋简体" w:eastAsia="方正小标宋简体" w:hAnsi="仿宋_GB2312" w:cs="Times New Roman" w:hint="eastAsia"/>
          <w:bCs/>
          <w:color w:val="000000" w:themeColor="text1"/>
          <w:sz w:val="44"/>
          <w:szCs w:val="44"/>
        </w:rPr>
      </w:pPr>
      <w:r w:rsidRPr="00E376A8">
        <w:rPr>
          <w:rFonts w:ascii="方正小标宋简体" w:eastAsia="方正小标宋简体" w:hAnsi="仿宋_GB2312" w:cs="Times New Roman" w:hint="eastAsia"/>
          <w:bCs/>
          <w:color w:val="000000" w:themeColor="text1"/>
          <w:sz w:val="44"/>
          <w:szCs w:val="44"/>
        </w:rPr>
        <w:t>考生网上报名及改报岗位操作说明</w:t>
      </w:r>
    </w:p>
    <w:p w:rsidR="00E376A8" w:rsidRDefault="00E376A8">
      <w:pPr>
        <w:ind w:firstLineChars="200" w:firstLine="723"/>
        <w:jc w:val="center"/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bookmarkStart w:id="0" w:name="_GoBack"/>
      <w:bookmarkEnd w:id="0"/>
    </w:p>
    <w:p w:rsidR="00A259DA" w:rsidRDefault="00762CCE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一、报名规范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）报名方式</w:t>
      </w:r>
    </w:p>
    <w:p w:rsidR="00A259DA" w:rsidRDefault="00762CCE">
      <w:pPr>
        <w:ind w:firstLineChars="200" w:firstLine="640"/>
        <w:jc w:val="left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考生报名采用网上报名方式进行，考生通过自备电脑登录报名系统完成报名。</w:t>
      </w:r>
      <w:proofErr w:type="gramStart"/>
      <w:r>
        <w:rPr>
          <w:rFonts w:ascii="仿宋_GB2312" w:eastAsia="仿宋_GB2312" w:hAnsi="微软雅黑" w:hint="eastAsia"/>
          <w:color w:val="000000"/>
          <w:sz w:val="32"/>
          <w:szCs w:val="32"/>
        </w:rPr>
        <w:t>科锐国际</w:t>
      </w:r>
      <w:r>
        <w:rPr>
          <w:rFonts w:ascii="Times New Roman" w:eastAsia="仿宋_GB2312" w:hAnsi="仿宋_GB2312" w:cs="Times New Roman" w:hint="eastAsia"/>
          <w:sz w:val="32"/>
          <w:szCs w:val="32"/>
        </w:rPr>
        <w:t>睿</w:t>
      </w:r>
      <w:proofErr w:type="gramEnd"/>
      <w:r>
        <w:rPr>
          <w:rFonts w:ascii="Times New Roman" w:eastAsia="仿宋_GB2312" w:hAnsi="仿宋_GB2312" w:cs="Times New Roman" w:hint="eastAsia"/>
          <w:sz w:val="32"/>
          <w:szCs w:val="32"/>
        </w:rPr>
        <w:t>聘招考</w:t>
      </w:r>
      <w:r>
        <w:rPr>
          <w:rFonts w:ascii="Times New Roman" w:eastAsia="仿宋_GB2312" w:hAnsi="仿宋_GB2312" w:cs="Times New Roman" w:hint="eastAsia"/>
          <w:sz w:val="32"/>
          <w:szCs w:val="32"/>
        </w:rPr>
        <w:t>一体化系统报名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网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站为：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（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https://zhaokao.51ruipin.com/rp-web/#/index/ff80808176df824c0177ebd32f7e6a68</w:t>
      </w:r>
      <w:r>
        <w:rPr>
          <w:rStyle w:val="a3"/>
          <w:rFonts w:ascii="仿宋_GB2312" w:eastAsia="仿宋_GB2312" w:hAnsi="微软雅黑" w:hint="eastAsia"/>
          <w:color w:val="000000"/>
          <w:sz w:val="32"/>
          <w:szCs w:val="32"/>
        </w:rPr>
        <w:t>）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）设备要求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操作系统：微软系统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Windows7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苹果系统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  <w:lang w:val="zh-CN"/>
        </w:rPr>
        <w:t>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内存：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（含）以上（可用内存至少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网络：需要连接互联网（确保网络正常稳定，带宽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4M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以上）。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硬盘：电脑总存储容量至少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20G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（含）以上可用空间。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）软件要求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谷歌浏览器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最新版本，如低于最新版本请升级浏览器，软件下载地址：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https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:</w:t>
      </w:r>
      <w:hyperlink r:id="rId9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//w</w:t>
        </w:r>
      </w:hyperlink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ww</w:t>
      </w:r>
      <w:hyperlink r:id="rId10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.google.cn/chrome/</w:t>
        </w:r>
      </w:hyperlink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浏览器最新版本，如低于最新版本请升级浏览器，软件下载地址：</w:t>
      </w:r>
      <w:hyperlink r:id="rId11" w:history="1">
        <w:r>
          <w:rPr>
            <w:rFonts w:ascii="Times New Roman" w:eastAsia="仿宋_GB2312" w:hAnsi="仿宋_GB2312" w:cs="Times New Roman" w:hint="eastAsia"/>
            <w:color w:val="000000" w:themeColor="text1"/>
            <w:sz w:val="32"/>
            <w:szCs w:val="32"/>
          </w:rPr>
          <w:t>https://browser.360.cn/ee/</w:t>
        </w:r>
      </w:hyperlink>
    </w:p>
    <w:p w:rsidR="00A259DA" w:rsidRDefault="00762CCE">
      <w:p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lastRenderedPageBreak/>
        <w:t>二、报名流程</w:t>
      </w:r>
    </w:p>
    <w:p w:rsidR="00A259DA" w:rsidRDefault="00762CCE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考生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在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谷歌浏览器</w:t>
      </w:r>
      <w:proofErr w:type="gramEnd"/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、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360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浏览器最新版本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的地址栏中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输入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聘招考一体化系统网址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后进行搜索，进入系统首页</w:t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13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点击“注册”进入考生注册页面，根据信息提示设置用户名、用户密码、用户密码确认后，点击“获取验证码”。考生将手机短信上收到的验证码填入到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验证码一栏中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，点击“立即注册”完成考生注册</w:t>
      </w: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聘招考一体化系统首页的“登录”进入考生登录页面，考生根据提示输入注册过的用户名、用户密码、和验证码后，点击“登录”进入系统。此时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聘招考一体化系统的右上角显示的是考生的用户名</w:t>
      </w: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点击科锐国际睿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聘招考一体化系统列表中的“查看岗位”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进入到招聘公告页面。仔细阅读招聘公告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并勾选公告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下方的“已阅读”后出现“查看岗位”。点击“查看岗位”进入岗位列表</w:t>
      </w:r>
    </w:p>
    <w:p w:rsidR="00A259DA" w:rsidRDefault="00A259DA">
      <w:pPr>
        <w:ind w:firstLine="42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点击“展开职位详情”即可查看岗位要求、专业要求</w:t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ascii="Times New Roman" w:eastAsia="仿宋_GB2312" w:hAnsi="仿宋_GB2312" w:cs="Times New Roman" w:hint="eastAsia"/>
          <w:color w:val="FF0000"/>
          <w:sz w:val="32"/>
          <w:szCs w:val="32"/>
        </w:rPr>
        <w:t>*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”的选项为必填项</w:t>
      </w:r>
    </w:p>
    <w:p w:rsidR="00A259DA" w:rsidRDefault="00A259DA">
      <w:pPr>
        <w:ind w:firstLine="420"/>
      </w:pPr>
    </w:p>
    <w:p w:rsidR="00A259DA" w:rsidRDefault="00762CCE">
      <w:pPr>
        <w:ind w:firstLine="420"/>
        <w:rPr>
          <w:highlight w:val="green"/>
        </w:rPr>
      </w:pPr>
      <w:r>
        <w:rPr>
          <w:noProof/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报名表信息填写完成后，点击“报名”即可完成网上报名</w:t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该岗位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报名。取消后考生可以根据意愿选择其他岗位进行报名</w:t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9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A259DA">
      <w:pPr>
        <w:ind w:firstLine="420"/>
      </w:pPr>
    </w:p>
    <w:p w:rsidR="00A259DA" w:rsidRDefault="00A259DA"/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/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如报名信息未通过审查，在岗位改报时间内可点击报考岗位列表右侧“取消报名”，根据页面提示点击“确认”取消</w:t>
      </w:r>
      <w:proofErr w:type="gramStart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该岗位</w:t>
      </w:r>
      <w:proofErr w:type="gramEnd"/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报名后，根据“查看通知”中不合格原因的提示，补充完整相关信息、材料重新进行岗位报名，或根据意愿选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lastRenderedPageBreak/>
        <w:t>择其他岗位进行报名</w:t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Chars="200" w:firstLine="640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*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注：如有问题，点击页面下方的“系统反馈”进入问题反馈页面，填写完考生问题反馈表后，点击“提交”即完成反馈</w:t>
      </w: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A259DA">
      <w:pPr>
        <w:ind w:firstLine="420"/>
      </w:pPr>
    </w:p>
    <w:p w:rsidR="00A259DA" w:rsidRDefault="00762CCE">
      <w:pPr>
        <w:ind w:firstLine="420"/>
      </w:pPr>
      <w:r>
        <w:rPr>
          <w:noProof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DA" w:rsidRDefault="00762CCE">
      <w:pPr>
        <w:numPr>
          <w:ilvl w:val="0"/>
          <w:numId w:val="1"/>
        </w:numPr>
        <w:rPr>
          <w:rFonts w:ascii="Times New Roman" w:eastAsia="仿宋_GB2312" w:hAnsi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eastAsia="仿宋_GB2312" w:hAnsi="仿宋_GB2312" w:cs="Times New Roman" w:hint="eastAsia"/>
          <w:b/>
          <w:bCs/>
          <w:color w:val="000000" w:themeColor="text1"/>
          <w:sz w:val="36"/>
          <w:szCs w:val="36"/>
        </w:rPr>
        <w:t>注意事项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考生个人信息必须真实准确，不得伪造、虚构内容，如经发现考生信息存在伪造、虚假的情况，将交由主管单位进行严肃处理。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考生的报名账号，只限考生本人使用，严禁将用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lastRenderedPageBreak/>
        <w:t>户名、用户密码泄露或者转借给他人。如有违反，所产生的后果由考生自行承担。</w:t>
      </w:r>
    </w:p>
    <w:p w:rsidR="00A259DA" w:rsidRDefault="00762CCE">
      <w:pPr>
        <w:ind w:firstLineChars="200" w:firstLine="640"/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仿宋_GB2312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仿宋_GB2312" w:cs="Times New Roman"/>
          <w:color w:val="000000" w:themeColor="text1"/>
          <w:sz w:val="32"/>
          <w:szCs w:val="32"/>
        </w:rPr>
        <w:t>未在规定时间内完成报名的考生，无法参加正常参加考试，所产生的后果由考生自行承担。</w:t>
      </w:r>
    </w:p>
    <w:sectPr w:rsidR="00A25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CE" w:rsidRDefault="00762CCE" w:rsidP="00E376A8">
      <w:r>
        <w:separator/>
      </w:r>
    </w:p>
  </w:endnote>
  <w:endnote w:type="continuationSeparator" w:id="0">
    <w:p w:rsidR="00762CCE" w:rsidRDefault="00762CCE" w:rsidP="00E37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CE" w:rsidRDefault="00762CCE" w:rsidP="00E376A8">
      <w:r>
        <w:separator/>
      </w:r>
    </w:p>
  </w:footnote>
  <w:footnote w:type="continuationSeparator" w:id="0">
    <w:p w:rsidR="00762CCE" w:rsidRDefault="00762CCE" w:rsidP="00E37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762CCE"/>
    <w:rsid w:val="00A259DA"/>
    <w:rsid w:val="00E376A8"/>
    <w:rsid w:val="0F69267A"/>
    <w:rsid w:val="13DD6E16"/>
    <w:rsid w:val="17110D29"/>
    <w:rsid w:val="191A2FB5"/>
    <w:rsid w:val="1D7F3459"/>
    <w:rsid w:val="235807EC"/>
    <w:rsid w:val="308273F8"/>
    <w:rsid w:val="352342D5"/>
    <w:rsid w:val="394B6A1E"/>
    <w:rsid w:val="39773052"/>
    <w:rsid w:val="39D76A71"/>
    <w:rsid w:val="3A2A5F11"/>
    <w:rsid w:val="3D0F23AB"/>
    <w:rsid w:val="43A846D4"/>
    <w:rsid w:val="44D51843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header"/>
    <w:basedOn w:val="a"/>
    <w:link w:val="Char"/>
    <w:rsid w:val="00E376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376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376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376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E376A8"/>
    <w:rPr>
      <w:sz w:val="18"/>
      <w:szCs w:val="18"/>
    </w:rPr>
  </w:style>
  <w:style w:type="character" w:customStyle="1" w:styleId="Char1">
    <w:name w:val="批注框文本 Char"/>
    <w:basedOn w:val="a0"/>
    <w:link w:val="a6"/>
    <w:rsid w:val="00E376A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header"/>
    <w:basedOn w:val="a"/>
    <w:link w:val="Char"/>
    <w:rsid w:val="00E376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376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376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376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E376A8"/>
    <w:rPr>
      <w:sz w:val="18"/>
      <w:szCs w:val="18"/>
    </w:rPr>
  </w:style>
  <w:style w:type="character" w:customStyle="1" w:styleId="Char1">
    <w:name w:val="批注框文本 Char"/>
    <w:basedOn w:val="a0"/>
    <w:link w:val="a6"/>
    <w:rsid w:val="00E376A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rowser.360.cn/ee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://www.google.cn/chrome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hyperlink" Target="http://www.google.cn/chrom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243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黄原</dc:creator>
  <cp:lastModifiedBy>Admin</cp:lastModifiedBy>
  <cp:revision>2</cp:revision>
  <dcterms:created xsi:type="dcterms:W3CDTF">2020-07-26T05:41:00Z</dcterms:created>
  <dcterms:modified xsi:type="dcterms:W3CDTF">2021-03-04T06:59:00Z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