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CEC" w:rsidRPr="0004734E" w:rsidRDefault="006D3CEC" w:rsidP="00ED0C5B">
      <w:pPr>
        <w:adjustRightInd w:val="0"/>
        <w:snapToGrid w:val="0"/>
        <w:spacing w:line="360" w:lineRule="auto"/>
        <w:jc w:val="center"/>
        <w:rPr>
          <w:rFonts w:asciiTheme="minorEastAsia" w:eastAsiaTheme="minorEastAsia" w:hAnsiTheme="minorEastAsia" w:cs="Arial"/>
          <w:b/>
          <w:kern w:val="0"/>
          <w:sz w:val="36"/>
          <w:szCs w:val="18"/>
        </w:rPr>
      </w:pPr>
      <w:r w:rsidRPr="0004734E">
        <w:rPr>
          <w:rFonts w:asciiTheme="minorEastAsia" w:eastAsiaTheme="minorEastAsia" w:hAnsiTheme="minorEastAsia" w:cs="Arial" w:hint="eastAsia"/>
          <w:b/>
          <w:kern w:val="0"/>
          <w:sz w:val="36"/>
          <w:szCs w:val="18"/>
        </w:rPr>
        <w:t>广发银行乌鲁木齐分行招聘岗位及应聘条件</w:t>
      </w:r>
    </w:p>
    <w:p w:rsidR="00421C91" w:rsidRPr="00276657" w:rsidRDefault="00421C91" w:rsidP="00276657">
      <w:pPr>
        <w:adjustRightInd w:val="0"/>
        <w:snapToGrid w:val="0"/>
        <w:spacing w:line="360" w:lineRule="auto"/>
        <w:ind w:firstLineChars="197" w:firstLine="414"/>
        <w:rPr>
          <w:rFonts w:asciiTheme="minorEastAsia" w:eastAsiaTheme="minorEastAsia" w:hAnsiTheme="minorEastAsia" w:cs="Arial"/>
          <w:bCs/>
          <w:szCs w:val="18"/>
        </w:rPr>
      </w:pPr>
    </w:p>
    <w:p w:rsidR="007D25D9" w:rsidRPr="00276657" w:rsidRDefault="00421C91" w:rsidP="00276657">
      <w:pPr>
        <w:adjustRightInd w:val="0"/>
        <w:snapToGrid w:val="0"/>
        <w:spacing w:line="360" w:lineRule="auto"/>
        <w:ind w:firstLineChars="197" w:firstLine="554"/>
        <w:rPr>
          <w:rFonts w:asciiTheme="minorEastAsia" w:eastAsiaTheme="minorEastAsia" w:hAnsiTheme="minorEastAsia" w:cs="Arial"/>
          <w:b/>
          <w:sz w:val="4"/>
          <w:szCs w:val="18"/>
        </w:rPr>
      </w:pPr>
      <w:r w:rsidRPr="00276657">
        <w:rPr>
          <w:rFonts w:asciiTheme="minorEastAsia" w:eastAsiaTheme="minorEastAsia" w:hAnsiTheme="minorEastAsia" w:cs="Arial" w:hint="eastAsia"/>
          <w:b/>
          <w:sz w:val="28"/>
          <w:szCs w:val="18"/>
          <w:highlight w:val="yellow"/>
        </w:rPr>
        <w:t>乌鲁木齐分行本部</w:t>
      </w:r>
    </w:p>
    <w:p w:rsidR="00276657" w:rsidRPr="00276657" w:rsidRDefault="00276657" w:rsidP="00276657">
      <w:pPr>
        <w:adjustRightInd w:val="0"/>
        <w:snapToGrid w:val="0"/>
        <w:spacing w:line="360" w:lineRule="auto"/>
        <w:ind w:firstLineChars="197" w:firstLine="40"/>
        <w:rPr>
          <w:rFonts w:asciiTheme="minorEastAsia" w:eastAsiaTheme="minorEastAsia" w:hAnsiTheme="minorEastAsia" w:cs="Arial"/>
          <w:b/>
          <w:sz w:val="2"/>
          <w:szCs w:val="18"/>
        </w:rPr>
      </w:pPr>
    </w:p>
    <w:p w:rsidR="007D25D9" w:rsidRPr="00917461" w:rsidRDefault="007D25D9" w:rsidP="00917461">
      <w:pPr>
        <w:adjustRightInd w:val="0"/>
        <w:snapToGrid w:val="0"/>
        <w:spacing w:line="360" w:lineRule="auto"/>
        <w:ind w:firstLineChars="200" w:firstLine="442"/>
        <w:rPr>
          <w:rFonts w:asciiTheme="minorEastAsia" w:eastAsiaTheme="minorEastAsia" w:hAnsiTheme="minorEastAsia" w:cs="Arial"/>
          <w:b/>
          <w:sz w:val="22"/>
          <w:szCs w:val="18"/>
        </w:rPr>
      </w:pPr>
      <w:r w:rsidRPr="00917461">
        <w:rPr>
          <w:rFonts w:asciiTheme="minorEastAsia" w:eastAsiaTheme="minorEastAsia" w:hAnsiTheme="minorEastAsia" w:cs="Arial" w:hint="eastAsia"/>
          <w:b/>
          <w:sz w:val="22"/>
          <w:szCs w:val="18"/>
        </w:rPr>
        <w:t xml:space="preserve">（一）分行风险管理部/授信管理部 </w:t>
      </w:r>
      <w:r w:rsidR="00ED0C5B" w:rsidRPr="00917461">
        <w:rPr>
          <w:rFonts w:asciiTheme="minorEastAsia" w:eastAsiaTheme="minorEastAsia" w:hAnsiTheme="minorEastAsia" w:cs="Arial" w:hint="eastAsia"/>
          <w:b/>
          <w:sz w:val="22"/>
          <w:szCs w:val="18"/>
        </w:rPr>
        <w:t xml:space="preserve"> </w:t>
      </w:r>
      <w:r w:rsidRPr="00917461">
        <w:rPr>
          <w:rFonts w:asciiTheme="minorEastAsia" w:eastAsiaTheme="minorEastAsia" w:hAnsiTheme="minorEastAsia" w:cs="Arial" w:hint="eastAsia"/>
          <w:b/>
          <w:sz w:val="22"/>
          <w:szCs w:val="18"/>
        </w:rPr>
        <w:t>负责人</w:t>
      </w:r>
      <w:r w:rsidR="00ED0C5B" w:rsidRPr="00917461">
        <w:rPr>
          <w:rFonts w:asciiTheme="minorEastAsia" w:eastAsiaTheme="minorEastAsia" w:hAnsiTheme="minorEastAsia" w:cs="Arial" w:hint="eastAsia"/>
          <w:b/>
          <w:sz w:val="22"/>
          <w:szCs w:val="18"/>
        </w:rPr>
        <w:t xml:space="preserve"> </w:t>
      </w:r>
      <w:r w:rsidRPr="00917461">
        <w:rPr>
          <w:rFonts w:asciiTheme="minorEastAsia" w:eastAsiaTheme="minorEastAsia" w:hAnsiTheme="minorEastAsia" w:cs="Arial" w:hint="eastAsia"/>
          <w:b/>
          <w:sz w:val="22"/>
          <w:szCs w:val="18"/>
        </w:rPr>
        <w:t xml:space="preserve"> 1名</w:t>
      </w:r>
    </w:p>
    <w:p w:rsidR="00F47BF2" w:rsidRPr="00ED0C5B" w:rsidRDefault="00F47BF2" w:rsidP="00ED0C5B">
      <w:pPr>
        <w:adjustRightInd w:val="0"/>
        <w:snapToGrid w:val="0"/>
        <w:spacing w:line="360" w:lineRule="auto"/>
        <w:ind w:firstLineChars="250" w:firstLine="502"/>
        <w:rPr>
          <w:rFonts w:asciiTheme="minorEastAsia" w:eastAsiaTheme="minorEastAsia" w:hAnsiTheme="minorEastAsia" w:cs="Arial"/>
          <w:b/>
          <w:sz w:val="20"/>
          <w:szCs w:val="18"/>
        </w:rPr>
      </w:pPr>
      <w:r w:rsidRPr="00ED0C5B">
        <w:rPr>
          <w:rFonts w:asciiTheme="minorEastAsia" w:eastAsiaTheme="minorEastAsia" w:hAnsiTheme="minorEastAsia" w:cs="Arial" w:hint="eastAsia"/>
          <w:b/>
          <w:sz w:val="20"/>
          <w:szCs w:val="18"/>
        </w:rPr>
        <w:t>应聘条件：</w:t>
      </w:r>
    </w:p>
    <w:p w:rsidR="00F47BF2" w:rsidRPr="00ED0C5B" w:rsidRDefault="00F47BF2" w:rsidP="00ED0C5B">
      <w:pPr>
        <w:adjustRightInd w:val="0"/>
        <w:snapToGrid w:val="0"/>
        <w:spacing w:line="360" w:lineRule="auto"/>
        <w:ind w:firstLineChars="200" w:firstLine="400"/>
        <w:rPr>
          <w:rFonts w:asciiTheme="minorEastAsia" w:eastAsiaTheme="minorEastAsia" w:hAnsiTheme="minorEastAsia" w:cs="Arial"/>
          <w:sz w:val="20"/>
          <w:szCs w:val="18"/>
        </w:rPr>
      </w:pPr>
      <w:r w:rsidRPr="00ED0C5B">
        <w:rPr>
          <w:rFonts w:asciiTheme="minorEastAsia" w:eastAsiaTheme="minorEastAsia" w:hAnsiTheme="minorEastAsia" w:cs="Arial" w:hint="eastAsia"/>
          <w:sz w:val="20"/>
          <w:szCs w:val="18"/>
        </w:rPr>
        <w:t>1. 具</w:t>
      </w:r>
      <w:r w:rsidRPr="00ED0C5B">
        <w:rPr>
          <w:rFonts w:asciiTheme="minorEastAsia" w:eastAsiaTheme="minorEastAsia" w:hAnsiTheme="minorEastAsia" w:cs="Arial"/>
          <w:sz w:val="20"/>
          <w:szCs w:val="18"/>
        </w:rPr>
        <w:t>有</w:t>
      </w:r>
      <w:r w:rsidRPr="00ED0C5B">
        <w:rPr>
          <w:rFonts w:asciiTheme="minorEastAsia" w:eastAsiaTheme="minorEastAsia" w:hAnsiTheme="minorEastAsia" w:cs="Arial" w:hint="eastAsia"/>
          <w:sz w:val="20"/>
          <w:szCs w:val="18"/>
        </w:rPr>
        <w:t>4年以上金融工作经验或8年以上经济工作经验（其中金融工作经验2年以上），具备本层级授信、风险管理工作经历者优先考虑；</w:t>
      </w:r>
    </w:p>
    <w:p w:rsidR="003C5862" w:rsidRDefault="00F47BF2" w:rsidP="00ED0C5B">
      <w:pPr>
        <w:adjustRightInd w:val="0"/>
        <w:snapToGrid w:val="0"/>
        <w:spacing w:line="360" w:lineRule="auto"/>
        <w:ind w:firstLineChars="200" w:firstLine="400"/>
        <w:rPr>
          <w:rFonts w:asciiTheme="minorEastAsia" w:eastAsiaTheme="minorEastAsia" w:hAnsiTheme="minorEastAsia" w:cs="Arial" w:hint="eastAsia"/>
          <w:sz w:val="20"/>
          <w:szCs w:val="18"/>
        </w:rPr>
      </w:pPr>
      <w:r w:rsidRPr="00ED0C5B">
        <w:rPr>
          <w:rFonts w:asciiTheme="minorEastAsia" w:eastAsiaTheme="minorEastAsia" w:hAnsiTheme="minorEastAsia" w:cs="Arial" w:hint="eastAsia"/>
          <w:sz w:val="20"/>
          <w:szCs w:val="18"/>
        </w:rPr>
        <w:t>2. 熟悉国家、金融机构政策法规及银行授信业务管理要求，具备较强的风险意识和管控能力</w:t>
      </w:r>
      <w:r w:rsidR="003C5862">
        <w:rPr>
          <w:rFonts w:asciiTheme="minorEastAsia" w:eastAsiaTheme="minorEastAsia" w:hAnsiTheme="minorEastAsia" w:cs="Arial" w:hint="eastAsia"/>
          <w:sz w:val="20"/>
          <w:szCs w:val="18"/>
        </w:rPr>
        <w:t>。</w:t>
      </w:r>
    </w:p>
    <w:p w:rsidR="003C5862" w:rsidRPr="003C5862" w:rsidRDefault="003C5862" w:rsidP="00570DD2">
      <w:pPr>
        <w:adjustRightInd w:val="0"/>
        <w:snapToGrid w:val="0"/>
        <w:spacing w:line="360" w:lineRule="auto"/>
        <w:ind w:firstLineChars="200" w:firstLine="400"/>
        <w:rPr>
          <w:rFonts w:asciiTheme="minorEastAsia" w:eastAsiaTheme="minorEastAsia" w:hAnsiTheme="minorEastAsia" w:cs="Arial"/>
          <w:sz w:val="20"/>
          <w:szCs w:val="18"/>
        </w:rPr>
      </w:pPr>
      <w:r>
        <w:rPr>
          <w:rFonts w:asciiTheme="minorEastAsia" w:eastAsiaTheme="minorEastAsia" w:hAnsiTheme="minorEastAsia" w:cs="Arial" w:hint="eastAsia"/>
          <w:sz w:val="20"/>
          <w:szCs w:val="18"/>
        </w:rPr>
        <w:t>3.</w:t>
      </w:r>
      <w:r w:rsidR="00570DD2" w:rsidRPr="00570DD2">
        <w:rPr>
          <w:rFonts w:asciiTheme="minorEastAsia" w:eastAsiaTheme="minorEastAsia" w:hAnsiTheme="minorEastAsia" w:cs="Arial" w:hint="eastAsia"/>
          <w:sz w:val="20"/>
          <w:szCs w:val="18"/>
        </w:rPr>
        <w:t xml:space="preserve"> </w:t>
      </w:r>
      <w:r w:rsidR="00570DD2" w:rsidRPr="00ED0C5B">
        <w:rPr>
          <w:rFonts w:asciiTheme="minorEastAsia" w:eastAsiaTheme="minorEastAsia" w:hAnsiTheme="minorEastAsia" w:cs="Arial" w:hint="eastAsia"/>
          <w:sz w:val="20"/>
          <w:szCs w:val="18"/>
        </w:rPr>
        <w:t>具备较强的责任心及统筹协调能力，工作态度严谨，</w:t>
      </w:r>
      <w:r>
        <w:rPr>
          <w:rFonts w:asciiTheme="minorEastAsia" w:eastAsiaTheme="minorEastAsia" w:hAnsiTheme="minorEastAsia" w:cs="Arial" w:hint="eastAsia"/>
          <w:sz w:val="20"/>
          <w:szCs w:val="18"/>
        </w:rPr>
        <w:t>品性端正、思路敏捷，具备较强的判断与决策能力</w:t>
      </w:r>
      <w:r>
        <w:rPr>
          <w:rFonts w:asciiTheme="minorEastAsia" w:eastAsiaTheme="minorEastAsia" w:hAnsiTheme="minorEastAsia" w:cs="Arial" w:hint="eastAsia"/>
          <w:sz w:val="20"/>
          <w:szCs w:val="18"/>
        </w:rPr>
        <w:t>。</w:t>
      </w:r>
    </w:p>
    <w:p w:rsidR="007D25D9" w:rsidRPr="00ED0C5B" w:rsidRDefault="007D25D9" w:rsidP="00ED0C5B">
      <w:pPr>
        <w:adjustRightInd w:val="0"/>
        <w:snapToGrid w:val="0"/>
        <w:spacing w:line="360" w:lineRule="auto"/>
        <w:ind w:firstLineChars="250" w:firstLine="502"/>
        <w:rPr>
          <w:rFonts w:asciiTheme="minorEastAsia" w:eastAsiaTheme="minorEastAsia" w:hAnsiTheme="minorEastAsia" w:cs="Arial"/>
          <w:b/>
          <w:sz w:val="20"/>
          <w:szCs w:val="18"/>
        </w:rPr>
      </w:pPr>
      <w:r w:rsidRPr="00ED0C5B">
        <w:rPr>
          <w:rFonts w:asciiTheme="minorEastAsia" w:eastAsiaTheme="minorEastAsia" w:hAnsiTheme="minorEastAsia" w:cs="Arial" w:hint="eastAsia"/>
          <w:b/>
          <w:sz w:val="20"/>
          <w:szCs w:val="18"/>
        </w:rPr>
        <w:t>岗位职责：</w:t>
      </w:r>
    </w:p>
    <w:p w:rsidR="00297CA4" w:rsidRPr="00ED0C5B" w:rsidRDefault="00F47BF2" w:rsidP="00ED0C5B">
      <w:pPr>
        <w:adjustRightInd w:val="0"/>
        <w:snapToGrid w:val="0"/>
        <w:spacing w:line="360" w:lineRule="auto"/>
        <w:ind w:firstLineChars="200" w:firstLine="400"/>
        <w:rPr>
          <w:rFonts w:asciiTheme="minorEastAsia" w:eastAsiaTheme="minorEastAsia" w:hAnsiTheme="minorEastAsia" w:cs="Arial"/>
          <w:sz w:val="20"/>
          <w:szCs w:val="18"/>
        </w:rPr>
      </w:pPr>
      <w:r w:rsidRPr="00ED0C5B">
        <w:rPr>
          <w:rFonts w:asciiTheme="minorEastAsia" w:eastAsiaTheme="minorEastAsia" w:hAnsiTheme="minorEastAsia" w:cs="Arial" w:hint="eastAsia"/>
          <w:sz w:val="20"/>
          <w:szCs w:val="18"/>
        </w:rPr>
        <w:t>1</w:t>
      </w:r>
      <w:r w:rsidR="00297CA4" w:rsidRPr="00ED0C5B">
        <w:rPr>
          <w:rFonts w:asciiTheme="minorEastAsia" w:eastAsiaTheme="minorEastAsia" w:hAnsiTheme="minorEastAsia" w:cs="Arial" w:hint="eastAsia"/>
          <w:sz w:val="20"/>
          <w:szCs w:val="18"/>
        </w:rPr>
        <w:t>.</w:t>
      </w:r>
      <w:r w:rsidR="00D761E3" w:rsidRPr="00ED0C5B">
        <w:rPr>
          <w:rFonts w:asciiTheme="minorEastAsia" w:eastAsiaTheme="minorEastAsia" w:hAnsiTheme="minorEastAsia" w:cs="Arial" w:hint="eastAsia"/>
          <w:sz w:val="20"/>
          <w:szCs w:val="18"/>
        </w:rPr>
        <w:t xml:space="preserve"> 贯彻落实国家政策法规以及总行相关政策、制度，按照总行要求和分行发展战略目标，按照区域信贷审批中心指导意见，协助分行主管</w:t>
      </w:r>
      <w:proofErr w:type="gramStart"/>
      <w:r w:rsidR="00D761E3" w:rsidRPr="00ED0C5B">
        <w:rPr>
          <w:rFonts w:asciiTheme="minorEastAsia" w:eastAsiaTheme="minorEastAsia" w:hAnsiTheme="minorEastAsia" w:cs="Arial" w:hint="eastAsia"/>
          <w:sz w:val="20"/>
          <w:szCs w:val="18"/>
        </w:rPr>
        <w:t>风险副</w:t>
      </w:r>
      <w:proofErr w:type="gramEnd"/>
      <w:r w:rsidR="00D761E3" w:rsidRPr="00ED0C5B">
        <w:rPr>
          <w:rFonts w:asciiTheme="minorEastAsia" w:eastAsiaTheme="minorEastAsia" w:hAnsiTheme="minorEastAsia" w:cs="Arial" w:hint="eastAsia"/>
          <w:sz w:val="20"/>
          <w:szCs w:val="18"/>
        </w:rPr>
        <w:t>行长组织、开展信贷审查工作，组织拟订信贷业务的政策制度和操作细则；</w:t>
      </w:r>
    </w:p>
    <w:p w:rsidR="00D761E3" w:rsidRPr="00ED0C5B" w:rsidRDefault="00F47BF2" w:rsidP="00ED0C5B">
      <w:pPr>
        <w:adjustRightInd w:val="0"/>
        <w:snapToGrid w:val="0"/>
        <w:spacing w:line="360" w:lineRule="auto"/>
        <w:ind w:firstLineChars="200" w:firstLine="400"/>
        <w:rPr>
          <w:rFonts w:asciiTheme="minorEastAsia" w:eastAsiaTheme="minorEastAsia" w:hAnsiTheme="minorEastAsia" w:cs="Arial"/>
          <w:sz w:val="20"/>
          <w:szCs w:val="18"/>
        </w:rPr>
      </w:pPr>
      <w:r w:rsidRPr="00ED0C5B">
        <w:rPr>
          <w:rFonts w:asciiTheme="minorEastAsia" w:eastAsiaTheme="minorEastAsia" w:hAnsiTheme="minorEastAsia" w:cs="Arial" w:hint="eastAsia"/>
          <w:sz w:val="20"/>
          <w:szCs w:val="18"/>
        </w:rPr>
        <w:t>2</w:t>
      </w:r>
      <w:r w:rsidR="00D761E3" w:rsidRPr="00ED0C5B">
        <w:rPr>
          <w:rFonts w:asciiTheme="minorEastAsia" w:eastAsiaTheme="minorEastAsia" w:hAnsiTheme="minorEastAsia" w:cs="Arial" w:hint="eastAsia"/>
          <w:sz w:val="20"/>
          <w:szCs w:val="18"/>
        </w:rPr>
        <w:t>. 根据授权，审查、审批辖内相关业务经营单位和部门呈报的授信项目，负责辖内授</w:t>
      </w:r>
      <w:proofErr w:type="gramStart"/>
      <w:r w:rsidR="00D761E3" w:rsidRPr="00ED0C5B">
        <w:rPr>
          <w:rFonts w:asciiTheme="minorEastAsia" w:eastAsiaTheme="minorEastAsia" w:hAnsiTheme="minorEastAsia" w:cs="Arial" w:hint="eastAsia"/>
          <w:sz w:val="20"/>
          <w:szCs w:val="18"/>
        </w:rPr>
        <w:t>信报告</w:t>
      </w:r>
      <w:proofErr w:type="gramEnd"/>
      <w:r w:rsidR="00D761E3" w:rsidRPr="00ED0C5B">
        <w:rPr>
          <w:rFonts w:asciiTheme="minorEastAsia" w:eastAsiaTheme="minorEastAsia" w:hAnsiTheme="minorEastAsia" w:cs="Arial" w:hint="eastAsia"/>
          <w:sz w:val="20"/>
          <w:szCs w:val="18"/>
        </w:rPr>
        <w:t>质量和审批效率；按照总行制度要求，负责组织实施辖内授信业务的出账前审核、信贷管理系统管理、信贷档案管理等工作；</w:t>
      </w:r>
    </w:p>
    <w:p w:rsidR="00D761E3" w:rsidRPr="00ED0C5B" w:rsidRDefault="00D320A2" w:rsidP="00ED0C5B">
      <w:pPr>
        <w:adjustRightInd w:val="0"/>
        <w:snapToGrid w:val="0"/>
        <w:spacing w:line="360" w:lineRule="auto"/>
        <w:ind w:firstLineChars="200" w:firstLine="400"/>
        <w:rPr>
          <w:rFonts w:asciiTheme="minorEastAsia" w:eastAsiaTheme="minorEastAsia" w:hAnsiTheme="minorEastAsia" w:cs="Arial"/>
          <w:sz w:val="20"/>
          <w:szCs w:val="18"/>
        </w:rPr>
      </w:pPr>
      <w:r w:rsidRPr="00ED0C5B">
        <w:rPr>
          <w:rFonts w:asciiTheme="minorEastAsia" w:eastAsiaTheme="minorEastAsia" w:hAnsiTheme="minorEastAsia" w:cs="Arial" w:hint="eastAsia"/>
          <w:sz w:val="20"/>
          <w:szCs w:val="18"/>
        </w:rPr>
        <w:t>3</w:t>
      </w:r>
      <w:r w:rsidR="00D761E3" w:rsidRPr="00ED0C5B">
        <w:rPr>
          <w:rFonts w:asciiTheme="minorEastAsia" w:eastAsiaTheme="minorEastAsia" w:hAnsiTheme="minorEastAsia" w:cs="Arial" w:hint="eastAsia"/>
          <w:sz w:val="20"/>
          <w:szCs w:val="18"/>
        </w:rPr>
        <w:t>. 负责所辖信贷管理人员的队伍建设和专业培训，按要求设置部门岗位，合理配置人员，制定和实施风险管理激励和考核制度；组织做好向总行和当地监管机构报送信贷业务报表、报告等工作。</w:t>
      </w:r>
    </w:p>
    <w:p w:rsidR="00F47BF2" w:rsidRPr="00ED0C5B" w:rsidRDefault="00D320A2" w:rsidP="00ED0C5B">
      <w:pPr>
        <w:adjustRightInd w:val="0"/>
        <w:snapToGrid w:val="0"/>
        <w:spacing w:line="360" w:lineRule="auto"/>
        <w:ind w:firstLineChars="200" w:firstLine="400"/>
        <w:rPr>
          <w:rFonts w:asciiTheme="minorEastAsia" w:eastAsiaTheme="minorEastAsia" w:hAnsiTheme="minorEastAsia" w:cs="Arial"/>
          <w:sz w:val="20"/>
          <w:szCs w:val="18"/>
        </w:rPr>
      </w:pPr>
      <w:r w:rsidRPr="00ED0C5B">
        <w:rPr>
          <w:rFonts w:asciiTheme="minorEastAsia" w:eastAsiaTheme="minorEastAsia" w:hAnsiTheme="minorEastAsia" w:cs="Arial" w:hint="eastAsia"/>
          <w:sz w:val="20"/>
          <w:szCs w:val="18"/>
        </w:rPr>
        <w:t>4</w:t>
      </w:r>
      <w:r w:rsidR="00F47BF2" w:rsidRPr="00ED0C5B">
        <w:rPr>
          <w:rFonts w:asciiTheme="minorEastAsia" w:eastAsiaTheme="minorEastAsia" w:hAnsiTheme="minorEastAsia" w:cs="Arial" w:hint="eastAsia"/>
          <w:sz w:val="20"/>
          <w:szCs w:val="18"/>
        </w:rPr>
        <w:t>.</w:t>
      </w:r>
      <w:r w:rsidR="00F47BF2" w:rsidRPr="00ED0C5B">
        <w:rPr>
          <w:rFonts w:asciiTheme="minorEastAsia" w:eastAsiaTheme="minorEastAsia" w:hAnsiTheme="minorEastAsia" w:hint="eastAsia"/>
          <w:sz w:val="20"/>
          <w:szCs w:val="18"/>
        </w:rPr>
        <w:t xml:space="preserve"> </w:t>
      </w:r>
      <w:r w:rsidR="00F47BF2" w:rsidRPr="00ED0C5B">
        <w:rPr>
          <w:rFonts w:asciiTheme="minorEastAsia" w:eastAsiaTheme="minorEastAsia" w:hAnsiTheme="minorEastAsia" w:cs="Arial" w:hint="eastAsia"/>
          <w:sz w:val="20"/>
          <w:szCs w:val="18"/>
        </w:rPr>
        <w:t>组织贯彻落实国家政策法规以及总行相关政策、制度，协助做好风险管理工作，资产保全等工作。</w:t>
      </w:r>
    </w:p>
    <w:p w:rsidR="00F47BF2" w:rsidRPr="00ED0C5B" w:rsidRDefault="00D320A2" w:rsidP="00ED0C5B">
      <w:pPr>
        <w:adjustRightInd w:val="0"/>
        <w:snapToGrid w:val="0"/>
        <w:spacing w:line="360" w:lineRule="auto"/>
        <w:ind w:firstLineChars="200" w:firstLine="400"/>
        <w:rPr>
          <w:rFonts w:asciiTheme="minorEastAsia" w:eastAsiaTheme="minorEastAsia" w:hAnsiTheme="minorEastAsia" w:cs="Arial"/>
          <w:sz w:val="20"/>
          <w:szCs w:val="18"/>
        </w:rPr>
      </w:pPr>
      <w:r w:rsidRPr="00ED0C5B">
        <w:rPr>
          <w:rFonts w:asciiTheme="minorEastAsia" w:eastAsiaTheme="minorEastAsia" w:hAnsiTheme="minorEastAsia" w:cs="Arial" w:hint="eastAsia"/>
          <w:sz w:val="20"/>
          <w:szCs w:val="18"/>
        </w:rPr>
        <w:t>5</w:t>
      </w:r>
      <w:r w:rsidR="00F47BF2" w:rsidRPr="00ED0C5B">
        <w:rPr>
          <w:rFonts w:asciiTheme="minorEastAsia" w:eastAsiaTheme="minorEastAsia" w:hAnsiTheme="minorEastAsia" w:cs="Arial" w:hint="eastAsia"/>
          <w:sz w:val="20"/>
          <w:szCs w:val="18"/>
        </w:rPr>
        <w:t>.</w:t>
      </w:r>
      <w:r w:rsidR="00F47BF2" w:rsidRPr="00ED0C5B">
        <w:rPr>
          <w:rFonts w:asciiTheme="minorEastAsia" w:eastAsiaTheme="minorEastAsia" w:hAnsiTheme="minorEastAsia" w:hint="eastAsia"/>
          <w:sz w:val="20"/>
          <w:szCs w:val="18"/>
        </w:rPr>
        <w:t xml:space="preserve"> </w:t>
      </w:r>
      <w:r w:rsidR="00F47BF2" w:rsidRPr="00ED0C5B">
        <w:rPr>
          <w:rFonts w:asciiTheme="minorEastAsia" w:eastAsiaTheme="minorEastAsia" w:hAnsiTheme="minorEastAsia" w:cs="Arial" w:hint="eastAsia"/>
          <w:sz w:val="20"/>
          <w:szCs w:val="18"/>
        </w:rPr>
        <w:t>结合实际需要制订分行授信风险监测预警操作细则。督促业务经营单位按规定开展授信风险日常监测和定期监测工作。定期组织业务经营单位按时提交定期风险监测报告，由分行风险管理部负责人在定期风险监测报告签署意见。</w:t>
      </w:r>
    </w:p>
    <w:p w:rsidR="00F47BF2" w:rsidRPr="00ED0C5B" w:rsidRDefault="00D320A2" w:rsidP="00ED0C5B">
      <w:pPr>
        <w:adjustRightInd w:val="0"/>
        <w:snapToGrid w:val="0"/>
        <w:spacing w:line="360" w:lineRule="auto"/>
        <w:ind w:firstLineChars="200" w:firstLine="400"/>
        <w:rPr>
          <w:rFonts w:asciiTheme="minorEastAsia" w:eastAsiaTheme="minorEastAsia" w:hAnsiTheme="minorEastAsia" w:cs="Arial"/>
          <w:sz w:val="20"/>
          <w:szCs w:val="18"/>
        </w:rPr>
      </w:pPr>
      <w:r w:rsidRPr="00ED0C5B">
        <w:rPr>
          <w:rFonts w:asciiTheme="minorEastAsia" w:eastAsiaTheme="minorEastAsia" w:hAnsiTheme="minorEastAsia" w:cs="Arial" w:hint="eastAsia"/>
          <w:sz w:val="20"/>
          <w:szCs w:val="18"/>
        </w:rPr>
        <w:t>6</w:t>
      </w:r>
      <w:r w:rsidR="00F47BF2" w:rsidRPr="00ED0C5B">
        <w:rPr>
          <w:rFonts w:asciiTheme="minorEastAsia" w:eastAsiaTheme="minorEastAsia" w:hAnsiTheme="minorEastAsia" w:cs="Arial" w:hint="eastAsia"/>
          <w:sz w:val="20"/>
          <w:szCs w:val="18"/>
        </w:rPr>
        <w:t>.</w:t>
      </w:r>
      <w:r w:rsidR="00F47BF2" w:rsidRPr="00ED0C5B">
        <w:rPr>
          <w:rFonts w:asciiTheme="minorEastAsia" w:eastAsiaTheme="minorEastAsia" w:hAnsiTheme="minorEastAsia" w:hint="eastAsia"/>
          <w:sz w:val="20"/>
          <w:szCs w:val="18"/>
        </w:rPr>
        <w:t xml:space="preserve"> </w:t>
      </w:r>
      <w:r w:rsidR="00F47BF2" w:rsidRPr="00ED0C5B">
        <w:rPr>
          <w:rFonts w:asciiTheme="minorEastAsia" w:eastAsiaTheme="minorEastAsia" w:hAnsiTheme="minorEastAsia" w:cs="Arial" w:hint="eastAsia"/>
          <w:sz w:val="20"/>
          <w:szCs w:val="18"/>
        </w:rPr>
        <w:t>督促和指导业务经营单位和客户经理开展授信后的动态风险分类，确保分类结果的准确、及时和完整性；按照规定审核及认定需要调整的风险分类。负责按照制度要求收集与本行所在地区的区域经济发展、产业结构、银行同业动态等影响授信风险的各类信息，及时发布风险提示；对总行发布的风险提示，及时指导和督促业务经营单位落实并采取相应的防控措施。</w:t>
      </w:r>
    </w:p>
    <w:p w:rsidR="00F47BF2" w:rsidRPr="00ED0C5B" w:rsidRDefault="00D320A2" w:rsidP="00ED0C5B">
      <w:pPr>
        <w:adjustRightInd w:val="0"/>
        <w:snapToGrid w:val="0"/>
        <w:spacing w:line="360" w:lineRule="auto"/>
        <w:ind w:firstLineChars="200" w:firstLine="400"/>
        <w:rPr>
          <w:rFonts w:asciiTheme="minorEastAsia" w:eastAsiaTheme="minorEastAsia" w:hAnsiTheme="minorEastAsia" w:cs="Arial"/>
          <w:sz w:val="20"/>
          <w:szCs w:val="18"/>
        </w:rPr>
      </w:pPr>
      <w:r w:rsidRPr="00ED0C5B">
        <w:rPr>
          <w:rFonts w:asciiTheme="minorEastAsia" w:eastAsiaTheme="minorEastAsia" w:hAnsiTheme="minorEastAsia" w:cs="Arial" w:hint="eastAsia"/>
          <w:sz w:val="20"/>
          <w:szCs w:val="18"/>
        </w:rPr>
        <w:t>7</w:t>
      </w:r>
      <w:r w:rsidR="00F47BF2" w:rsidRPr="00ED0C5B">
        <w:rPr>
          <w:rFonts w:asciiTheme="minorEastAsia" w:eastAsiaTheme="minorEastAsia" w:hAnsiTheme="minorEastAsia" w:cs="Arial" w:hint="eastAsia"/>
          <w:sz w:val="20"/>
          <w:szCs w:val="18"/>
        </w:rPr>
        <w:t>.</w:t>
      </w:r>
      <w:r w:rsidR="00F47BF2" w:rsidRPr="00ED0C5B">
        <w:rPr>
          <w:rFonts w:asciiTheme="minorEastAsia" w:eastAsiaTheme="minorEastAsia" w:hAnsiTheme="minorEastAsia" w:hint="eastAsia"/>
          <w:sz w:val="20"/>
          <w:szCs w:val="18"/>
        </w:rPr>
        <w:t xml:space="preserve"> </w:t>
      </w:r>
      <w:r w:rsidR="00F47BF2" w:rsidRPr="00ED0C5B">
        <w:rPr>
          <w:rFonts w:asciiTheme="minorEastAsia" w:eastAsiaTheme="minorEastAsia" w:hAnsiTheme="minorEastAsia" w:cs="Arial" w:hint="eastAsia"/>
          <w:sz w:val="20"/>
          <w:szCs w:val="18"/>
        </w:rPr>
        <w:t>贯彻落实总行和当地监管部门发布的风险提示、监管要求并及时报告总行或监管部门。对出现风险预警信号、影响授</w:t>
      </w:r>
      <w:proofErr w:type="gramStart"/>
      <w:r w:rsidR="00F47BF2" w:rsidRPr="00ED0C5B">
        <w:rPr>
          <w:rFonts w:asciiTheme="minorEastAsia" w:eastAsiaTheme="minorEastAsia" w:hAnsiTheme="minorEastAsia" w:cs="Arial" w:hint="eastAsia"/>
          <w:sz w:val="20"/>
          <w:szCs w:val="18"/>
        </w:rPr>
        <w:t>信安全</w:t>
      </w:r>
      <w:proofErr w:type="gramEnd"/>
      <w:r w:rsidR="00F47BF2" w:rsidRPr="00ED0C5B">
        <w:rPr>
          <w:rFonts w:asciiTheme="minorEastAsia" w:eastAsiaTheme="minorEastAsia" w:hAnsiTheme="minorEastAsia" w:cs="Arial" w:hint="eastAsia"/>
          <w:sz w:val="20"/>
          <w:szCs w:val="18"/>
        </w:rPr>
        <w:t>的重大事件、新增预期欠息垫款、纳入问题贷款等授信，及时采取措施防控风险、制定处置或优化方案，指导和督促业务经营单位及客户经理具体实施，进行持续跟踪并向总行报告。</w:t>
      </w:r>
    </w:p>
    <w:p w:rsidR="00ED0C5B" w:rsidRDefault="00D320A2" w:rsidP="00917461">
      <w:pPr>
        <w:adjustRightInd w:val="0"/>
        <w:snapToGrid w:val="0"/>
        <w:spacing w:line="360" w:lineRule="auto"/>
        <w:ind w:firstLineChars="200" w:firstLine="400"/>
        <w:rPr>
          <w:rFonts w:asciiTheme="minorEastAsia" w:eastAsiaTheme="minorEastAsia" w:hAnsiTheme="minorEastAsia" w:cs="Arial" w:hint="eastAsia"/>
          <w:sz w:val="20"/>
          <w:szCs w:val="18"/>
        </w:rPr>
      </w:pPr>
      <w:r w:rsidRPr="00ED0C5B">
        <w:rPr>
          <w:rFonts w:asciiTheme="minorEastAsia" w:eastAsiaTheme="minorEastAsia" w:hAnsiTheme="minorEastAsia" w:cs="Arial" w:hint="eastAsia"/>
          <w:sz w:val="20"/>
          <w:szCs w:val="18"/>
        </w:rPr>
        <w:lastRenderedPageBreak/>
        <w:t>8</w:t>
      </w:r>
      <w:r w:rsidR="00F47BF2" w:rsidRPr="00ED0C5B">
        <w:rPr>
          <w:rFonts w:asciiTheme="minorEastAsia" w:eastAsiaTheme="minorEastAsia" w:hAnsiTheme="minorEastAsia" w:cs="Arial" w:hint="eastAsia"/>
          <w:sz w:val="20"/>
          <w:szCs w:val="18"/>
        </w:rPr>
        <w:t>.</w:t>
      </w:r>
      <w:r w:rsidR="00F47BF2" w:rsidRPr="00ED0C5B">
        <w:rPr>
          <w:rFonts w:asciiTheme="minorEastAsia" w:eastAsiaTheme="minorEastAsia" w:hAnsiTheme="minorEastAsia" w:hint="eastAsia"/>
          <w:sz w:val="20"/>
          <w:szCs w:val="18"/>
        </w:rPr>
        <w:t xml:space="preserve"> </w:t>
      </w:r>
      <w:r w:rsidR="00F47BF2" w:rsidRPr="00ED0C5B">
        <w:rPr>
          <w:rFonts w:asciiTheme="minorEastAsia" w:eastAsiaTheme="minorEastAsia" w:hAnsiTheme="minorEastAsia" w:cs="Arial" w:hint="eastAsia"/>
          <w:sz w:val="20"/>
          <w:szCs w:val="18"/>
        </w:rPr>
        <w:t>监控分行重点监测客户的信贷风险，根据需要开展对分行重点监测客户的实地检查，形成实地检查报告。负责分行信贷组合风险的监测预警工作。向主管风险行领导报告风险监控、风险分类等工作情况。</w:t>
      </w:r>
    </w:p>
    <w:p w:rsidR="00D75E27" w:rsidRPr="00ED0C5B" w:rsidRDefault="00D75E27" w:rsidP="00917461">
      <w:pPr>
        <w:adjustRightInd w:val="0"/>
        <w:snapToGrid w:val="0"/>
        <w:spacing w:line="360" w:lineRule="auto"/>
        <w:ind w:firstLineChars="200" w:firstLine="400"/>
        <w:rPr>
          <w:rFonts w:asciiTheme="minorEastAsia" w:eastAsiaTheme="minorEastAsia" w:hAnsiTheme="minorEastAsia" w:cs="Arial"/>
          <w:sz w:val="20"/>
          <w:szCs w:val="18"/>
        </w:rPr>
      </w:pPr>
    </w:p>
    <w:p w:rsidR="007D25D9" w:rsidRPr="00917461" w:rsidRDefault="007D25D9" w:rsidP="00917461">
      <w:pPr>
        <w:adjustRightInd w:val="0"/>
        <w:snapToGrid w:val="0"/>
        <w:spacing w:line="360" w:lineRule="auto"/>
        <w:ind w:firstLineChars="200" w:firstLine="422"/>
        <w:rPr>
          <w:rFonts w:asciiTheme="minorEastAsia" w:eastAsiaTheme="minorEastAsia" w:hAnsiTheme="minorEastAsia" w:cs="Arial"/>
          <w:b/>
          <w:szCs w:val="18"/>
        </w:rPr>
      </w:pPr>
      <w:r w:rsidRPr="00917461">
        <w:rPr>
          <w:rFonts w:asciiTheme="minorEastAsia" w:eastAsiaTheme="minorEastAsia" w:hAnsiTheme="minorEastAsia" w:cs="Arial" w:hint="eastAsia"/>
          <w:b/>
          <w:szCs w:val="18"/>
        </w:rPr>
        <w:t xml:space="preserve">（二）分行财务会计部 </w:t>
      </w:r>
      <w:r w:rsidR="00ED0C5B" w:rsidRPr="00917461">
        <w:rPr>
          <w:rFonts w:asciiTheme="minorEastAsia" w:eastAsiaTheme="minorEastAsia" w:hAnsiTheme="minorEastAsia" w:cs="Arial" w:hint="eastAsia"/>
          <w:b/>
          <w:szCs w:val="18"/>
        </w:rPr>
        <w:t xml:space="preserve"> </w:t>
      </w:r>
      <w:r w:rsidRPr="00917461">
        <w:rPr>
          <w:rFonts w:asciiTheme="minorEastAsia" w:eastAsiaTheme="minorEastAsia" w:hAnsiTheme="minorEastAsia" w:cs="Arial" w:hint="eastAsia"/>
          <w:b/>
          <w:szCs w:val="18"/>
        </w:rPr>
        <w:t xml:space="preserve">负责人 </w:t>
      </w:r>
      <w:r w:rsidR="00ED0C5B" w:rsidRPr="00917461">
        <w:rPr>
          <w:rFonts w:asciiTheme="minorEastAsia" w:eastAsiaTheme="minorEastAsia" w:hAnsiTheme="minorEastAsia" w:cs="Arial" w:hint="eastAsia"/>
          <w:b/>
          <w:szCs w:val="18"/>
        </w:rPr>
        <w:t xml:space="preserve"> </w:t>
      </w:r>
      <w:r w:rsidRPr="00917461">
        <w:rPr>
          <w:rFonts w:asciiTheme="minorEastAsia" w:eastAsiaTheme="minorEastAsia" w:hAnsiTheme="minorEastAsia" w:cs="Arial" w:hint="eastAsia"/>
          <w:b/>
          <w:szCs w:val="18"/>
        </w:rPr>
        <w:t>1名</w:t>
      </w:r>
    </w:p>
    <w:p w:rsidR="00F47BF2" w:rsidRPr="00ED0C5B" w:rsidRDefault="00F47BF2" w:rsidP="00ED0C5B">
      <w:pPr>
        <w:adjustRightInd w:val="0"/>
        <w:snapToGrid w:val="0"/>
        <w:spacing w:line="360" w:lineRule="auto"/>
        <w:ind w:firstLineChars="250" w:firstLine="502"/>
        <w:rPr>
          <w:rFonts w:asciiTheme="minorEastAsia" w:eastAsiaTheme="minorEastAsia" w:hAnsiTheme="minorEastAsia" w:cs="Arial"/>
          <w:b/>
          <w:sz w:val="20"/>
          <w:szCs w:val="18"/>
        </w:rPr>
      </w:pPr>
      <w:r w:rsidRPr="00ED0C5B">
        <w:rPr>
          <w:rFonts w:asciiTheme="minorEastAsia" w:eastAsiaTheme="minorEastAsia" w:hAnsiTheme="minorEastAsia" w:cs="Arial" w:hint="eastAsia"/>
          <w:b/>
          <w:sz w:val="20"/>
          <w:szCs w:val="18"/>
        </w:rPr>
        <w:t>应聘条件：</w:t>
      </w:r>
    </w:p>
    <w:p w:rsidR="00F47BF2" w:rsidRPr="00ED0C5B" w:rsidRDefault="00F47BF2" w:rsidP="00ED0C5B">
      <w:pPr>
        <w:adjustRightInd w:val="0"/>
        <w:snapToGrid w:val="0"/>
        <w:spacing w:line="360" w:lineRule="auto"/>
        <w:ind w:firstLineChars="200" w:firstLine="400"/>
        <w:rPr>
          <w:rFonts w:asciiTheme="minorEastAsia" w:eastAsiaTheme="minorEastAsia" w:hAnsiTheme="minorEastAsia" w:cs="Arial"/>
          <w:sz w:val="20"/>
          <w:szCs w:val="18"/>
        </w:rPr>
      </w:pPr>
      <w:r w:rsidRPr="00ED0C5B">
        <w:rPr>
          <w:rFonts w:asciiTheme="minorEastAsia" w:eastAsiaTheme="minorEastAsia" w:hAnsiTheme="minorEastAsia" w:cs="Arial" w:hint="eastAsia"/>
          <w:sz w:val="20"/>
          <w:szCs w:val="18"/>
        </w:rPr>
        <w:t>1. 具</w:t>
      </w:r>
      <w:r w:rsidRPr="00ED0C5B">
        <w:rPr>
          <w:rFonts w:asciiTheme="minorEastAsia" w:eastAsiaTheme="minorEastAsia" w:hAnsiTheme="minorEastAsia" w:cs="Arial"/>
          <w:sz w:val="20"/>
          <w:szCs w:val="18"/>
        </w:rPr>
        <w:t>有</w:t>
      </w:r>
      <w:r w:rsidRPr="00ED0C5B">
        <w:rPr>
          <w:rFonts w:asciiTheme="minorEastAsia" w:eastAsiaTheme="minorEastAsia" w:hAnsiTheme="minorEastAsia" w:cs="Arial" w:hint="eastAsia"/>
          <w:sz w:val="20"/>
          <w:szCs w:val="18"/>
        </w:rPr>
        <w:t>4年以上金融工作经验或8年以上经济工作经验（其中金融工作经验2年以上），具备本层级财务管理工作经历者优先考虑；</w:t>
      </w:r>
    </w:p>
    <w:p w:rsidR="00F47BF2" w:rsidRDefault="00F47BF2" w:rsidP="00ED0C5B">
      <w:pPr>
        <w:adjustRightInd w:val="0"/>
        <w:snapToGrid w:val="0"/>
        <w:spacing w:line="360" w:lineRule="auto"/>
        <w:ind w:firstLineChars="200" w:firstLine="400"/>
        <w:rPr>
          <w:rFonts w:asciiTheme="minorEastAsia" w:eastAsiaTheme="minorEastAsia" w:hAnsiTheme="minorEastAsia" w:cs="Arial" w:hint="eastAsia"/>
          <w:sz w:val="20"/>
          <w:szCs w:val="18"/>
        </w:rPr>
      </w:pPr>
      <w:r w:rsidRPr="00ED0C5B">
        <w:rPr>
          <w:rFonts w:asciiTheme="minorEastAsia" w:eastAsiaTheme="minorEastAsia" w:hAnsiTheme="minorEastAsia" w:cs="Arial" w:hint="eastAsia"/>
          <w:sz w:val="20"/>
          <w:szCs w:val="18"/>
        </w:rPr>
        <w:t>2. 熟悉国家财经法律法规、方针政策及银行财务管理制度，具备一定的财务规划、分析、决策等能力，具有中级会计师以上职称、注册会计师证书者优先考虑。</w:t>
      </w:r>
    </w:p>
    <w:p w:rsidR="00570DD2" w:rsidRPr="003C5862" w:rsidRDefault="003C5862" w:rsidP="00570DD2">
      <w:pPr>
        <w:adjustRightInd w:val="0"/>
        <w:snapToGrid w:val="0"/>
        <w:spacing w:line="360" w:lineRule="auto"/>
        <w:ind w:firstLineChars="200" w:firstLine="400"/>
        <w:rPr>
          <w:rFonts w:asciiTheme="minorEastAsia" w:eastAsiaTheme="minorEastAsia" w:hAnsiTheme="minorEastAsia" w:cs="Arial"/>
          <w:sz w:val="20"/>
          <w:szCs w:val="18"/>
        </w:rPr>
      </w:pPr>
      <w:r>
        <w:rPr>
          <w:rFonts w:asciiTheme="minorEastAsia" w:eastAsiaTheme="minorEastAsia" w:hAnsiTheme="minorEastAsia" w:cs="Arial" w:hint="eastAsia"/>
          <w:sz w:val="20"/>
          <w:szCs w:val="18"/>
        </w:rPr>
        <w:t>3.</w:t>
      </w:r>
      <w:r>
        <w:rPr>
          <w:rFonts w:asciiTheme="minorEastAsia" w:eastAsiaTheme="minorEastAsia" w:hAnsiTheme="minorEastAsia" w:cs="Arial" w:hint="eastAsia"/>
          <w:sz w:val="20"/>
          <w:szCs w:val="18"/>
        </w:rPr>
        <w:t xml:space="preserve"> </w:t>
      </w:r>
      <w:r w:rsidR="00570DD2" w:rsidRPr="00ED0C5B">
        <w:rPr>
          <w:rFonts w:asciiTheme="minorEastAsia" w:eastAsiaTheme="minorEastAsia" w:hAnsiTheme="minorEastAsia" w:cs="Arial" w:hint="eastAsia"/>
          <w:sz w:val="20"/>
          <w:szCs w:val="18"/>
        </w:rPr>
        <w:t>具备较强的责任心及统筹协调能力，工作态度严谨，</w:t>
      </w:r>
      <w:r w:rsidR="00570DD2">
        <w:rPr>
          <w:rFonts w:asciiTheme="minorEastAsia" w:eastAsiaTheme="minorEastAsia" w:hAnsiTheme="minorEastAsia" w:cs="Arial" w:hint="eastAsia"/>
          <w:sz w:val="20"/>
          <w:szCs w:val="18"/>
        </w:rPr>
        <w:t>品性端正、思路敏捷，具备较强的判断与决策能力。</w:t>
      </w:r>
    </w:p>
    <w:p w:rsidR="007D25D9" w:rsidRPr="00ED0C5B" w:rsidRDefault="007D25D9" w:rsidP="00570DD2">
      <w:pPr>
        <w:adjustRightInd w:val="0"/>
        <w:snapToGrid w:val="0"/>
        <w:spacing w:line="360" w:lineRule="auto"/>
        <w:ind w:firstLineChars="200" w:firstLine="402"/>
        <w:rPr>
          <w:rFonts w:asciiTheme="minorEastAsia" w:eastAsiaTheme="minorEastAsia" w:hAnsiTheme="minorEastAsia" w:cs="Arial"/>
          <w:b/>
          <w:sz w:val="20"/>
          <w:szCs w:val="18"/>
        </w:rPr>
      </w:pPr>
      <w:r w:rsidRPr="00ED0C5B">
        <w:rPr>
          <w:rFonts w:asciiTheme="minorEastAsia" w:eastAsiaTheme="minorEastAsia" w:hAnsiTheme="minorEastAsia" w:cs="Arial" w:hint="eastAsia"/>
          <w:b/>
          <w:sz w:val="20"/>
          <w:szCs w:val="18"/>
        </w:rPr>
        <w:t>岗位职责：</w:t>
      </w:r>
    </w:p>
    <w:p w:rsidR="00297CA4" w:rsidRPr="00ED0C5B" w:rsidRDefault="00ED0C5B" w:rsidP="00ED0C5B">
      <w:pPr>
        <w:adjustRightInd w:val="0"/>
        <w:snapToGrid w:val="0"/>
        <w:spacing w:line="360" w:lineRule="auto"/>
        <w:rPr>
          <w:rFonts w:asciiTheme="minorEastAsia" w:eastAsiaTheme="minorEastAsia" w:hAnsiTheme="minorEastAsia" w:cs="Arial"/>
          <w:sz w:val="20"/>
          <w:szCs w:val="18"/>
        </w:rPr>
      </w:pPr>
      <w:r>
        <w:rPr>
          <w:rFonts w:asciiTheme="minorEastAsia" w:eastAsiaTheme="minorEastAsia" w:hAnsiTheme="minorEastAsia" w:cs="Arial" w:hint="eastAsia"/>
          <w:sz w:val="20"/>
          <w:szCs w:val="18"/>
        </w:rPr>
        <w:t xml:space="preserve">    1. </w:t>
      </w:r>
      <w:r w:rsidR="008E712F" w:rsidRPr="00ED0C5B">
        <w:rPr>
          <w:rFonts w:asciiTheme="minorEastAsia" w:eastAsiaTheme="minorEastAsia" w:hAnsiTheme="minorEastAsia" w:cs="Arial" w:hint="eastAsia"/>
          <w:sz w:val="20"/>
          <w:szCs w:val="18"/>
        </w:rPr>
        <w:t>和落实总分行计划、预算、财务、资金管理工作要求，在授权内开展业务</w:t>
      </w:r>
      <w:r w:rsidR="00E9708D">
        <w:rPr>
          <w:rFonts w:asciiTheme="minorEastAsia" w:eastAsiaTheme="minorEastAsia" w:hAnsiTheme="minorEastAsia" w:cs="Arial" w:hint="eastAsia"/>
          <w:sz w:val="20"/>
          <w:szCs w:val="18"/>
        </w:rPr>
        <w:t>；</w:t>
      </w:r>
    </w:p>
    <w:p w:rsidR="008E712F" w:rsidRPr="00ED0C5B" w:rsidRDefault="00ED0C5B" w:rsidP="00ED0C5B">
      <w:pPr>
        <w:adjustRightInd w:val="0"/>
        <w:snapToGrid w:val="0"/>
        <w:spacing w:line="360" w:lineRule="auto"/>
        <w:ind w:firstLineChars="200" w:firstLine="400"/>
        <w:rPr>
          <w:rFonts w:asciiTheme="minorEastAsia" w:eastAsiaTheme="minorEastAsia" w:hAnsiTheme="minorEastAsia" w:cs="Arial"/>
          <w:sz w:val="20"/>
          <w:szCs w:val="18"/>
        </w:rPr>
      </w:pPr>
      <w:r>
        <w:rPr>
          <w:rFonts w:asciiTheme="minorEastAsia" w:eastAsiaTheme="minorEastAsia" w:hAnsiTheme="minorEastAsia" w:cs="Arial" w:hint="eastAsia"/>
          <w:sz w:val="20"/>
          <w:szCs w:val="18"/>
        </w:rPr>
        <w:t xml:space="preserve">2. </w:t>
      </w:r>
      <w:r w:rsidR="008E712F" w:rsidRPr="00ED0C5B">
        <w:rPr>
          <w:rFonts w:asciiTheme="minorEastAsia" w:eastAsiaTheme="minorEastAsia" w:hAnsiTheme="minorEastAsia" w:cs="Arial" w:hint="eastAsia"/>
          <w:sz w:val="20"/>
          <w:szCs w:val="18"/>
        </w:rPr>
        <w:t>负责按总行要求组织实施分行管理会计工作，组织编制、上报、实施分行财务预算方案，及时完成分行绩效方案的分解实施，做好过程管理，充分发挥考核“指挥棒”作用</w:t>
      </w:r>
      <w:r w:rsidR="00E9708D">
        <w:rPr>
          <w:rFonts w:asciiTheme="minorEastAsia" w:eastAsiaTheme="minorEastAsia" w:hAnsiTheme="minorEastAsia" w:cs="Arial" w:hint="eastAsia"/>
          <w:sz w:val="20"/>
          <w:szCs w:val="18"/>
        </w:rPr>
        <w:t>；</w:t>
      </w:r>
    </w:p>
    <w:p w:rsidR="008E712F" w:rsidRPr="00ED0C5B" w:rsidRDefault="00ED0C5B" w:rsidP="00ED0C5B">
      <w:pPr>
        <w:adjustRightInd w:val="0"/>
        <w:snapToGrid w:val="0"/>
        <w:spacing w:line="360" w:lineRule="auto"/>
        <w:ind w:firstLineChars="200" w:firstLine="400"/>
        <w:rPr>
          <w:rFonts w:asciiTheme="minorEastAsia" w:eastAsiaTheme="minorEastAsia" w:hAnsiTheme="minorEastAsia" w:cs="Arial"/>
          <w:sz w:val="20"/>
          <w:szCs w:val="18"/>
        </w:rPr>
      </w:pPr>
      <w:r>
        <w:rPr>
          <w:rFonts w:asciiTheme="minorEastAsia" w:eastAsiaTheme="minorEastAsia" w:hAnsiTheme="minorEastAsia" w:cs="Arial" w:hint="eastAsia"/>
          <w:sz w:val="20"/>
          <w:szCs w:val="18"/>
        </w:rPr>
        <w:t xml:space="preserve">3. </w:t>
      </w:r>
      <w:r w:rsidR="008E712F" w:rsidRPr="00ED0C5B">
        <w:rPr>
          <w:rFonts w:asciiTheme="minorEastAsia" w:eastAsiaTheme="minorEastAsia" w:hAnsiTheme="minorEastAsia" w:cs="Arial" w:hint="eastAsia"/>
          <w:sz w:val="20"/>
          <w:szCs w:val="18"/>
        </w:rPr>
        <w:t>负责财务管理事务，组织</w:t>
      </w:r>
      <w:proofErr w:type="gramStart"/>
      <w:r w:rsidR="008E712F" w:rsidRPr="00ED0C5B">
        <w:rPr>
          <w:rFonts w:asciiTheme="minorEastAsia" w:eastAsiaTheme="minorEastAsia" w:hAnsiTheme="minorEastAsia" w:cs="Arial" w:hint="eastAsia"/>
          <w:sz w:val="20"/>
          <w:szCs w:val="18"/>
        </w:rPr>
        <w:t>落实财审会</w:t>
      </w:r>
      <w:proofErr w:type="gramEnd"/>
      <w:r w:rsidR="008E712F" w:rsidRPr="00ED0C5B">
        <w:rPr>
          <w:rFonts w:asciiTheme="minorEastAsia" w:eastAsiaTheme="minorEastAsia" w:hAnsiTheme="minorEastAsia" w:cs="Arial" w:hint="eastAsia"/>
          <w:sz w:val="20"/>
          <w:szCs w:val="18"/>
        </w:rPr>
        <w:t>、集采会的决定事项</w:t>
      </w:r>
      <w:r w:rsidR="00E9708D">
        <w:rPr>
          <w:rFonts w:asciiTheme="minorEastAsia" w:eastAsiaTheme="minorEastAsia" w:hAnsiTheme="minorEastAsia" w:cs="Arial" w:hint="eastAsia"/>
          <w:sz w:val="20"/>
          <w:szCs w:val="18"/>
        </w:rPr>
        <w:t>；</w:t>
      </w:r>
    </w:p>
    <w:p w:rsidR="008E712F" w:rsidRPr="00ED0C5B" w:rsidRDefault="00ED0C5B" w:rsidP="00ED0C5B">
      <w:pPr>
        <w:adjustRightInd w:val="0"/>
        <w:snapToGrid w:val="0"/>
        <w:spacing w:line="360" w:lineRule="auto"/>
        <w:ind w:firstLineChars="200" w:firstLine="400"/>
        <w:rPr>
          <w:rFonts w:asciiTheme="minorEastAsia" w:eastAsiaTheme="minorEastAsia" w:hAnsiTheme="minorEastAsia" w:cs="Arial"/>
          <w:sz w:val="20"/>
          <w:szCs w:val="18"/>
        </w:rPr>
      </w:pPr>
      <w:r>
        <w:rPr>
          <w:rFonts w:asciiTheme="minorEastAsia" w:eastAsiaTheme="minorEastAsia" w:hAnsiTheme="minorEastAsia" w:cs="Arial" w:hint="eastAsia"/>
          <w:sz w:val="20"/>
          <w:szCs w:val="18"/>
        </w:rPr>
        <w:t xml:space="preserve">4. </w:t>
      </w:r>
      <w:r w:rsidR="008E712F" w:rsidRPr="00ED0C5B">
        <w:rPr>
          <w:rFonts w:asciiTheme="minorEastAsia" w:eastAsiaTheme="minorEastAsia" w:hAnsiTheme="minorEastAsia" w:cs="Arial" w:hint="eastAsia"/>
          <w:sz w:val="20"/>
          <w:szCs w:val="18"/>
        </w:rPr>
        <w:t>建立健全分行计划财务工作的风险内控制度，加强日常管理，及时开展业务自查、检查</w:t>
      </w:r>
      <w:r w:rsidR="00E9708D">
        <w:rPr>
          <w:rFonts w:asciiTheme="minorEastAsia" w:eastAsiaTheme="minorEastAsia" w:hAnsiTheme="minorEastAsia" w:cs="Arial" w:hint="eastAsia"/>
          <w:sz w:val="20"/>
          <w:szCs w:val="18"/>
        </w:rPr>
        <w:t>；</w:t>
      </w:r>
    </w:p>
    <w:p w:rsidR="008E712F" w:rsidRPr="00ED0C5B" w:rsidRDefault="00ED0C5B" w:rsidP="00ED0C5B">
      <w:pPr>
        <w:adjustRightInd w:val="0"/>
        <w:snapToGrid w:val="0"/>
        <w:spacing w:line="360" w:lineRule="auto"/>
        <w:ind w:firstLineChars="200" w:firstLine="400"/>
        <w:rPr>
          <w:rFonts w:asciiTheme="minorEastAsia" w:eastAsiaTheme="minorEastAsia" w:hAnsiTheme="minorEastAsia" w:cs="Arial"/>
          <w:sz w:val="20"/>
          <w:szCs w:val="18"/>
        </w:rPr>
      </w:pPr>
      <w:r>
        <w:rPr>
          <w:rFonts w:asciiTheme="minorEastAsia" w:eastAsiaTheme="minorEastAsia" w:hAnsiTheme="minorEastAsia" w:cs="Arial" w:hint="eastAsia"/>
          <w:sz w:val="20"/>
          <w:szCs w:val="18"/>
        </w:rPr>
        <w:t xml:space="preserve">5. </w:t>
      </w:r>
      <w:r w:rsidR="008E712F" w:rsidRPr="00ED0C5B">
        <w:rPr>
          <w:rFonts w:asciiTheme="minorEastAsia" w:eastAsiaTheme="minorEastAsia" w:hAnsiTheme="minorEastAsia" w:cs="Arial" w:hint="eastAsia"/>
          <w:sz w:val="20"/>
          <w:szCs w:val="18"/>
        </w:rPr>
        <w:t>负责组织金融统计、分析工作，审核报送报表、报告</w:t>
      </w:r>
      <w:r w:rsidR="00E9708D">
        <w:rPr>
          <w:rFonts w:asciiTheme="minorEastAsia" w:eastAsiaTheme="minorEastAsia" w:hAnsiTheme="minorEastAsia" w:cs="Arial" w:hint="eastAsia"/>
          <w:sz w:val="20"/>
          <w:szCs w:val="18"/>
        </w:rPr>
        <w:t>；</w:t>
      </w:r>
    </w:p>
    <w:p w:rsidR="008E712F" w:rsidRPr="00ED0C5B" w:rsidRDefault="00ED0C5B" w:rsidP="00ED0C5B">
      <w:pPr>
        <w:adjustRightInd w:val="0"/>
        <w:snapToGrid w:val="0"/>
        <w:spacing w:line="360" w:lineRule="auto"/>
        <w:ind w:firstLineChars="200" w:firstLine="400"/>
        <w:rPr>
          <w:rFonts w:asciiTheme="minorEastAsia" w:eastAsiaTheme="minorEastAsia" w:hAnsiTheme="minorEastAsia" w:cs="Arial"/>
          <w:sz w:val="20"/>
          <w:szCs w:val="18"/>
        </w:rPr>
      </w:pPr>
      <w:r>
        <w:rPr>
          <w:rFonts w:asciiTheme="minorEastAsia" w:eastAsiaTheme="minorEastAsia" w:hAnsiTheme="minorEastAsia" w:cs="Arial" w:hint="eastAsia"/>
          <w:sz w:val="20"/>
          <w:szCs w:val="18"/>
        </w:rPr>
        <w:t xml:space="preserve">6. </w:t>
      </w:r>
      <w:r w:rsidR="008E712F" w:rsidRPr="00ED0C5B">
        <w:rPr>
          <w:rFonts w:asciiTheme="minorEastAsia" w:eastAsiaTheme="minorEastAsia" w:hAnsiTheme="minorEastAsia" w:cs="Arial" w:hint="eastAsia"/>
          <w:sz w:val="20"/>
          <w:szCs w:val="18"/>
        </w:rPr>
        <w:t>流动性管理，制定报备线路和流程，明确责任，监控大额资金变动情况</w:t>
      </w:r>
      <w:r w:rsidR="00E9708D">
        <w:rPr>
          <w:rFonts w:asciiTheme="minorEastAsia" w:eastAsiaTheme="minorEastAsia" w:hAnsiTheme="minorEastAsia" w:cs="Arial" w:hint="eastAsia"/>
          <w:sz w:val="20"/>
          <w:szCs w:val="18"/>
        </w:rPr>
        <w:t>；</w:t>
      </w:r>
    </w:p>
    <w:p w:rsidR="008E712F" w:rsidRPr="00ED0C5B" w:rsidRDefault="00ED0C5B" w:rsidP="00ED0C5B">
      <w:pPr>
        <w:adjustRightInd w:val="0"/>
        <w:snapToGrid w:val="0"/>
        <w:spacing w:line="360" w:lineRule="auto"/>
        <w:ind w:firstLineChars="200" w:firstLine="400"/>
        <w:rPr>
          <w:rFonts w:asciiTheme="minorEastAsia" w:eastAsiaTheme="minorEastAsia" w:hAnsiTheme="minorEastAsia" w:cs="Arial"/>
          <w:sz w:val="20"/>
          <w:szCs w:val="18"/>
        </w:rPr>
      </w:pPr>
      <w:r>
        <w:rPr>
          <w:rFonts w:asciiTheme="minorEastAsia" w:eastAsiaTheme="minorEastAsia" w:hAnsiTheme="minorEastAsia" w:cs="Arial" w:hint="eastAsia"/>
          <w:sz w:val="20"/>
          <w:szCs w:val="18"/>
        </w:rPr>
        <w:t xml:space="preserve">7. </w:t>
      </w:r>
      <w:r w:rsidR="008E712F" w:rsidRPr="00ED0C5B">
        <w:rPr>
          <w:rFonts w:asciiTheme="minorEastAsia" w:eastAsiaTheme="minorEastAsia" w:hAnsiTheme="minorEastAsia" w:cs="Arial" w:hint="eastAsia"/>
          <w:sz w:val="20"/>
          <w:szCs w:val="18"/>
        </w:rPr>
        <w:t>合理制定财务资源分配方案，费用开支总额控制在预算内</w:t>
      </w:r>
      <w:r w:rsidR="00E9708D">
        <w:rPr>
          <w:rFonts w:asciiTheme="minorEastAsia" w:eastAsiaTheme="minorEastAsia" w:hAnsiTheme="minorEastAsia" w:cs="Arial" w:hint="eastAsia"/>
          <w:sz w:val="20"/>
          <w:szCs w:val="18"/>
        </w:rPr>
        <w:t>；</w:t>
      </w:r>
    </w:p>
    <w:p w:rsidR="008E712F" w:rsidRPr="00ED0C5B" w:rsidRDefault="00ED0C5B" w:rsidP="00ED0C5B">
      <w:pPr>
        <w:adjustRightInd w:val="0"/>
        <w:snapToGrid w:val="0"/>
        <w:spacing w:line="360" w:lineRule="auto"/>
        <w:ind w:firstLineChars="200" w:firstLine="400"/>
        <w:rPr>
          <w:rFonts w:asciiTheme="minorEastAsia" w:eastAsiaTheme="minorEastAsia" w:hAnsiTheme="minorEastAsia" w:cs="Arial"/>
          <w:sz w:val="20"/>
          <w:szCs w:val="18"/>
        </w:rPr>
      </w:pPr>
      <w:r>
        <w:rPr>
          <w:rFonts w:asciiTheme="minorEastAsia" w:eastAsiaTheme="minorEastAsia" w:hAnsiTheme="minorEastAsia" w:cs="Arial" w:hint="eastAsia"/>
          <w:sz w:val="20"/>
          <w:szCs w:val="18"/>
        </w:rPr>
        <w:t xml:space="preserve">8. </w:t>
      </w:r>
      <w:r w:rsidR="008E712F" w:rsidRPr="00ED0C5B">
        <w:rPr>
          <w:rFonts w:asciiTheme="minorEastAsia" w:eastAsiaTheme="minorEastAsia" w:hAnsiTheme="minorEastAsia" w:cs="Arial" w:hint="eastAsia"/>
          <w:sz w:val="20"/>
          <w:szCs w:val="18"/>
        </w:rPr>
        <w:t>定价管理，做好内外部定价引导，加强对条线的定价指导及监督</w:t>
      </w:r>
      <w:r w:rsidR="00E9708D">
        <w:rPr>
          <w:rFonts w:asciiTheme="minorEastAsia" w:eastAsiaTheme="minorEastAsia" w:hAnsiTheme="minorEastAsia" w:cs="Arial" w:hint="eastAsia"/>
          <w:sz w:val="20"/>
          <w:szCs w:val="18"/>
        </w:rPr>
        <w:t>；</w:t>
      </w:r>
    </w:p>
    <w:p w:rsidR="008E712F" w:rsidRPr="00ED0C5B" w:rsidRDefault="00ED0C5B" w:rsidP="00ED0C5B">
      <w:pPr>
        <w:adjustRightInd w:val="0"/>
        <w:snapToGrid w:val="0"/>
        <w:spacing w:line="360" w:lineRule="auto"/>
        <w:ind w:firstLineChars="200" w:firstLine="400"/>
        <w:rPr>
          <w:rFonts w:asciiTheme="minorEastAsia" w:eastAsiaTheme="minorEastAsia" w:hAnsiTheme="minorEastAsia" w:cs="Arial"/>
          <w:sz w:val="20"/>
          <w:szCs w:val="18"/>
        </w:rPr>
      </w:pPr>
      <w:r>
        <w:rPr>
          <w:rFonts w:asciiTheme="minorEastAsia" w:eastAsiaTheme="minorEastAsia" w:hAnsiTheme="minorEastAsia" w:cs="Arial" w:hint="eastAsia"/>
          <w:sz w:val="20"/>
          <w:szCs w:val="18"/>
        </w:rPr>
        <w:t xml:space="preserve">9. </w:t>
      </w:r>
      <w:r w:rsidR="008E712F" w:rsidRPr="00ED0C5B">
        <w:rPr>
          <w:rFonts w:asciiTheme="minorEastAsia" w:eastAsiaTheme="minorEastAsia" w:hAnsiTheme="minorEastAsia" w:cs="Arial" w:hint="eastAsia"/>
          <w:sz w:val="20"/>
          <w:szCs w:val="18"/>
        </w:rPr>
        <w:t>信贷计划执行和存贷款预测，统筹并用足用好信贷额度管理，对存贷款进行动态监测</w:t>
      </w:r>
      <w:r w:rsidR="00E9708D">
        <w:rPr>
          <w:rFonts w:asciiTheme="minorEastAsia" w:eastAsiaTheme="minorEastAsia" w:hAnsiTheme="minorEastAsia" w:cs="Arial" w:hint="eastAsia"/>
          <w:sz w:val="20"/>
          <w:szCs w:val="18"/>
        </w:rPr>
        <w:t>；</w:t>
      </w:r>
    </w:p>
    <w:p w:rsidR="008E712F" w:rsidRPr="00ED0C5B" w:rsidRDefault="00ED0C5B" w:rsidP="00ED0C5B">
      <w:pPr>
        <w:adjustRightInd w:val="0"/>
        <w:snapToGrid w:val="0"/>
        <w:spacing w:line="360" w:lineRule="auto"/>
        <w:ind w:firstLineChars="200" w:firstLine="400"/>
        <w:rPr>
          <w:rFonts w:asciiTheme="minorEastAsia" w:eastAsiaTheme="minorEastAsia" w:hAnsiTheme="minorEastAsia" w:cs="Arial"/>
          <w:sz w:val="20"/>
          <w:szCs w:val="18"/>
        </w:rPr>
      </w:pPr>
      <w:r>
        <w:rPr>
          <w:rFonts w:asciiTheme="minorEastAsia" w:eastAsiaTheme="minorEastAsia" w:hAnsiTheme="minorEastAsia" w:cs="Arial" w:hint="eastAsia"/>
          <w:sz w:val="20"/>
          <w:szCs w:val="18"/>
        </w:rPr>
        <w:t xml:space="preserve">10. </w:t>
      </w:r>
      <w:r w:rsidR="008E712F" w:rsidRPr="00ED0C5B">
        <w:rPr>
          <w:rFonts w:asciiTheme="minorEastAsia" w:eastAsiaTheme="minorEastAsia" w:hAnsiTheme="minorEastAsia" w:cs="Arial" w:hint="eastAsia"/>
          <w:sz w:val="20"/>
          <w:szCs w:val="18"/>
        </w:rPr>
        <w:t>税务管理，加强分行税务内控机制建设，提升税务风险管理成效，避免税务风险</w:t>
      </w:r>
      <w:r w:rsidR="00E9708D">
        <w:rPr>
          <w:rFonts w:asciiTheme="minorEastAsia" w:eastAsiaTheme="minorEastAsia" w:hAnsiTheme="minorEastAsia" w:cs="Arial" w:hint="eastAsia"/>
          <w:sz w:val="20"/>
          <w:szCs w:val="18"/>
        </w:rPr>
        <w:t>；</w:t>
      </w:r>
    </w:p>
    <w:p w:rsidR="008E712F" w:rsidRPr="00ED0C5B" w:rsidRDefault="00ED0C5B" w:rsidP="00ED0C5B">
      <w:pPr>
        <w:adjustRightInd w:val="0"/>
        <w:snapToGrid w:val="0"/>
        <w:spacing w:line="360" w:lineRule="auto"/>
        <w:ind w:firstLineChars="200" w:firstLine="400"/>
        <w:rPr>
          <w:rFonts w:asciiTheme="minorEastAsia" w:eastAsiaTheme="minorEastAsia" w:hAnsiTheme="minorEastAsia" w:cs="Arial"/>
          <w:sz w:val="20"/>
          <w:szCs w:val="18"/>
        </w:rPr>
      </w:pPr>
      <w:r>
        <w:rPr>
          <w:rFonts w:asciiTheme="minorEastAsia" w:eastAsiaTheme="minorEastAsia" w:hAnsiTheme="minorEastAsia" w:cs="Arial" w:hint="eastAsia"/>
          <w:sz w:val="20"/>
          <w:szCs w:val="18"/>
        </w:rPr>
        <w:t xml:space="preserve">11. </w:t>
      </w:r>
      <w:r w:rsidR="008E712F" w:rsidRPr="00ED0C5B">
        <w:rPr>
          <w:rFonts w:asciiTheme="minorEastAsia" w:eastAsiaTheme="minorEastAsia" w:hAnsiTheme="minorEastAsia" w:cs="Arial" w:hint="eastAsia"/>
          <w:sz w:val="20"/>
          <w:szCs w:val="18"/>
        </w:rPr>
        <w:t>收费管理，落实监管机构、总行收费管理政策，持续做好减费让利工作</w:t>
      </w:r>
      <w:r w:rsidR="00E9708D">
        <w:rPr>
          <w:rFonts w:asciiTheme="minorEastAsia" w:eastAsiaTheme="minorEastAsia" w:hAnsiTheme="minorEastAsia" w:cs="Arial" w:hint="eastAsia"/>
          <w:sz w:val="20"/>
          <w:szCs w:val="18"/>
        </w:rPr>
        <w:t>；</w:t>
      </w:r>
    </w:p>
    <w:p w:rsidR="008E712F" w:rsidRPr="00ED0C5B" w:rsidRDefault="00ED0C5B" w:rsidP="00ED0C5B">
      <w:pPr>
        <w:adjustRightInd w:val="0"/>
        <w:snapToGrid w:val="0"/>
        <w:spacing w:line="360" w:lineRule="auto"/>
        <w:ind w:firstLineChars="200" w:firstLine="400"/>
        <w:rPr>
          <w:rFonts w:asciiTheme="minorEastAsia" w:eastAsiaTheme="minorEastAsia" w:hAnsiTheme="minorEastAsia" w:cs="Arial"/>
          <w:sz w:val="20"/>
          <w:szCs w:val="18"/>
        </w:rPr>
      </w:pPr>
      <w:r>
        <w:rPr>
          <w:rFonts w:asciiTheme="minorEastAsia" w:eastAsiaTheme="minorEastAsia" w:hAnsiTheme="minorEastAsia" w:cs="Arial" w:hint="eastAsia"/>
          <w:sz w:val="20"/>
          <w:szCs w:val="18"/>
        </w:rPr>
        <w:t xml:space="preserve">12. </w:t>
      </w:r>
      <w:r w:rsidR="008E712F" w:rsidRPr="00ED0C5B">
        <w:rPr>
          <w:rFonts w:asciiTheme="minorEastAsia" w:eastAsiaTheme="minorEastAsia" w:hAnsiTheme="minorEastAsia" w:cs="Arial" w:hint="eastAsia"/>
          <w:sz w:val="20"/>
          <w:szCs w:val="18"/>
        </w:rPr>
        <w:t>推动分行“十四五”规划落实，加强过程管理，确保实现规划目标。</w:t>
      </w:r>
    </w:p>
    <w:p w:rsidR="008E712F" w:rsidRPr="00ED0C5B" w:rsidRDefault="008E712F" w:rsidP="00ED0C5B">
      <w:pPr>
        <w:adjustRightInd w:val="0"/>
        <w:snapToGrid w:val="0"/>
        <w:spacing w:line="360" w:lineRule="auto"/>
        <w:ind w:left="360"/>
        <w:rPr>
          <w:rFonts w:asciiTheme="minorEastAsia" w:eastAsiaTheme="minorEastAsia" w:hAnsiTheme="minorEastAsia" w:cs="Arial"/>
          <w:sz w:val="20"/>
          <w:szCs w:val="18"/>
        </w:rPr>
      </w:pPr>
    </w:p>
    <w:p w:rsidR="007D25D9" w:rsidRPr="00917461" w:rsidRDefault="007D25D9" w:rsidP="00917461">
      <w:pPr>
        <w:adjustRightInd w:val="0"/>
        <w:snapToGrid w:val="0"/>
        <w:spacing w:line="360" w:lineRule="auto"/>
        <w:ind w:firstLineChars="200" w:firstLine="422"/>
        <w:rPr>
          <w:rFonts w:asciiTheme="minorEastAsia" w:eastAsiaTheme="minorEastAsia" w:hAnsiTheme="minorEastAsia" w:cs="Arial"/>
          <w:b/>
          <w:szCs w:val="18"/>
        </w:rPr>
      </w:pPr>
      <w:r w:rsidRPr="00917461">
        <w:rPr>
          <w:rFonts w:asciiTheme="minorEastAsia" w:eastAsiaTheme="minorEastAsia" w:hAnsiTheme="minorEastAsia" w:cs="Arial" w:hint="eastAsia"/>
          <w:b/>
          <w:szCs w:val="18"/>
        </w:rPr>
        <w:t xml:space="preserve">（三）分行办公室/扶贫办公室/保卫部  负责人 </w:t>
      </w:r>
      <w:r w:rsidR="00ED0C5B" w:rsidRPr="00917461">
        <w:rPr>
          <w:rFonts w:asciiTheme="minorEastAsia" w:eastAsiaTheme="minorEastAsia" w:hAnsiTheme="minorEastAsia" w:cs="Arial" w:hint="eastAsia"/>
          <w:b/>
          <w:szCs w:val="18"/>
        </w:rPr>
        <w:t xml:space="preserve"> </w:t>
      </w:r>
      <w:r w:rsidRPr="00917461">
        <w:rPr>
          <w:rFonts w:asciiTheme="minorEastAsia" w:eastAsiaTheme="minorEastAsia" w:hAnsiTheme="minorEastAsia" w:cs="Arial" w:hint="eastAsia"/>
          <w:b/>
          <w:szCs w:val="18"/>
        </w:rPr>
        <w:t>1名</w:t>
      </w:r>
    </w:p>
    <w:p w:rsidR="008E712F" w:rsidRPr="00ED0C5B" w:rsidRDefault="008E712F" w:rsidP="00ED0C5B">
      <w:pPr>
        <w:adjustRightInd w:val="0"/>
        <w:snapToGrid w:val="0"/>
        <w:spacing w:line="360" w:lineRule="auto"/>
        <w:ind w:firstLineChars="250" w:firstLine="502"/>
        <w:rPr>
          <w:rFonts w:asciiTheme="minorEastAsia" w:eastAsiaTheme="minorEastAsia" w:hAnsiTheme="minorEastAsia" w:cs="Arial"/>
          <w:b/>
          <w:sz w:val="20"/>
          <w:szCs w:val="18"/>
        </w:rPr>
      </w:pPr>
      <w:r w:rsidRPr="00ED0C5B">
        <w:rPr>
          <w:rFonts w:asciiTheme="minorEastAsia" w:eastAsiaTheme="minorEastAsia" w:hAnsiTheme="minorEastAsia" w:cs="Arial" w:hint="eastAsia"/>
          <w:b/>
          <w:sz w:val="20"/>
          <w:szCs w:val="18"/>
        </w:rPr>
        <w:t>应聘条件：</w:t>
      </w:r>
    </w:p>
    <w:p w:rsidR="008E712F" w:rsidRPr="00ED0C5B" w:rsidRDefault="008E712F" w:rsidP="00ED0C5B">
      <w:pPr>
        <w:adjustRightInd w:val="0"/>
        <w:snapToGrid w:val="0"/>
        <w:spacing w:line="360" w:lineRule="auto"/>
        <w:ind w:firstLineChars="200" w:firstLine="400"/>
        <w:rPr>
          <w:rFonts w:asciiTheme="minorEastAsia" w:eastAsiaTheme="minorEastAsia" w:hAnsiTheme="minorEastAsia" w:cs="Arial"/>
          <w:sz w:val="20"/>
          <w:szCs w:val="18"/>
        </w:rPr>
      </w:pPr>
      <w:r w:rsidRPr="00ED0C5B">
        <w:rPr>
          <w:rFonts w:asciiTheme="minorEastAsia" w:eastAsiaTheme="minorEastAsia" w:hAnsiTheme="minorEastAsia" w:cs="Arial" w:hint="eastAsia"/>
          <w:sz w:val="20"/>
          <w:szCs w:val="18"/>
        </w:rPr>
        <w:t>1. 具</w:t>
      </w:r>
      <w:r w:rsidRPr="00ED0C5B">
        <w:rPr>
          <w:rFonts w:asciiTheme="minorEastAsia" w:eastAsiaTheme="minorEastAsia" w:hAnsiTheme="minorEastAsia" w:cs="Arial"/>
          <w:sz w:val="20"/>
          <w:szCs w:val="18"/>
        </w:rPr>
        <w:t>有</w:t>
      </w:r>
      <w:r w:rsidRPr="00ED0C5B">
        <w:rPr>
          <w:rFonts w:asciiTheme="minorEastAsia" w:eastAsiaTheme="minorEastAsia" w:hAnsiTheme="minorEastAsia" w:cs="Arial" w:hint="eastAsia"/>
          <w:sz w:val="20"/>
          <w:szCs w:val="18"/>
        </w:rPr>
        <w:t>4年以上行政管理工作经验或</w:t>
      </w:r>
      <w:r w:rsidR="00EC4E30">
        <w:rPr>
          <w:rFonts w:asciiTheme="minorEastAsia" w:eastAsiaTheme="minorEastAsia" w:hAnsiTheme="minorEastAsia" w:cs="Arial" w:hint="eastAsia"/>
          <w:sz w:val="20"/>
          <w:szCs w:val="18"/>
        </w:rPr>
        <w:t>4</w:t>
      </w:r>
      <w:r w:rsidRPr="00ED0C5B">
        <w:rPr>
          <w:rFonts w:asciiTheme="minorEastAsia" w:eastAsiaTheme="minorEastAsia" w:hAnsiTheme="minorEastAsia" w:cs="Arial" w:hint="eastAsia"/>
          <w:sz w:val="20"/>
          <w:szCs w:val="18"/>
        </w:rPr>
        <w:t>年以上金融</w:t>
      </w:r>
      <w:r w:rsidR="00EC4E30">
        <w:rPr>
          <w:rFonts w:asciiTheme="minorEastAsia" w:eastAsiaTheme="minorEastAsia" w:hAnsiTheme="minorEastAsia" w:cs="Arial" w:hint="eastAsia"/>
          <w:sz w:val="20"/>
          <w:szCs w:val="18"/>
        </w:rPr>
        <w:t>工作经验</w:t>
      </w:r>
      <w:r w:rsidRPr="00ED0C5B">
        <w:rPr>
          <w:rFonts w:asciiTheme="minorEastAsia" w:eastAsiaTheme="minorEastAsia" w:hAnsiTheme="minorEastAsia" w:cs="Arial" w:hint="eastAsia"/>
          <w:sz w:val="20"/>
          <w:szCs w:val="18"/>
        </w:rPr>
        <w:t>，具备本层级行政管理工作经历者优先考虑；</w:t>
      </w:r>
    </w:p>
    <w:p w:rsidR="008E712F" w:rsidRDefault="008E712F" w:rsidP="00ED0C5B">
      <w:pPr>
        <w:adjustRightInd w:val="0"/>
        <w:snapToGrid w:val="0"/>
        <w:spacing w:line="360" w:lineRule="auto"/>
        <w:ind w:firstLineChars="197" w:firstLine="394"/>
        <w:rPr>
          <w:rFonts w:asciiTheme="minorEastAsia" w:eastAsiaTheme="minorEastAsia" w:hAnsiTheme="minorEastAsia" w:cs="Arial" w:hint="eastAsia"/>
          <w:sz w:val="20"/>
          <w:szCs w:val="18"/>
        </w:rPr>
      </w:pPr>
      <w:r w:rsidRPr="00ED0C5B">
        <w:rPr>
          <w:rFonts w:asciiTheme="minorEastAsia" w:eastAsiaTheme="minorEastAsia" w:hAnsiTheme="minorEastAsia" w:cs="Arial" w:hint="eastAsia"/>
          <w:sz w:val="20"/>
          <w:szCs w:val="18"/>
        </w:rPr>
        <w:t>2. 熟悉国家行政法律法规，具有良好</w:t>
      </w:r>
      <w:r w:rsidR="002A4839">
        <w:rPr>
          <w:rFonts w:asciiTheme="minorEastAsia" w:eastAsiaTheme="minorEastAsia" w:hAnsiTheme="minorEastAsia" w:cs="Arial" w:hint="eastAsia"/>
          <w:sz w:val="20"/>
          <w:szCs w:val="18"/>
        </w:rPr>
        <w:t>党建、</w:t>
      </w:r>
      <w:r w:rsidRPr="00ED0C5B">
        <w:rPr>
          <w:rFonts w:asciiTheme="minorEastAsia" w:eastAsiaTheme="minorEastAsia" w:hAnsiTheme="minorEastAsia" w:cs="Arial" w:hint="eastAsia"/>
          <w:sz w:val="20"/>
          <w:szCs w:val="18"/>
        </w:rPr>
        <w:t>行政管理知识储备，</w:t>
      </w:r>
      <w:r w:rsidR="007E5232" w:rsidRPr="00ED0C5B">
        <w:rPr>
          <w:rFonts w:asciiTheme="minorEastAsia" w:eastAsiaTheme="minorEastAsia" w:hAnsiTheme="minorEastAsia" w:cs="Arial" w:hint="eastAsia"/>
          <w:sz w:val="20"/>
          <w:szCs w:val="18"/>
        </w:rPr>
        <w:t>具备较强的文字</w:t>
      </w:r>
      <w:r w:rsidR="007E5232">
        <w:rPr>
          <w:rFonts w:asciiTheme="minorEastAsia" w:eastAsiaTheme="minorEastAsia" w:hAnsiTheme="minorEastAsia" w:cs="Arial" w:hint="eastAsia"/>
          <w:sz w:val="20"/>
          <w:szCs w:val="18"/>
        </w:rPr>
        <w:t>撰写</w:t>
      </w:r>
      <w:r w:rsidR="007E5232" w:rsidRPr="00ED0C5B">
        <w:rPr>
          <w:rFonts w:asciiTheme="minorEastAsia" w:eastAsiaTheme="minorEastAsia" w:hAnsiTheme="minorEastAsia" w:cs="Arial" w:hint="eastAsia"/>
          <w:sz w:val="20"/>
          <w:szCs w:val="18"/>
        </w:rPr>
        <w:t>能力，</w:t>
      </w:r>
      <w:r w:rsidR="007E5232">
        <w:rPr>
          <w:rFonts w:asciiTheme="minorEastAsia" w:eastAsiaTheme="minorEastAsia" w:hAnsiTheme="minorEastAsia" w:cs="Arial" w:hint="eastAsia"/>
          <w:sz w:val="20"/>
          <w:szCs w:val="18"/>
        </w:rPr>
        <w:t>掌握行政办公室</w:t>
      </w:r>
      <w:r w:rsidRPr="00ED0C5B">
        <w:rPr>
          <w:rFonts w:asciiTheme="minorEastAsia" w:eastAsiaTheme="minorEastAsia" w:hAnsiTheme="minorEastAsia" w:cs="Arial" w:hint="eastAsia"/>
          <w:sz w:val="20"/>
          <w:szCs w:val="18"/>
        </w:rPr>
        <w:t>管理流程</w:t>
      </w:r>
      <w:r w:rsidR="00E9708D">
        <w:rPr>
          <w:rFonts w:asciiTheme="minorEastAsia" w:eastAsiaTheme="minorEastAsia" w:hAnsiTheme="minorEastAsia" w:cs="Arial" w:hint="eastAsia"/>
          <w:sz w:val="20"/>
          <w:szCs w:val="18"/>
        </w:rPr>
        <w:t>；</w:t>
      </w:r>
    </w:p>
    <w:p w:rsidR="00570DD2" w:rsidRPr="003C5862" w:rsidRDefault="000132AE" w:rsidP="00570DD2">
      <w:pPr>
        <w:adjustRightInd w:val="0"/>
        <w:snapToGrid w:val="0"/>
        <w:spacing w:line="360" w:lineRule="auto"/>
        <w:ind w:firstLineChars="200" w:firstLine="400"/>
        <w:rPr>
          <w:rFonts w:asciiTheme="minorEastAsia" w:eastAsiaTheme="minorEastAsia" w:hAnsiTheme="minorEastAsia" w:cs="Arial"/>
          <w:sz w:val="20"/>
          <w:szCs w:val="18"/>
        </w:rPr>
      </w:pPr>
      <w:r>
        <w:rPr>
          <w:rFonts w:asciiTheme="minorEastAsia" w:eastAsiaTheme="minorEastAsia" w:hAnsiTheme="minorEastAsia" w:cs="Arial" w:hint="eastAsia"/>
          <w:sz w:val="20"/>
          <w:szCs w:val="18"/>
        </w:rPr>
        <w:t>3.</w:t>
      </w:r>
      <w:r w:rsidR="00570DD2">
        <w:rPr>
          <w:rFonts w:asciiTheme="minorEastAsia" w:eastAsiaTheme="minorEastAsia" w:hAnsiTheme="minorEastAsia" w:cs="Arial" w:hint="eastAsia"/>
          <w:sz w:val="20"/>
          <w:szCs w:val="18"/>
        </w:rPr>
        <w:t xml:space="preserve"> </w:t>
      </w:r>
      <w:r w:rsidR="005914DB">
        <w:rPr>
          <w:rFonts w:asciiTheme="minorEastAsia" w:eastAsiaTheme="minorEastAsia" w:hAnsiTheme="minorEastAsia" w:cs="Arial" w:hint="eastAsia"/>
          <w:sz w:val="20"/>
          <w:szCs w:val="18"/>
        </w:rPr>
        <w:t>具备较高的政治素质，</w:t>
      </w:r>
      <w:r w:rsidR="005914DB" w:rsidRPr="00ED0C5B">
        <w:rPr>
          <w:rFonts w:asciiTheme="minorEastAsia" w:eastAsiaTheme="minorEastAsia" w:hAnsiTheme="minorEastAsia" w:cs="Arial" w:hint="eastAsia"/>
          <w:sz w:val="20"/>
          <w:szCs w:val="18"/>
        </w:rPr>
        <w:t>工作态度严谨，</w:t>
      </w:r>
      <w:r w:rsidR="005914DB">
        <w:rPr>
          <w:rFonts w:asciiTheme="minorEastAsia" w:eastAsiaTheme="minorEastAsia" w:hAnsiTheme="minorEastAsia" w:cs="Arial" w:hint="eastAsia"/>
          <w:sz w:val="20"/>
          <w:szCs w:val="18"/>
        </w:rPr>
        <w:t>品性端正、思路敏捷，</w:t>
      </w:r>
      <w:r w:rsidR="00570DD2" w:rsidRPr="00ED0C5B">
        <w:rPr>
          <w:rFonts w:asciiTheme="minorEastAsia" w:eastAsiaTheme="minorEastAsia" w:hAnsiTheme="minorEastAsia" w:cs="Arial" w:hint="eastAsia"/>
          <w:sz w:val="20"/>
          <w:szCs w:val="18"/>
        </w:rPr>
        <w:t>具备较强的责任心及统筹协调能力，</w:t>
      </w:r>
      <w:r w:rsidR="00570DD2">
        <w:rPr>
          <w:rFonts w:asciiTheme="minorEastAsia" w:eastAsiaTheme="minorEastAsia" w:hAnsiTheme="minorEastAsia" w:cs="Arial" w:hint="eastAsia"/>
          <w:sz w:val="20"/>
          <w:szCs w:val="18"/>
        </w:rPr>
        <w:t>具备较强的判断与决策能力。</w:t>
      </w:r>
    </w:p>
    <w:p w:rsidR="007D25D9" w:rsidRPr="00ED0C5B" w:rsidRDefault="007D25D9" w:rsidP="009A1AC4">
      <w:pPr>
        <w:adjustRightInd w:val="0"/>
        <w:snapToGrid w:val="0"/>
        <w:spacing w:line="360" w:lineRule="auto"/>
        <w:ind w:firstLineChars="246" w:firstLine="494"/>
        <w:rPr>
          <w:rFonts w:asciiTheme="minorEastAsia" w:eastAsiaTheme="minorEastAsia" w:hAnsiTheme="minorEastAsia" w:cs="Arial"/>
          <w:b/>
          <w:sz w:val="20"/>
          <w:szCs w:val="18"/>
        </w:rPr>
      </w:pPr>
      <w:r w:rsidRPr="00ED0C5B">
        <w:rPr>
          <w:rFonts w:asciiTheme="minorEastAsia" w:eastAsiaTheme="minorEastAsia" w:hAnsiTheme="minorEastAsia" w:cs="Arial" w:hint="eastAsia"/>
          <w:b/>
          <w:sz w:val="20"/>
          <w:szCs w:val="18"/>
        </w:rPr>
        <w:t>岗位职责：</w:t>
      </w:r>
    </w:p>
    <w:p w:rsidR="007D25D9" w:rsidRPr="00ED0C5B" w:rsidRDefault="008E712F" w:rsidP="00ED0C5B">
      <w:pPr>
        <w:adjustRightInd w:val="0"/>
        <w:snapToGrid w:val="0"/>
        <w:spacing w:line="360" w:lineRule="auto"/>
        <w:ind w:firstLineChars="200" w:firstLine="400"/>
        <w:rPr>
          <w:rFonts w:asciiTheme="minorEastAsia" w:eastAsiaTheme="minorEastAsia" w:hAnsiTheme="minorEastAsia" w:cs="Arial"/>
          <w:sz w:val="20"/>
          <w:szCs w:val="18"/>
        </w:rPr>
      </w:pPr>
      <w:r w:rsidRPr="00ED0C5B">
        <w:rPr>
          <w:rFonts w:asciiTheme="minorEastAsia" w:eastAsiaTheme="minorEastAsia" w:hAnsiTheme="minorEastAsia" w:cs="Arial" w:hint="eastAsia"/>
          <w:sz w:val="20"/>
          <w:szCs w:val="18"/>
        </w:rPr>
        <w:lastRenderedPageBreak/>
        <w:t>1.</w:t>
      </w:r>
      <w:r w:rsidR="00ED0C5B">
        <w:rPr>
          <w:rFonts w:asciiTheme="minorEastAsia" w:eastAsiaTheme="minorEastAsia" w:hAnsiTheme="minorEastAsia" w:cs="Arial" w:hint="eastAsia"/>
          <w:sz w:val="20"/>
          <w:szCs w:val="18"/>
        </w:rPr>
        <w:t xml:space="preserve"> </w:t>
      </w:r>
      <w:r w:rsidRPr="00ED0C5B">
        <w:rPr>
          <w:rFonts w:asciiTheme="minorEastAsia" w:eastAsiaTheme="minorEastAsia" w:hAnsiTheme="minorEastAsia" w:cs="Arial" w:hint="eastAsia"/>
          <w:sz w:val="20"/>
          <w:szCs w:val="18"/>
        </w:rPr>
        <w:t>根据总行的相关管理规定，统筹管理分行行政、扶贫、后勤、安全保卫相关管理事务，同时负责品牌文化的宣传及外部公关工作，确保分行各项行政工作的有效运行，并推动广发文化的发展。</w:t>
      </w:r>
    </w:p>
    <w:p w:rsidR="008E712F" w:rsidRDefault="008E712F" w:rsidP="00ED0C5B">
      <w:pPr>
        <w:adjustRightInd w:val="0"/>
        <w:snapToGrid w:val="0"/>
        <w:spacing w:line="360" w:lineRule="auto"/>
        <w:ind w:firstLineChars="200" w:firstLine="400"/>
        <w:rPr>
          <w:rFonts w:asciiTheme="minorEastAsia" w:eastAsiaTheme="minorEastAsia" w:hAnsiTheme="minorEastAsia" w:cs="Arial" w:hint="eastAsia"/>
          <w:sz w:val="20"/>
          <w:szCs w:val="18"/>
        </w:rPr>
      </w:pPr>
      <w:r w:rsidRPr="00ED0C5B">
        <w:rPr>
          <w:rFonts w:asciiTheme="minorEastAsia" w:eastAsiaTheme="minorEastAsia" w:hAnsiTheme="minorEastAsia" w:cs="Arial" w:hint="eastAsia"/>
          <w:sz w:val="20"/>
          <w:szCs w:val="18"/>
        </w:rPr>
        <w:t>2. 审核分行重要文字材料；组织有关部门草拟银监局、人行、总行调研材料，并督办报送；批阅分行办公室OA文件；负责全行收发文的督办、检查。</w:t>
      </w:r>
    </w:p>
    <w:p w:rsidR="004014DE" w:rsidRPr="00ED0C5B" w:rsidRDefault="004014DE" w:rsidP="004014DE">
      <w:pPr>
        <w:adjustRightInd w:val="0"/>
        <w:snapToGrid w:val="0"/>
        <w:spacing w:line="360" w:lineRule="auto"/>
        <w:ind w:firstLineChars="200" w:firstLine="400"/>
        <w:rPr>
          <w:rFonts w:asciiTheme="minorEastAsia" w:eastAsiaTheme="minorEastAsia" w:hAnsiTheme="minorEastAsia" w:cs="Arial"/>
          <w:sz w:val="20"/>
          <w:szCs w:val="18"/>
        </w:rPr>
      </w:pPr>
      <w:r>
        <w:rPr>
          <w:rFonts w:asciiTheme="minorEastAsia" w:eastAsiaTheme="minorEastAsia" w:hAnsiTheme="minorEastAsia" w:cs="Arial" w:hint="eastAsia"/>
          <w:sz w:val="20"/>
          <w:szCs w:val="18"/>
        </w:rPr>
        <w:t>3</w:t>
      </w:r>
      <w:r>
        <w:rPr>
          <w:rFonts w:asciiTheme="minorEastAsia" w:eastAsiaTheme="minorEastAsia" w:hAnsiTheme="minorEastAsia" w:cs="Arial" w:hint="eastAsia"/>
          <w:sz w:val="20"/>
          <w:szCs w:val="18"/>
        </w:rPr>
        <w:t>. 负责承担分行党建、党务、团建、工会、企业文化、社会责任等工作。</w:t>
      </w:r>
    </w:p>
    <w:p w:rsidR="008E712F" w:rsidRPr="00ED0C5B" w:rsidRDefault="004014DE" w:rsidP="00ED0C5B">
      <w:pPr>
        <w:adjustRightInd w:val="0"/>
        <w:snapToGrid w:val="0"/>
        <w:spacing w:line="360" w:lineRule="auto"/>
        <w:ind w:firstLineChars="200" w:firstLine="400"/>
        <w:rPr>
          <w:rFonts w:asciiTheme="minorEastAsia" w:eastAsiaTheme="minorEastAsia" w:hAnsiTheme="minorEastAsia" w:cs="Arial"/>
          <w:sz w:val="20"/>
          <w:szCs w:val="18"/>
        </w:rPr>
      </w:pPr>
      <w:r>
        <w:rPr>
          <w:rFonts w:asciiTheme="minorEastAsia" w:eastAsiaTheme="minorEastAsia" w:hAnsiTheme="minorEastAsia" w:cs="Arial" w:hint="eastAsia"/>
          <w:sz w:val="20"/>
          <w:szCs w:val="18"/>
        </w:rPr>
        <w:t>4</w:t>
      </w:r>
      <w:r w:rsidR="008E712F" w:rsidRPr="00ED0C5B">
        <w:rPr>
          <w:rFonts w:asciiTheme="minorEastAsia" w:eastAsiaTheme="minorEastAsia" w:hAnsiTheme="minorEastAsia" w:cs="Arial" w:hint="eastAsia"/>
          <w:sz w:val="20"/>
          <w:szCs w:val="18"/>
        </w:rPr>
        <w:t>.</w:t>
      </w:r>
      <w:r w:rsidR="00ED0C5B">
        <w:rPr>
          <w:rFonts w:asciiTheme="minorEastAsia" w:eastAsiaTheme="minorEastAsia" w:hAnsiTheme="minorEastAsia" w:cs="Arial" w:hint="eastAsia"/>
          <w:sz w:val="20"/>
          <w:szCs w:val="18"/>
        </w:rPr>
        <w:t xml:space="preserve"> </w:t>
      </w:r>
      <w:r w:rsidR="008E712F" w:rsidRPr="00ED0C5B">
        <w:rPr>
          <w:rFonts w:asciiTheme="minorEastAsia" w:eastAsiaTheme="minorEastAsia" w:hAnsiTheme="minorEastAsia" w:cs="Arial" w:hint="eastAsia"/>
          <w:sz w:val="20"/>
          <w:szCs w:val="18"/>
        </w:rPr>
        <w:t>负责全行基建项目的协调组织工作；负责装修、维修工程的设计、预算、结算的审核，工程质量监督等。</w:t>
      </w:r>
    </w:p>
    <w:p w:rsidR="008E712F" w:rsidRDefault="004014DE" w:rsidP="00ED0C5B">
      <w:pPr>
        <w:adjustRightInd w:val="0"/>
        <w:snapToGrid w:val="0"/>
        <w:spacing w:line="360" w:lineRule="auto"/>
        <w:ind w:firstLineChars="200" w:firstLine="400"/>
        <w:rPr>
          <w:rFonts w:asciiTheme="minorEastAsia" w:eastAsiaTheme="minorEastAsia" w:hAnsiTheme="minorEastAsia" w:cs="Arial" w:hint="eastAsia"/>
          <w:sz w:val="20"/>
          <w:szCs w:val="18"/>
        </w:rPr>
      </w:pPr>
      <w:r>
        <w:rPr>
          <w:rFonts w:asciiTheme="minorEastAsia" w:eastAsiaTheme="minorEastAsia" w:hAnsiTheme="minorEastAsia" w:cs="Arial" w:hint="eastAsia"/>
          <w:sz w:val="20"/>
          <w:szCs w:val="18"/>
        </w:rPr>
        <w:t>5</w:t>
      </w:r>
      <w:r w:rsidR="008E712F" w:rsidRPr="00ED0C5B">
        <w:rPr>
          <w:rFonts w:asciiTheme="minorEastAsia" w:eastAsiaTheme="minorEastAsia" w:hAnsiTheme="minorEastAsia" w:cs="Arial" w:hint="eastAsia"/>
          <w:sz w:val="20"/>
          <w:szCs w:val="18"/>
        </w:rPr>
        <w:t>.</w:t>
      </w:r>
      <w:r w:rsidR="00ED0C5B">
        <w:rPr>
          <w:rFonts w:asciiTheme="minorEastAsia" w:eastAsiaTheme="minorEastAsia" w:hAnsiTheme="minorEastAsia" w:cs="Arial" w:hint="eastAsia"/>
          <w:sz w:val="20"/>
          <w:szCs w:val="18"/>
        </w:rPr>
        <w:t xml:space="preserve"> </w:t>
      </w:r>
      <w:r w:rsidR="00D77ECD">
        <w:rPr>
          <w:rFonts w:asciiTheme="minorEastAsia" w:eastAsiaTheme="minorEastAsia" w:hAnsiTheme="minorEastAsia" w:cs="Arial" w:hint="eastAsia"/>
          <w:sz w:val="20"/>
          <w:szCs w:val="18"/>
        </w:rPr>
        <w:t>负责分行及其他</w:t>
      </w:r>
      <w:r w:rsidR="00D320A2" w:rsidRPr="00ED0C5B">
        <w:rPr>
          <w:rFonts w:asciiTheme="minorEastAsia" w:eastAsiaTheme="minorEastAsia" w:hAnsiTheme="minorEastAsia" w:cs="Arial" w:hint="eastAsia"/>
          <w:sz w:val="20"/>
          <w:szCs w:val="18"/>
        </w:rPr>
        <w:t>机构的安全管理；组织开展安全保卫检查，及时发现隐患并督促整改；落实社会维稳、治安和消防责任；负责分行消防、技防的管理及安全项目工程设计审批。</w:t>
      </w:r>
    </w:p>
    <w:p w:rsidR="008E712F" w:rsidRDefault="008E712F" w:rsidP="00ED0C5B">
      <w:pPr>
        <w:adjustRightInd w:val="0"/>
        <w:snapToGrid w:val="0"/>
        <w:spacing w:line="360" w:lineRule="auto"/>
        <w:ind w:firstLineChars="197" w:firstLine="394"/>
        <w:rPr>
          <w:rFonts w:asciiTheme="minorEastAsia" w:eastAsiaTheme="minorEastAsia" w:hAnsiTheme="minorEastAsia" w:cs="Arial" w:hint="eastAsia"/>
          <w:sz w:val="20"/>
          <w:szCs w:val="18"/>
        </w:rPr>
      </w:pPr>
    </w:p>
    <w:p w:rsidR="00D75E27" w:rsidRPr="004014DE" w:rsidRDefault="00D75E27" w:rsidP="00ED0C5B">
      <w:pPr>
        <w:adjustRightInd w:val="0"/>
        <w:snapToGrid w:val="0"/>
        <w:spacing w:line="360" w:lineRule="auto"/>
        <w:ind w:firstLineChars="197" w:firstLine="394"/>
        <w:rPr>
          <w:rFonts w:asciiTheme="minorEastAsia" w:eastAsiaTheme="minorEastAsia" w:hAnsiTheme="minorEastAsia" w:cs="Arial"/>
          <w:sz w:val="20"/>
          <w:szCs w:val="18"/>
        </w:rPr>
      </w:pPr>
    </w:p>
    <w:p w:rsidR="007D25D9" w:rsidRPr="00917461" w:rsidRDefault="007D25D9" w:rsidP="00917461">
      <w:pPr>
        <w:adjustRightInd w:val="0"/>
        <w:snapToGrid w:val="0"/>
        <w:spacing w:line="360" w:lineRule="auto"/>
        <w:ind w:firstLineChars="200" w:firstLine="422"/>
        <w:rPr>
          <w:rFonts w:asciiTheme="minorEastAsia" w:eastAsiaTheme="minorEastAsia" w:hAnsiTheme="minorEastAsia" w:cs="Arial"/>
          <w:b/>
          <w:szCs w:val="18"/>
        </w:rPr>
      </w:pPr>
      <w:r w:rsidRPr="00917461">
        <w:rPr>
          <w:rFonts w:asciiTheme="minorEastAsia" w:eastAsiaTheme="minorEastAsia" w:hAnsiTheme="minorEastAsia" w:cs="Arial" w:hint="eastAsia"/>
          <w:b/>
          <w:szCs w:val="18"/>
        </w:rPr>
        <w:t xml:space="preserve">（四）分行公司银行部/兵团业务部/普惠金融部 </w:t>
      </w:r>
      <w:r w:rsidR="00ED0C5B" w:rsidRPr="00917461">
        <w:rPr>
          <w:rFonts w:asciiTheme="minorEastAsia" w:eastAsiaTheme="minorEastAsia" w:hAnsiTheme="minorEastAsia" w:cs="Arial" w:hint="eastAsia"/>
          <w:b/>
          <w:szCs w:val="18"/>
        </w:rPr>
        <w:t xml:space="preserve"> </w:t>
      </w:r>
      <w:r w:rsidRPr="00917461">
        <w:rPr>
          <w:rFonts w:asciiTheme="minorEastAsia" w:eastAsiaTheme="minorEastAsia" w:hAnsiTheme="minorEastAsia" w:cs="Arial" w:hint="eastAsia"/>
          <w:b/>
          <w:szCs w:val="18"/>
        </w:rPr>
        <w:t>副总经理（分管投行</w:t>
      </w:r>
      <w:r w:rsidR="007E5232">
        <w:rPr>
          <w:rFonts w:asciiTheme="minorEastAsia" w:eastAsiaTheme="minorEastAsia" w:hAnsiTheme="minorEastAsia" w:cs="Arial" w:hint="eastAsia"/>
          <w:b/>
          <w:szCs w:val="18"/>
        </w:rPr>
        <w:t>业务</w:t>
      </w:r>
      <w:r w:rsidRPr="00917461">
        <w:rPr>
          <w:rFonts w:asciiTheme="minorEastAsia" w:eastAsiaTheme="minorEastAsia" w:hAnsiTheme="minorEastAsia" w:cs="Arial" w:hint="eastAsia"/>
          <w:b/>
          <w:szCs w:val="18"/>
        </w:rPr>
        <w:t>）</w:t>
      </w:r>
      <w:r w:rsidR="00ED0C5B" w:rsidRPr="00917461">
        <w:rPr>
          <w:rFonts w:asciiTheme="minorEastAsia" w:eastAsiaTheme="minorEastAsia" w:hAnsiTheme="minorEastAsia" w:cs="Arial" w:hint="eastAsia"/>
          <w:b/>
          <w:szCs w:val="18"/>
        </w:rPr>
        <w:t xml:space="preserve"> </w:t>
      </w:r>
      <w:r w:rsidRPr="00917461">
        <w:rPr>
          <w:rFonts w:asciiTheme="minorEastAsia" w:eastAsiaTheme="minorEastAsia" w:hAnsiTheme="minorEastAsia" w:cs="Arial" w:hint="eastAsia"/>
          <w:b/>
          <w:szCs w:val="18"/>
        </w:rPr>
        <w:t xml:space="preserve"> 1名</w:t>
      </w:r>
    </w:p>
    <w:p w:rsidR="00F47BF2" w:rsidRPr="00ED0C5B" w:rsidRDefault="00F47BF2" w:rsidP="00ED0C5B">
      <w:pPr>
        <w:adjustRightInd w:val="0"/>
        <w:snapToGrid w:val="0"/>
        <w:spacing w:line="360" w:lineRule="auto"/>
        <w:ind w:firstLineChars="250" w:firstLine="502"/>
        <w:rPr>
          <w:rFonts w:asciiTheme="minorEastAsia" w:eastAsiaTheme="minorEastAsia" w:hAnsiTheme="minorEastAsia" w:cs="Arial"/>
          <w:b/>
          <w:sz w:val="20"/>
          <w:szCs w:val="18"/>
        </w:rPr>
      </w:pPr>
      <w:r w:rsidRPr="00ED0C5B">
        <w:rPr>
          <w:rFonts w:asciiTheme="minorEastAsia" w:eastAsiaTheme="minorEastAsia" w:hAnsiTheme="minorEastAsia" w:cs="Arial" w:hint="eastAsia"/>
          <w:b/>
          <w:sz w:val="20"/>
          <w:szCs w:val="18"/>
        </w:rPr>
        <w:t>应聘条件：</w:t>
      </w:r>
    </w:p>
    <w:p w:rsidR="00F47BF2" w:rsidRPr="00ED0C5B" w:rsidRDefault="00F47BF2" w:rsidP="00ED0C5B">
      <w:pPr>
        <w:adjustRightInd w:val="0"/>
        <w:snapToGrid w:val="0"/>
        <w:spacing w:line="360" w:lineRule="auto"/>
        <w:ind w:firstLineChars="200" w:firstLine="400"/>
        <w:rPr>
          <w:rFonts w:asciiTheme="minorEastAsia" w:eastAsiaTheme="minorEastAsia" w:hAnsiTheme="minorEastAsia" w:cs="Arial"/>
          <w:sz w:val="20"/>
          <w:szCs w:val="18"/>
        </w:rPr>
      </w:pPr>
      <w:r w:rsidRPr="00ED0C5B">
        <w:rPr>
          <w:rFonts w:asciiTheme="minorEastAsia" w:eastAsiaTheme="minorEastAsia" w:hAnsiTheme="minorEastAsia" w:cs="Arial" w:hint="eastAsia"/>
          <w:sz w:val="20"/>
          <w:szCs w:val="18"/>
        </w:rPr>
        <w:t xml:space="preserve"> 1.</w:t>
      </w:r>
      <w:r w:rsidR="00ED0C5B">
        <w:rPr>
          <w:rFonts w:asciiTheme="minorEastAsia" w:eastAsiaTheme="minorEastAsia" w:hAnsiTheme="minorEastAsia" w:cs="Arial" w:hint="eastAsia"/>
          <w:sz w:val="20"/>
          <w:szCs w:val="18"/>
        </w:rPr>
        <w:t xml:space="preserve"> </w:t>
      </w:r>
      <w:r w:rsidRPr="00ED0C5B">
        <w:rPr>
          <w:rFonts w:asciiTheme="minorEastAsia" w:eastAsiaTheme="minorEastAsia" w:hAnsiTheme="minorEastAsia" w:cs="Arial" w:hint="eastAsia"/>
          <w:sz w:val="20"/>
          <w:szCs w:val="18"/>
        </w:rPr>
        <w:t>具备3年以上金融工作经验或6年以上经济工作经验（其中金融工作经验3年以上），有较丰富的投行营销经验及客户资源，具备3年投行工作经历者优先考虑；</w:t>
      </w:r>
    </w:p>
    <w:p w:rsidR="00570DD2" w:rsidRPr="00ED0C5B" w:rsidRDefault="00570DD2" w:rsidP="00570DD2">
      <w:pPr>
        <w:adjustRightInd w:val="0"/>
        <w:snapToGrid w:val="0"/>
        <w:spacing w:line="360" w:lineRule="auto"/>
        <w:ind w:firstLineChars="200" w:firstLine="400"/>
        <w:rPr>
          <w:rFonts w:asciiTheme="minorEastAsia" w:eastAsiaTheme="minorEastAsia" w:hAnsiTheme="minorEastAsia" w:cs="Arial"/>
          <w:sz w:val="20"/>
          <w:szCs w:val="18"/>
        </w:rPr>
      </w:pPr>
      <w:r>
        <w:rPr>
          <w:rFonts w:asciiTheme="minorEastAsia" w:eastAsiaTheme="minorEastAsia" w:hAnsiTheme="minorEastAsia" w:cs="Arial" w:hint="eastAsia"/>
          <w:sz w:val="20"/>
          <w:szCs w:val="18"/>
        </w:rPr>
        <w:t>2</w:t>
      </w:r>
      <w:r>
        <w:rPr>
          <w:rFonts w:asciiTheme="minorEastAsia" w:eastAsiaTheme="minorEastAsia" w:hAnsiTheme="minorEastAsia" w:cs="Arial" w:hint="eastAsia"/>
          <w:sz w:val="20"/>
          <w:szCs w:val="18"/>
        </w:rPr>
        <w:t xml:space="preserve">. </w:t>
      </w:r>
      <w:r w:rsidRPr="00ED0C5B">
        <w:rPr>
          <w:rFonts w:asciiTheme="minorEastAsia" w:eastAsiaTheme="minorEastAsia" w:hAnsiTheme="minorEastAsia" w:cs="Arial"/>
          <w:sz w:val="20"/>
          <w:szCs w:val="18"/>
        </w:rPr>
        <w:t>能积极做好</w:t>
      </w:r>
      <w:r w:rsidRPr="00ED0C5B">
        <w:rPr>
          <w:rFonts w:asciiTheme="minorEastAsia" w:eastAsiaTheme="minorEastAsia" w:hAnsiTheme="minorEastAsia" w:cs="Arial" w:hint="eastAsia"/>
          <w:sz w:val="20"/>
          <w:szCs w:val="18"/>
        </w:rPr>
        <w:t>投行</w:t>
      </w:r>
      <w:r w:rsidRPr="00ED0C5B">
        <w:rPr>
          <w:rFonts w:asciiTheme="minorEastAsia" w:eastAsiaTheme="minorEastAsia" w:hAnsiTheme="minorEastAsia" w:cs="Arial"/>
          <w:sz w:val="20"/>
          <w:szCs w:val="18"/>
        </w:rPr>
        <w:t>业务拓展及</w:t>
      </w:r>
      <w:r w:rsidRPr="00ED0C5B">
        <w:rPr>
          <w:rFonts w:asciiTheme="minorEastAsia" w:eastAsiaTheme="minorEastAsia" w:hAnsiTheme="minorEastAsia" w:cs="Arial" w:hint="eastAsia"/>
          <w:sz w:val="20"/>
          <w:szCs w:val="18"/>
        </w:rPr>
        <w:t>分行投行业务</w:t>
      </w:r>
      <w:r w:rsidRPr="00ED0C5B">
        <w:rPr>
          <w:rFonts w:asciiTheme="minorEastAsia" w:eastAsiaTheme="minorEastAsia" w:hAnsiTheme="minorEastAsia" w:cs="Arial"/>
          <w:sz w:val="20"/>
          <w:szCs w:val="18"/>
        </w:rPr>
        <w:t>管理相关工作</w:t>
      </w:r>
      <w:r>
        <w:rPr>
          <w:rFonts w:asciiTheme="minorEastAsia" w:eastAsiaTheme="minorEastAsia" w:hAnsiTheme="minorEastAsia" w:cs="Arial" w:hint="eastAsia"/>
          <w:sz w:val="20"/>
          <w:szCs w:val="18"/>
        </w:rPr>
        <w:t>；</w:t>
      </w:r>
    </w:p>
    <w:p w:rsidR="00570DD2" w:rsidRPr="003C5862" w:rsidRDefault="00570DD2" w:rsidP="00570DD2">
      <w:pPr>
        <w:adjustRightInd w:val="0"/>
        <w:snapToGrid w:val="0"/>
        <w:spacing w:line="360" w:lineRule="auto"/>
        <w:ind w:firstLineChars="200" w:firstLine="400"/>
        <w:rPr>
          <w:rFonts w:asciiTheme="minorEastAsia" w:eastAsiaTheme="minorEastAsia" w:hAnsiTheme="minorEastAsia" w:cs="Arial"/>
          <w:sz w:val="20"/>
          <w:szCs w:val="18"/>
        </w:rPr>
      </w:pPr>
      <w:r>
        <w:rPr>
          <w:rFonts w:asciiTheme="minorEastAsia" w:eastAsiaTheme="minorEastAsia" w:hAnsiTheme="minorEastAsia" w:cs="Arial" w:hint="eastAsia"/>
          <w:sz w:val="20"/>
          <w:szCs w:val="18"/>
        </w:rPr>
        <w:t>3</w:t>
      </w:r>
      <w:r w:rsidR="00F47BF2" w:rsidRPr="00ED0C5B">
        <w:rPr>
          <w:rFonts w:asciiTheme="minorEastAsia" w:eastAsiaTheme="minorEastAsia" w:hAnsiTheme="minorEastAsia" w:cs="Arial" w:hint="eastAsia"/>
          <w:sz w:val="20"/>
          <w:szCs w:val="18"/>
        </w:rPr>
        <w:t>.</w:t>
      </w:r>
      <w:r w:rsidR="00ED0C5B">
        <w:rPr>
          <w:rFonts w:asciiTheme="minorEastAsia" w:eastAsiaTheme="minorEastAsia" w:hAnsiTheme="minorEastAsia" w:cs="Arial" w:hint="eastAsia"/>
          <w:sz w:val="20"/>
          <w:szCs w:val="18"/>
        </w:rPr>
        <w:t xml:space="preserve"> </w:t>
      </w:r>
      <w:r w:rsidRPr="00ED0C5B">
        <w:rPr>
          <w:rFonts w:asciiTheme="minorEastAsia" w:eastAsiaTheme="minorEastAsia" w:hAnsiTheme="minorEastAsia" w:cs="Arial" w:hint="eastAsia"/>
          <w:sz w:val="20"/>
          <w:szCs w:val="18"/>
        </w:rPr>
        <w:t>具备较强的责任心及统筹协调能力，工作态度严谨，</w:t>
      </w:r>
      <w:r>
        <w:rPr>
          <w:rFonts w:asciiTheme="minorEastAsia" w:eastAsiaTheme="minorEastAsia" w:hAnsiTheme="minorEastAsia" w:cs="Arial" w:hint="eastAsia"/>
          <w:sz w:val="20"/>
          <w:szCs w:val="18"/>
        </w:rPr>
        <w:t>品性端正、思路敏捷，具备较强的判断与决策能力。</w:t>
      </w:r>
    </w:p>
    <w:p w:rsidR="00D320A2" w:rsidRPr="00ED0C5B" w:rsidRDefault="00D320A2" w:rsidP="00ED0C5B">
      <w:pPr>
        <w:adjustRightInd w:val="0"/>
        <w:snapToGrid w:val="0"/>
        <w:spacing w:line="360" w:lineRule="auto"/>
        <w:ind w:firstLineChars="200" w:firstLine="402"/>
        <w:rPr>
          <w:rFonts w:asciiTheme="minorEastAsia" w:eastAsiaTheme="minorEastAsia" w:hAnsiTheme="minorEastAsia" w:cs="Arial"/>
          <w:b/>
          <w:sz w:val="20"/>
          <w:szCs w:val="18"/>
        </w:rPr>
      </w:pPr>
      <w:r w:rsidRPr="00ED0C5B">
        <w:rPr>
          <w:rFonts w:asciiTheme="minorEastAsia" w:eastAsiaTheme="minorEastAsia" w:hAnsiTheme="minorEastAsia" w:cs="Arial" w:hint="eastAsia"/>
          <w:b/>
          <w:sz w:val="20"/>
          <w:szCs w:val="18"/>
        </w:rPr>
        <w:t>岗位职责：</w:t>
      </w:r>
    </w:p>
    <w:p w:rsidR="00D320A2" w:rsidRPr="00ED0C5B" w:rsidRDefault="00D320A2" w:rsidP="00ED0C5B">
      <w:pPr>
        <w:adjustRightInd w:val="0"/>
        <w:snapToGrid w:val="0"/>
        <w:spacing w:line="360" w:lineRule="auto"/>
        <w:ind w:firstLine="360"/>
        <w:rPr>
          <w:rFonts w:asciiTheme="minorEastAsia" w:eastAsiaTheme="minorEastAsia" w:hAnsiTheme="minorEastAsia" w:cs="Arial"/>
          <w:sz w:val="20"/>
          <w:szCs w:val="18"/>
        </w:rPr>
      </w:pPr>
      <w:r w:rsidRPr="00ED0C5B">
        <w:rPr>
          <w:rFonts w:asciiTheme="minorEastAsia" w:eastAsiaTheme="minorEastAsia" w:hAnsiTheme="minorEastAsia" w:cs="Arial" w:hint="eastAsia"/>
          <w:sz w:val="20"/>
          <w:szCs w:val="18"/>
        </w:rPr>
        <w:t>根据总行</w:t>
      </w:r>
      <w:proofErr w:type="gramStart"/>
      <w:r w:rsidRPr="00ED0C5B">
        <w:rPr>
          <w:rFonts w:asciiTheme="minorEastAsia" w:eastAsiaTheme="minorEastAsia" w:hAnsiTheme="minorEastAsia" w:cs="Arial" w:hint="eastAsia"/>
          <w:sz w:val="20"/>
          <w:szCs w:val="18"/>
        </w:rPr>
        <w:t>条线化管理</w:t>
      </w:r>
      <w:proofErr w:type="gramEnd"/>
      <w:r w:rsidRPr="00ED0C5B">
        <w:rPr>
          <w:rFonts w:asciiTheme="minorEastAsia" w:eastAsiaTheme="minorEastAsia" w:hAnsiTheme="minorEastAsia" w:cs="Arial" w:hint="eastAsia"/>
          <w:sz w:val="20"/>
          <w:szCs w:val="18"/>
        </w:rPr>
        <w:t>的要求，负责投资银行产品运作，建立分行层面的投资银行产品管理和营销中心，逐步拓展和培育投行业务的市场份额和市场地位。</w:t>
      </w:r>
    </w:p>
    <w:p w:rsidR="00297CA4" w:rsidRPr="00ED0C5B" w:rsidRDefault="00297CA4" w:rsidP="00ED0C5B">
      <w:pPr>
        <w:adjustRightInd w:val="0"/>
        <w:snapToGrid w:val="0"/>
        <w:spacing w:line="360" w:lineRule="auto"/>
        <w:rPr>
          <w:rFonts w:asciiTheme="minorEastAsia" w:eastAsiaTheme="minorEastAsia" w:hAnsiTheme="minorEastAsia" w:cs="Arial"/>
          <w:sz w:val="20"/>
          <w:szCs w:val="18"/>
        </w:rPr>
      </w:pPr>
    </w:p>
    <w:p w:rsidR="007D25D9" w:rsidRPr="00917461" w:rsidRDefault="007D25D9" w:rsidP="00ED0C5B">
      <w:pPr>
        <w:adjustRightInd w:val="0"/>
        <w:snapToGrid w:val="0"/>
        <w:spacing w:line="360" w:lineRule="auto"/>
        <w:ind w:firstLine="360"/>
        <w:rPr>
          <w:rFonts w:asciiTheme="minorEastAsia" w:eastAsiaTheme="minorEastAsia" w:hAnsiTheme="minorEastAsia" w:cs="Arial"/>
          <w:b/>
          <w:szCs w:val="18"/>
        </w:rPr>
      </w:pPr>
      <w:r w:rsidRPr="00917461">
        <w:rPr>
          <w:rFonts w:asciiTheme="minorEastAsia" w:eastAsiaTheme="minorEastAsia" w:hAnsiTheme="minorEastAsia" w:cs="Arial" w:hint="eastAsia"/>
          <w:b/>
          <w:szCs w:val="18"/>
        </w:rPr>
        <w:t xml:space="preserve">（五）分行公司银行部/兵团业务部/普惠金融部 </w:t>
      </w:r>
      <w:r w:rsidR="00ED0C5B" w:rsidRPr="00917461">
        <w:rPr>
          <w:rFonts w:asciiTheme="minorEastAsia" w:eastAsiaTheme="minorEastAsia" w:hAnsiTheme="minorEastAsia" w:cs="Arial" w:hint="eastAsia"/>
          <w:b/>
          <w:szCs w:val="18"/>
        </w:rPr>
        <w:t xml:space="preserve"> </w:t>
      </w:r>
      <w:r w:rsidRPr="00917461">
        <w:rPr>
          <w:rFonts w:asciiTheme="minorEastAsia" w:eastAsiaTheme="minorEastAsia" w:hAnsiTheme="minorEastAsia" w:cs="Arial" w:hint="eastAsia"/>
          <w:b/>
          <w:szCs w:val="18"/>
        </w:rPr>
        <w:t>副总经理（分管交易银行</w:t>
      </w:r>
      <w:r w:rsidR="007E5232">
        <w:rPr>
          <w:rFonts w:asciiTheme="minorEastAsia" w:eastAsiaTheme="minorEastAsia" w:hAnsiTheme="minorEastAsia" w:cs="Arial" w:hint="eastAsia"/>
          <w:b/>
          <w:szCs w:val="18"/>
        </w:rPr>
        <w:t>业务</w:t>
      </w:r>
      <w:r w:rsidRPr="00917461">
        <w:rPr>
          <w:rFonts w:asciiTheme="minorEastAsia" w:eastAsiaTheme="minorEastAsia" w:hAnsiTheme="minorEastAsia" w:cs="Arial" w:hint="eastAsia"/>
          <w:b/>
          <w:szCs w:val="18"/>
        </w:rPr>
        <w:t xml:space="preserve">） </w:t>
      </w:r>
      <w:r w:rsidR="00ED0C5B" w:rsidRPr="00917461">
        <w:rPr>
          <w:rFonts w:asciiTheme="minorEastAsia" w:eastAsiaTheme="minorEastAsia" w:hAnsiTheme="minorEastAsia" w:cs="Arial" w:hint="eastAsia"/>
          <w:b/>
          <w:szCs w:val="18"/>
        </w:rPr>
        <w:t xml:space="preserve"> </w:t>
      </w:r>
      <w:r w:rsidRPr="00917461">
        <w:rPr>
          <w:rFonts w:asciiTheme="minorEastAsia" w:eastAsiaTheme="minorEastAsia" w:hAnsiTheme="minorEastAsia" w:cs="Arial" w:hint="eastAsia"/>
          <w:b/>
          <w:szCs w:val="18"/>
        </w:rPr>
        <w:t>1名</w:t>
      </w:r>
    </w:p>
    <w:p w:rsidR="00F47BF2" w:rsidRPr="00ED0C5B" w:rsidRDefault="00F47BF2" w:rsidP="00ED0C5B">
      <w:pPr>
        <w:adjustRightInd w:val="0"/>
        <w:snapToGrid w:val="0"/>
        <w:spacing w:line="360" w:lineRule="auto"/>
        <w:ind w:firstLineChars="250" w:firstLine="502"/>
        <w:rPr>
          <w:rFonts w:asciiTheme="minorEastAsia" w:eastAsiaTheme="minorEastAsia" w:hAnsiTheme="minorEastAsia" w:cs="Arial"/>
          <w:b/>
          <w:sz w:val="20"/>
          <w:szCs w:val="18"/>
        </w:rPr>
      </w:pPr>
      <w:r w:rsidRPr="00ED0C5B">
        <w:rPr>
          <w:rFonts w:asciiTheme="minorEastAsia" w:eastAsiaTheme="minorEastAsia" w:hAnsiTheme="minorEastAsia" w:cs="Arial" w:hint="eastAsia"/>
          <w:b/>
          <w:sz w:val="20"/>
          <w:szCs w:val="18"/>
        </w:rPr>
        <w:t>应聘条件：</w:t>
      </w:r>
    </w:p>
    <w:p w:rsidR="00F47BF2" w:rsidRPr="00ED0C5B" w:rsidRDefault="00F47BF2" w:rsidP="00ED0C5B">
      <w:pPr>
        <w:adjustRightInd w:val="0"/>
        <w:snapToGrid w:val="0"/>
        <w:spacing w:line="360" w:lineRule="auto"/>
        <w:ind w:firstLineChars="200" w:firstLine="400"/>
        <w:rPr>
          <w:rFonts w:asciiTheme="minorEastAsia" w:eastAsiaTheme="minorEastAsia" w:hAnsiTheme="minorEastAsia" w:cs="Arial"/>
          <w:sz w:val="20"/>
          <w:szCs w:val="18"/>
        </w:rPr>
      </w:pPr>
      <w:r w:rsidRPr="00ED0C5B">
        <w:rPr>
          <w:rFonts w:asciiTheme="minorEastAsia" w:eastAsiaTheme="minorEastAsia" w:hAnsiTheme="minorEastAsia" w:cs="Arial" w:hint="eastAsia"/>
          <w:sz w:val="20"/>
          <w:szCs w:val="18"/>
        </w:rPr>
        <w:t>1.</w:t>
      </w:r>
      <w:r w:rsidR="00ED0C5B">
        <w:rPr>
          <w:rFonts w:asciiTheme="minorEastAsia" w:eastAsiaTheme="minorEastAsia" w:hAnsiTheme="minorEastAsia" w:cs="Arial" w:hint="eastAsia"/>
          <w:sz w:val="20"/>
          <w:szCs w:val="18"/>
        </w:rPr>
        <w:t xml:space="preserve"> </w:t>
      </w:r>
      <w:r w:rsidRPr="00ED0C5B">
        <w:rPr>
          <w:rFonts w:asciiTheme="minorEastAsia" w:eastAsiaTheme="minorEastAsia" w:hAnsiTheme="minorEastAsia" w:cs="Arial" w:hint="eastAsia"/>
          <w:sz w:val="20"/>
          <w:szCs w:val="18"/>
        </w:rPr>
        <w:t>具备3年以上金融工作经验或6年以上经济工作经验（其中金融工作经验3年以上），具备3年交易银行工作经历者优先考虑；</w:t>
      </w:r>
    </w:p>
    <w:p w:rsidR="00570DD2" w:rsidRPr="00ED0C5B" w:rsidRDefault="00570DD2" w:rsidP="00570DD2">
      <w:pPr>
        <w:adjustRightInd w:val="0"/>
        <w:snapToGrid w:val="0"/>
        <w:spacing w:line="360" w:lineRule="auto"/>
        <w:ind w:firstLineChars="200" w:firstLine="400"/>
        <w:rPr>
          <w:rFonts w:asciiTheme="minorEastAsia" w:eastAsiaTheme="minorEastAsia" w:hAnsiTheme="minorEastAsia" w:cs="Arial"/>
          <w:sz w:val="20"/>
          <w:szCs w:val="18"/>
        </w:rPr>
      </w:pPr>
      <w:r>
        <w:rPr>
          <w:rFonts w:asciiTheme="minorEastAsia" w:eastAsiaTheme="minorEastAsia" w:hAnsiTheme="minorEastAsia" w:cs="Arial" w:hint="eastAsia"/>
          <w:sz w:val="20"/>
          <w:szCs w:val="18"/>
        </w:rPr>
        <w:t>2</w:t>
      </w:r>
      <w:r>
        <w:rPr>
          <w:rFonts w:asciiTheme="minorEastAsia" w:eastAsiaTheme="minorEastAsia" w:hAnsiTheme="minorEastAsia" w:cs="Arial" w:hint="eastAsia"/>
          <w:sz w:val="20"/>
          <w:szCs w:val="18"/>
        </w:rPr>
        <w:t xml:space="preserve">. </w:t>
      </w:r>
      <w:r w:rsidRPr="00ED0C5B">
        <w:rPr>
          <w:rFonts w:asciiTheme="minorEastAsia" w:eastAsiaTheme="minorEastAsia" w:hAnsiTheme="minorEastAsia" w:cs="Arial"/>
          <w:sz w:val="20"/>
          <w:szCs w:val="18"/>
        </w:rPr>
        <w:t>能积极做好</w:t>
      </w:r>
      <w:r w:rsidRPr="00ED0C5B">
        <w:rPr>
          <w:rFonts w:asciiTheme="minorEastAsia" w:eastAsiaTheme="minorEastAsia" w:hAnsiTheme="minorEastAsia" w:cs="Arial" w:hint="eastAsia"/>
          <w:sz w:val="20"/>
          <w:szCs w:val="18"/>
        </w:rPr>
        <w:t>分行交易银行业务</w:t>
      </w:r>
      <w:r w:rsidRPr="00ED0C5B">
        <w:rPr>
          <w:rFonts w:asciiTheme="minorEastAsia" w:eastAsiaTheme="minorEastAsia" w:hAnsiTheme="minorEastAsia" w:cs="Arial"/>
          <w:sz w:val="20"/>
          <w:szCs w:val="18"/>
        </w:rPr>
        <w:t>管理相关工作</w:t>
      </w:r>
      <w:r>
        <w:rPr>
          <w:rFonts w:asciiTheme="minorEastAsia" w:eastAsiaTheme="minorEastAsia" w:hAnsiTheme="minorEastAsia" w:cs="Arial" w:hint="eastAsia"/>
          <w:sz w:val="20"/>
          <w:szCs w:val="18"/>
        </w:rPr>
        <w:t>。</w:t>
      </w:r>
    </w:p>
    <w:p w:rsidR="00570DD2" w:rsidRPr="003C5862" w:rsidRDefault="00570DD2" w:rsidP="00570DD2">
      <w:pPr>
        <w:adjustRightInd w:val="0"/>
        <w:snapToGrid w:val="0"/>
        <w:spacing w:line="360" w:lineRule="auto"/>
        <w:ind w:firstLineChars="200" w:firstLine="400"/>
        <w:rPr>
          <w:rFonts w:asciiTheme="minorEastAsia" w:eastAsiaTheme="minorEastAsia" w:hAnsiTheme="minorEastAsia" w:cs="Arial"/>
          <w:sz w:val="20"/>
          <w:szCs w:val="18"/>
        </w:rPr>
      </w:pPr>
      <w:r>
        <w:rPr>
          <w:rFonts w:asciiTheme="minorEastAsia" w:eastAsiaTheme="minorEastAsia" w:hAnsiTheme="minorEastAsia" w:cs="Arial" w:hint="eastAsia"/>
          <w:sz w:val="20"/>
          <w:szCs w:val="18"/>
        </w:rPr>
        <w:t>3</w:t>
      </w:r>
      <w:r w:rsidR="003C5862" w:rsidRPr="00ED0C5B">
        <w:rPr>
          <w:rFonts w:asciiTheme="minorEastAsia" w:eastAsiaTheme="minorEastAsia" w:hAnsiTheme="minorEastAsia" w:cs="Arial" w:hint="eastAsia"/>
          <w:sz w:val="20"/>
          <w:szCs w:val="18"/>
        </w:rPr>
        <w:t>.</w:t>
      </w:r>
      <w:r>
        <w:rPr>
          <w:rFonts w:asciiTheme="minorEastAsia" w:eastAsiaTheme="minorEastAsia" w:hAnsiTheme="minorEastAsia" w:cs="Arial" w:hint="eastAsia"/>
          <w:sz w:val="20"/>
          <w:szCs w:val="18"/>
        </w:rPr>
        <w:t xml:space="preserve"> </w:t>
      </w:r>
      <w:r w:rsidRPr="00ED0C5B">
        <w:rPr>
          <w:rFonts w:asciiTheme="minorEastAsia" w:eastAsiaTheme="minorEastAsia" w:hAnsiTheme="minorEastAsia" w:cs="Arial" w:hint="eastAsia"/>
          <w:sz w:val="20"/>
          <w:szCs w:val="18"/>
        </w:rPr>
        <w:t>具备较强的责任心及统筹协调能力，工作态度严谨，</w:t>
      </w:r>
      <w:r>
        <w:rPr>
          <w:rFonts w:asciiTheme="minorEastAsia" w:eastAsiaTheme="minorEastAsia" w:hAnsiTheme="minorEastAsia" w:cs="Arial" w:hint="eastAsia"/>
          <w:sz w:val="20"/>
          <w:szCs w:val="18"/>
        </w:rPr>
        <w:t>品性端正、思路敏捷，具备较强的判断与决策能力。</w:t>
      </w:r>
    </w:p>
    <w:p w:rsidR="00D320A2" w:rsidRPr="00ED0C5B" w:rsidRDefault="007D25D9" w:rsidP="00ED0C5B">
      <w:pPr>
        <w:adjustRightInd w:val="0"/>
        <w:snapToGrid w:val="0"/>
        <w:spacing w:line="360" w:lineRule="auto"/>
        <w:ind w:firstLineChars="200" w:firstLine="402"/>
        <w:rPr>
          <w:rFonts w:asciiTheme="minorEastAsia" w:eastAsiaTheme="minorEastAsia" w:hAnsiTheme="minorEastAsia" w:cs="Arial"/>
          <w:b/>
          <w:sz w:val="20"/>
          <w:szCs w:val="18"/>
        </w:rPr>
      </w:pPr>
      <w:r w:rsidRPr="00ED0C5B">
        <w:rPr>
          <w:rFonts w:asciiTheme="minorEastAsia" w:eastAsiaTheme="minorEastAsia" w:hAnsiTheme="minorEastAsia" w:cs="Arial" w:hint="eastAsia"/>
          <w:b/>
          <w:sz w:val="20"/>
          <w:szCs w:val="18"/>
        </w:rPr>
        <w:t>岗位职责：</w:t>
      </w:r>
      <w:r w:rsidR="00D320A2" w:rsidRPr="00ED0C5B">
        <w:rPr>
          <w:rFonts w:asciiTheme="minorEastAsia" w:eastAsiaTheme="minorEastAsia" w:hAnsiTheme="minorEastAsia" w:cs="Arial"/>
          <w:b/>
          <w:sz w:val="20"/>
          <w:szCs w:val="18"/>
        </w:rPr>
        <w:t xml:space="preserve"> </w:t>
      </w:r>
    </w:p>
    <w:p w:rsidR="007D25D9" w:rsidRPr="002B35AC" w:rsidRDefault="00D320A2" w:rsidP="00863384">
      <w:pPr>
        <w:adjustRightInd w:val="0"/>
        <w:snapToGrid w:val="0"/>
        <w:spacing w:line="360" w:lineRule="auto"/>
        <w:ind w:firstLineChars="200" w:firstLine="400"/>
        <w:rPr>
          <w:rFonts w:asciiTheme="minorEastAsia" w:eastAsiaTheme="minorEastAsia" w:hAnsiTheme="minorEastAsia" w:cs="Arial"/>
          <w:sz w:val="20"/>
          <w:szCs w:val="18"/>
        </w:rPr>
      </w:pPr>
      <w:r w:rsidRPr="00ED0C5B">
        <w:rPr>
          <w:rFonts w:asciiTheme="minorEastAsia" w:eastAsiaTheme="minorEastAsia" w:hAnsiTheme="minorEastAsia" w:cs="Arial" w:hint="eastAsia"/>
          <w:sz w:val="20"/>
          <w:szCs w:val="18"/>
        </w:rPr>
        <w:t>根据总行</w:t>
      </w:r>
      <w:proofErr w:type="gramStart"/>
      <w:r w:rsidRPr="00ED0C5B">
        <w:rPr>
          <w:rFonts w:asciiTheme="minorEastAsia" w:eastAsiaTheme="minorEastAsia" w:hAnsiTheme="minorEastAsia" w:cs="Arial" w:hint="eastAsia"/>
          <w:sz w:val="20"/>
          <w:szCs w:val="18"/>
        </w:rPr>
        <w:t>条线化管理</w:t>
      </w:r>
      <w:proofErr w:type="gramEnd"/>
      <w:r w:rsidRPr="00ED0C5B">
        <w:rPr>
          <w:rFonts w:asciiTheme="minorEastAsia" w:eastAsiaTheme="minorEastAsia" w:hAnsiTheme="minorEastAsia" w:cs="Arial" w:hint="eastAsia"/>
          <w:sz w:val="20"/>
          <w:szCs w:val="18"/>
        </w:rPr>
        <w:t>的要求，统筹负责分行外汇业务管理工作。</w:t>
      </w:r>
    </w:p>
    <w:p w:rsidR="00297CA4" w:rsidRDefault="00297CA4" w:rsidP="00ED0C5B">
      <w:pPr>
        <w:adjustRightInd w:val="0"/>
        <w:snapToGrid w:val="0"/>
        <w:spacing w:line="360" w:lineRule="auto"/>
        <w:ind w:firstLineChars="197" w:firstLine="394"/>
        <w:rPr>
          <w:rFonts w:asciiTheme="minorEastAsia" w:eastAsiaTheme="minorEastAsia" w:hAnsiTheme="minorEastAsia" w:cs="Arial" w:hint="eastAsia"/>
          <w:sz w:val="20"/>
          <w:szCs w:val="18"/>
        </w:rPr>
      </w:pPr>
    </w:p>
    <w:p w:rsidR="00D75E27" w:rsidRDefault="00D75E27" w:rsidP="00ED0C5B">
      <w:pPr>
        <w:adjustRightInd w:val="0"/>
        <w:snapToGrid w:val="0"/>
        <w:spacing w:line="360" w:lineRule="auto"/>
        <w:ind w:firstLineChars="197" w:firstLine="394"/>
        <w:rPr>
          <w:rFonts w:asciiTheme="minorEastAsia" w:eastAsiaTheme="minorEastAsia" w:hAnsiTheme="minorEastAsia" w:cs="Arial" w:hint="eastAsia"/>
          <w:sz w:val="20"/>
          <w:szCs w:val="18"/>
        </w:rPr>
      </w:pPr>
    </w:p>
    <w:p w:rsidR="00D75E27" w:rsidRDefault="00D75E27" w:rsidP="00ED0C5B">
      <w:pPr>
        <w:adjustRightInd w:val="0"/>
        <w:snapToGrid w:val="0"/>
        <w:spacing w:line="360" w:lineRule="auto"/>
        <w:ind w:firstLineChars="197" w:firstLine="394"/>
        <w:rPr>
          <w:rFonts w:asciiTheme="minorEastAsia" w:eastAsiaTheme="minorEastAsia" w:hAnsiTheme="minorEastAsia" w:cs="Arial" w:hint="eastAsia"/>
          <w:sz w:val="20"/>
          <w:szCs w:val="18"/>
        </w:rPr>
      </w:pPr>
    </w:p>
    <w:p w:rsidR="00D75E27" w:rsidRPr="00ED0C5B" w:rsidRDefault="00D75E27" w:rsidP="00ED0C5B">
      <w:pPr>
        <w:adjustRightInd w:val="0"/>
        <w:snapToGrid w:val="0"/>
        <w:spacing w:line="360" w:lineRule="auto"/>
        <w:ind w:firstLineChars="197" w:firstLine="394"/>
        <w:rPr>
          <w:rFonts w:asciiTheme="minorEastAsia" w:eastAsiaTheme="minorEastAsia" w:hAnsiTheme="minorEastAsia" w:cs="Arial"/>
          <w:sz w:val="20"/>
          <w:szCs w:val="18"/>
        </w:rPr>
      </w:pPr>
    </w:p>
    <w:p w:rsidR="007D25D9" w:rsidRPr="00917461" w:rsidRDefault="007D25D9" w:rsidP="00917461">
      <w:pPr>
        <w:adjustRightInd w:val="0"/>
        <w:snapToGrid w:val="0"/>
        <w:spacing w:line="360" w:lineRule="auto"/>
        <w:ind w:firstLineChars="197" w:firstLine="415"/>
        <w:rPr>
          <w:rFonts w:asciiTheme="minorEastAsia" w:eastAsiaTheme="minorEastAsia" w:hAnsiTheme="minorEastAsia" w:cs="Arial"/>
          <w:b/>
          <w:szCs w:val="18"/>
        </w:rPr>
      </w:pPr>
      <w:r w:rsidRPr="00917461">
        <w:rPr>
          <w:rFonts w:asciiTheme="minorEastAsia" w:eastAsiaTheme="minorEastAsia" w:hAnsiTheme="minorEastAsia" w:cs="Arial" w:hint="eastAsia"/>
          <w:b/>
          <w:szCs w:val="18"/>
        </w:rPr>
        <w:lastRenderedPageBreak/>
        <w:t>（</w:t>
      </w:r>
      <w:r w:rsidR="00863384">
        <w:rPr>
          <w:rFonts w:asciiTheme="minorEastAsia" w:eastAsiaTheme="minorEastAsia" w:hAnsiTheme="minorEastAsia" w:cs="Arial" w:hint="eastAsia"/>
          <w:b/>
          <w:szCs w:val="18"/>
        </w:rPr>
        <w:t>六</w:t>
      </w:r>
      <w:r w:rsidRPr="00917461">
        <w:rPr>
          <w:rFonts w:asciiTheme="minorEastAsia" w:eastAsiaTheme="minorEastAsia" w:hAnsiTheme="minorEastAsia" w:cs="Arial" w:hint="eastAsia"/>
          <w:b/>
          <w:szCs w:val="18"/>
        </w:rPr>
        <w:t>）分行公司业务营销团队 负责人 若干</w:t>
      </w:r>
    </w:p>
    <w:p w:rsidR="00F47BF2" w:rsidRPr="002B35AC" w:rsidRDefault="00F47BF2" w:rsidP="002B35AC">
      <w:pPr>
        <w:adjustRightInd w:val="0"/>
        <w:snapToGrid w:val="0"/>
        <w:spacing w:line="360" w:lineRule="auto"/>
        <w:ind w:firstLineChars="250" w:firstLine="502"/>
        <w:rPr>
          <w:rFonts w:asciiTheme="minorEastAsia" w:eastAsiaTheme="minorEastAsia" w:hAnsiTheme="minorEastAsia" w:cs="Arial"/>
          <w:b/>
          <w:sz w:val="20"/>
          <w:szCs w:val="18"/>
        </w:rPr>
      </w:pPr>
      <w:r w:rsidRPr="002B35AC">
        <w:rPr>
          <w:rFonts w:asciiTheme="minorEastAsia" w:eastAsiaTheme="minorEastAsia" w:hAnsiTheme="minorEastAsia" w:cs="Arial" w:hint="eastAsia"/>
          <w:b/>
          <w:sz w:val="20"/>
          <w:szCs w:val="18"/>
        </w:rPr>
        <w:t>应聘条件：</w:t>
      </w:r>
    </w:p>
    <w:p w:rsidR="00F47BF2" w:rsidRPr="00ED0C5B" w:rsidRDefault="00F47BF2" w:rsidP="00ED0C5B">
      <w:pPr>
        <w:adjustRightInd w:val="0"/>
        <w:snapToGrid w:val="0"/>
        <w:spacing w:line="360" w:lineRule="auto"/>
        <w:ind w:firstLineChars="200" w:firstLine="400"/>
        <w:rPr>
          <w:rFonts w:asciiTheme="minorEastAsia" w:eastAsiaTheme="minorEastAsia" w:hAnsiTheme="minorEastAsia" w:cs="Arial"/>
          <w:sz w:val="20"/>
          <w:szCs w:val="18"/>
        </w:rPr>
      </w:pPr>
      <w:r w:rsidRPr="00ED0C5B">
        <w:rPr>
          <w:rFonts w:asciiTheme="minorEastAsia" w:eastAsiaTheme="minorEastAsia" w:hAnsiTheme="minorEastAsia" w:cs="Arial" w:hint="eastAsia"/>
          <w:sz w:val="20"/>
          <w:szCs w:val="18"/>
        </w:rPr>
        <w:t>1.具</w:t>
      </w:r>
      <w:r w:rsidRPr="00ED0C5B">
        <w:rPr>
          <w:rFonts w:asciiTheme="minorEastAsia" w:eastAsiaTheme="minorEastAsia" w:hAnsiTheme="minorEastAsia" w:cs="Arial"/>
          <w:sz w:val="20"/>
          <w:szCs w:val="18"/>
        </w:rPr>
        <w:t>有</w:t>
      </w:r>
      <w:r w:rsidRPr="00ED0C5B">
        <w:rPr>
          <w:rFonts w:asciiTheme="minorEastAsia" w:eastAsiaTheme="minorEastAsia" w:hAnsiTheme="minorEastAsia" w:cs="Arial" w:hint="eastAsia"/>
          <w:sz w:val="20"/>
          <w:szCs w:val="18"/>
        </w:rPr>
        <w:t>3年以上金融工作经验或6年以上经济工作经验（其中金融工作经验1年以上），有较丰富的市场营销经验及客户资源、具备2年公司信贷工作经历者优先考虑；</w:t>
      </w:r>
    </w:p>
    <w:p w:rsidR="00F47BF2" w:rsidRPr="00ED0C5B" w:rsidRDefault="00F47BF2" w:rsidP="00ED0C5B">
      <w:pPr>
        <w:adjustRightInd w:val="0"/>
        <w:snapToGrid w:val="0"/>
        <w:spacing w:line="360" w:lineRule="auto"/>
        <w:ind w:firstLineChars="200" w:firstLine="400"/>
        <w:rPr>
          <w:rFonts w:asciiTheme="minorEastAsia" w:eastAsiaTheme="minorEastAsia" w:hAnsiTheme="minorEastAsia" w:cs="Arial"/>
          <w:sz w:val="20"/>
          <w:szCs w:val="18"/>
        </w:rPr>
      </w:pPr>
      <w:r w:rsidRPr="00ED0C5B">
        <w:rPr>
          <w:rFonts w:asciiTheme="minorEastAsia" w:eastAsiaTheme="minorEastAsia" w:hAnsiTheme="minorEastAsia" w:cs="Arial" w:hint="eastAsia"/>
          <w:sz w:val="20"/>
          <w:szCs w:val="18"/>
        </w:rPr>
        <w:t>2.</w:t>
      </w:r>
      <w:r w:rsidRPr="00ED0C5B">
        <w:rPr>
          <w:rFonts w:asciiTheme="minorEastAsia" w:eastAsiaTheme="minorEastAsia" w:hAnsiTheme="minorEastAsia" w:cs="Arial"/>
          <w:sz w:val="20"/>
          <w:szCs w:val="18"/>
        </w:rPr>
        <w:t>具有</w:t>
      </w:r>
      <w:r w:rsidRPr="00ED0C5B">
        <w:rPr>
          <w:rFonts w:asciiTheme="minorEastAsia" w:eastAsiaTheme="minorEastAsia" w:hAnsiTheme="minorEastAsia" w:cs="Arial" w:hint="eastAsia"/>
          <w:sz w:val="20"/>
          <w:szCs w:val="18"/>
        </w:rPr>
        <w:t>较强的综合统筹、沟通协调能力及</w:t>
      </w:r>
      <w:r w:rsidR="00FF23CC">
        <w:rPr>
          <w:rFonts w:asciiTheme="minorEastAsia" w:eastAsiaTheme="minorEastAsia" w:hAnsiTheme="minorEastAsia" w:cs="Arial" w:hint="eastAsia"/>
          <w:sz w:val="20"/>
          <w:szCs w:val="18"/>
        </w:rPr>
        <w:t>团队管理能力</w:t>
      </w:r>
      <w:r w:rsidRPr="00ED0C5B">
        <w:rPr>
          <w:rFonts w:asciiTheme="minorEastAsia" w:eastAsiaTheme="minorEastAsia" w:hAnsiTheme="minorEastAsia" w:cs="Arial"/>
          <w:sz w:val="20"/>
          <w:szCs w:val="18"/>
        </w:rPr>
        <w:t>。</w:t>
      </w:r>
    </w:p>
    <w:p w:rsidR="00D320A2" w:rsidRPr="002B35AC" w:rsidRDefault="00D320A2" w:rsidP="002B35AC">
      <w:pPr>
        <w:adjustRightInd w:val="0"/>
        <w:snapToGrid w:val="0"/>
        <w:spacing w:line="360" w:lineRule="auto"/>
        <w:ind w:firstLineChars="200" w:firstLine="402"/>
        <w:rPr>
          <w:rFonts w:asciiTheme="minorEastAsia" w:eastAsiaTheme="minorEastAsia" w:hAnsiTheme="minorEastAsia" w:cs="Arial"/>
          <w:b/>
          <w:sz w:val="20"/>
          <w:szCs w:val="18"/>
        </w:rPr>
      </w:pPr>
      <w:r w:rsidRPr="002B35AC">
        <w:rPr>
          <w:rFonts w:asciiTheme="minorEastAsia" w:eastAsiaTheme="minorEastAsia" w:hAnsiTheme="minorEastAsia" w:cs="Arial" w:hint="eastAsia"/>
          <w:b/>
          <w:sz w:val="20"/>
          <w:szCs w:val="18"/>
        </w:rPr>
        <w:t>岗位职责：</w:t>
      </w:r>
    </w:p>
    <w:p w:rsidR="00D320A2" w:rsidRPr="00ED0C5B" w:rsidRDefault="00D320A2" w:rsidP="002B35AC">
      <w:pPr>
        <w:adjustRightInd w:val="0"/>
        <w:snapToGrid w:val="0"/>
        <w:spacing w:line="360" w:lineRule="auto"/>
        <w:ind w:firstLineChars="200" w:firstLine="400"/>
        <w:rPr>
          <w:rFonts w:asciiTheme="minorEastAsia" w:eastAsiaTheme="minorEastAsia" w:hAnsiTheme="minorEastAsia" w:cs="Arial"/>
          <w:sz w:val="20"/>
          <w:szCs w:val="18"/>
        </w:rPr>
      </w:pPr>
      <w:r w:rsidRPr="00ED0C5B">
        <w:rPr>
          <w:rFonts w:asciiTheme="minorEastAsia" w:eastAsiaTheme="minorEastAsia" w:hAnsiTheme="minorEastAsia" w:cs="Arial" w:hint="eastAsia"/>
          <w:sz w:val="20"/>
          <w:szCs w:val="18"/>
        </w:rPr>
        <w:t>1. 根据分行业务发展战略和年度经营计划，负责营销团队整体管理及银行客户的营销拓展;</w:t>
      </w:r>
    </w:p>
    <w:p w:rsidR="00D320A2" w:rsidRPr="00ED0C5B" w:rsidRDefault="00D320A2" w:rsidP="002B35AC">
      <w:pPr>
        <w:adjustRightInd w:val="0"/>
        <w:snapToGrid w:val="0"/>
        <w:spacing w:line="360" w:lineRule="auto"/>
        <w:ind w:firstLineChars="200" w:firstLine="400"/>
        <w:rPr>
          <w:rFonts w:asciiTheme="minorEastAsia" w:eastAsiaTheme="minorEastAsia" w:hAnsiTheme="minorEastAsia" w:cs="Arial"/>
          <w:sz w:val="20"/>
          <w:szCs w:val="18"/>
        </w:rPr>
      </w:pPr>
      <w:r w:rsidRPr="00ED0C5B">
        <w:rPr>
          <w:rFonts w:asciiTheme="minorEastAsia" w:eastAsiaTheme="minorEastAsia" w:hAnsiTheme="minorEastAsia" w:cs="Arial" w:hint="eastAsia"/>
          <w:sz w:val="20"/>
          <w:szCs w:val="18"/>
        </w:rPr>
        <w:t>2. 带领营销团队开展市场营销工作，推进对客户的经营能力和价值挖掘能力；</w:t>
      </w:r>
    </w:p>
    <w:p w:rsidR="00D320A2" w:rsidRPr="00ED0C5B" w:rsidRDefault="00D320A2" w:rsidP="002B35AC">
      <w:pPr>
        <w:adjustRightInd w:val="0"/>
        <w:snapToGrid w:val="0"/>
        <w:spacing w:line="360" w:lineRule="auto"/>
        <w:ind w:firstLineChars="200" w:firstLine="400"/>
        <w:rPr>
          <w:rFonts w:asciiTheme="minorEastAsia" w:eastAsiaTheme="minorEastAsia" w:hAnsiTheme="minorEastAsia" w:cs="Arial"/>
          <w:sz w:val="20"/>
          <w:szCs w:val="18"/>
        </w:rPr>
      </w:pPr>
      <w:r w:rsidRPr="00ED0C5B">
        <w:rPr>
          <w:rFonts w:asciiTheme="minorEastAsia" w:eastAsiaTheme="minorEastAsia" w:hAnsiTheme="minorEastAsia" w:cs="Arial" w:hint="eastAsia"/>
          <w:sz w:val="20"/>
          <w:szCs w:val="18"/>
        </w:rPr>
        <w:t>3. 牵头部门整体业务拓展，发展并稳定新老客户，建立并维护客户关系；</w:t>
      </w:r>
    </w:p>
    <w:p w:rsidR="00D320A2" w:rsidRPr="00ED0C5B" w:rsidRDefault="00D320A2" w:rsidP="002B35AC">
      <w:pPr>
        <w:adjustRightInd w:val="0"/>
        <w:snapToGrid w:val="0"/>
        <w:spacing w:line="360" w:lineRule="auto"/>
        <w:ind w:firstLineChars="200" w:firstLine="400"/>
        <w:rPr>
          <w:rFonts w:asciiTheme="minorEastAsia" w:eastAsiaTheme="minorEastAsia" w:hAnsiTheme="minorEastAsia" w:cs="Arial"/>
          <w:sz w:val="20"/>
          <w:szCs w:val="18"/>
        </w:rPr>
      </w:pPr>
      <w:r w:rsidRPr="00ED0C5B">
        <w:rPr>
          <w:rFonts w:asciiTheme="minorEastAsia" w:eastAsiaTheme="minorEastAsia" w:hAnsiTheme="minorEastAsia" w:cs="Arial" w:hint="eastAsia"/>
          <w:sz w:val="20"/>
          <w:szCs w:val="18"/>
        </w:rPr>
        <w:t>4. 负责部门资产质量的管理、监测和控制；</w:t>
      </w:r>
    </w:p>
    <w:p w:rsidR="00D320A2" w:rsidRPr="00ED0C5B" w:rsidRDefault="00D320A2" w:rsidP="002B35AC">
      <w:pPr>
        <w:adjustRightInd w:val="0"/>
        <w:snapToGrid w:val="0"/>
        <w:spacing w:line="360" w:lineRule="auto"/>
        <w:ind w:firstLineChars="200" w:firstLine="400"/>
        <w:rPr>
          <w:rFonts w:asciiTheme="minorEastAsia" w:eastAsiaTheme="minorEastAsia" w:hAnsiTheme="minorEastAsia" w:cs="Arial"/>
          <w:sz w:val="20"/>
          <w:szCs w:val="18"/>
        </w:rPr>
      </w:pPr>
      <w:r w:rsidRPr="00ED0C5B">
        <w:rPr>
          <w:rFonts w:asciiTheme="minorEastAsia" w:eastAsiaTheme="minorEastAsia" w:hAnsiTheme="minorEastAsia" w:cs="Arial" w:hint="eastAsia"/>
          <w:sz w:val="20"/>
          <w:szCs w:val="18"/>
        </w:rPr>
        <w:t>5. 检查、判断、监测和报告合</w:t>
      </w:r>
      <w:proofErr w:type="gramStart"/>
      <w:r w:rsidRPr="00ED0C5B">
        <w:rPr>
          <w:rFonts w:asciiTheme="minorEastAsia" w:eastAsiaTheme="minorEastAsia" w:hAnsiTheme="minorEastAsia" w:cs="Arial" w:hint="eastAsia"/>
          <w:sz w:val="20"/>
          <w:szCs w:val="18"/>
        </w:rPr>
        <w:t>规</w:t>
      </w:r>
      <w:proofErr w:type="gramEnd"/>
      <w:r w:rsidRPr="00ED0C5B">
        <w:rPr>
          <w:rFonts w:asciiTheme="minorEastAsia" w:eastAsiaTheme="minorEastAsia" w:hAnsiTheme="minorEastAsia" w:cs="Arial" w:hint="eastAsia"/>
          <w:sz w:val="20"/>
          <w:szCs w:val="18"/>
        </w:rPr>
        <w:t>风险，推动合</w:t>
      </w:r>
      <w:proofErr w:type="gramStart"/>
      <w:r w:rsidRPr="00ED0C5B">
        <w:rPr>
          <w:rFonts w:asciiTheme="minorEastAsia" w:eastAsiaTheme="minorEastAsia" w:hAnsiTheme="minorEastAsia" w:cs="Arial" w:hint="eastAsia"/>
          <w:sz w:val="20"/>
          <w:szCs w:val="18"/>
        </w:rPr>
        <w:t>规</w:t>
      </w:r>
      <w:proofErr w:type="gramEnd"/>
      <w:r w:rsidRPr="00ED0C5B">
        <w:rPr>
          <w:rFonts w:asciiTheme="minorEastAsia" w:eastAsiaTheme="minorEastAsia" w:hAnsiTheme="minorEastAsia" w:cs="Arial" w:hint="eastAsia"/>
          <w:sz w:val="20"/>
          <w:szCs w:val="18"/>
        </w:rPr>
        <w:t>性内控管理；</w:t>
      </w:r>
    </w:p>
    <w:p w:rsidR="00D320A2" w:rsidRPr="00ED0C5B" w:rsidRDefault="00D320A2" w:rsidP="002B35AC">
      <w:pPr>
        <w:adjustRightInd w:val="0"/>
        <w:snapToGrid w:val="0"/>
        <w:spacing w:line="360" w:lineRule="auto"/>
        <w:ind w:firstLineChars="200" w:firstLine="400"/>
        <w:rPr>
          <w:rFonts w:asciiTheme="minorEastAsia" w:eastAsiaTheme="minorEastAsia" w:hAnsiTheme="minorEastAsia" w:cs="Arial"/>
          <w:sz w:val="20"/>
          <w:szCs w:val="18"/>
        </w:rPr>
      </w:pPr>
      <w:r w:rsidRPr="00ED0C5B">
        <w:rPr>
          <w:rFonts w:asciiTheme="minorEastAsia" w:eastAsiaTheme="minorEastAsia" w:hAnsiTheme="minorEastAsia" w:cs="Arial" w:hint="eastAsia"/>
          <w:sz w:val="20"/>
          <w:szCs w:val="18"/>
        </w:rPr>
        <w:t>6. 推进专业队伍建设，组织部</w:t>
      </w:r>
      <w:proofErr w:type="gramStart"/>
      <w:r w:rsidRPr="00ED0C5B">
        <w:rPr>
          <w:rFonts w:asciiTheme="minorEastAsia" w:eastAsiaTheme="minorEastAsia" w:hAnsiTheme="minorEastAsia" w:cs="Arial" w:hint="eastAsia"/>
          <w:sz w:val="20"/>
          <w:szCs w:val="18"/>
        </w:rPr>
        <w:t>门员工</w:t>
      </w:r>
      <w:proofErr w:type="gramEnd"/>
      <w:r w:rsidRPr="00ED0C5B">
        <w:rPr>
          <w:rFonts w:asciiTheme="minorEastAsia" w:eastAsiaTheme="minorEastAsia" w:hAnsiTheme="minorEastAsia" w:cs="Arial" w:hint="eastAsia"/>
          <w:sz w:val="20"/>
          <w:szCs w:val="18"/>
        </w:rPr>
        <w:t>参加业务知识、工作技能和综合素质培训及考核。</w:t>
      </w:r>
    </w:p>
    <w:p w:rsidR="00297CA4" w:rsidRPr="00ED0C5B" w:rsidRDefault="00297CA4" w:rsidP="00ED0C5B">
      <w:pPr>
        <w:adjustRightInd w:val="0"/>
        <w:snapToGrid w:val="0"/>
        <w:spacing w:line="360" w:lineRule="auto"/>
        <w:ind w:firstLineChars="200" w:firstLine="400"/>
        <w:rPr>
          <w:rFonts w:asciiTheme="minorEastAsia" w:eastAsiaTheme="minorEastAsia" w:hAnsiTheme="minorEastAsia" w:cs="Arial"/>
          <w:sz w:val="20"/>
          <w:szCs w:val="18"/>
        </w:rPr>
      </w:pPr>
    </w:p>
    <w:p w:rsidR="007D25D9" w:rsidRPr="00917461" w:rsidRDefault="007D25D9" w:rsidP="00917461">
      <w:pPr>
        <w:adjustRightInd w:val="0"/>
        <w:snapToGrid w:val="0"/>
        <w:spacing w:line="360" w:lineRule="auto"/>
        <w:ind w:firstLineChars="200" w:firstLine="422"/>
        <w:rPr>
          <w:rFonts w:asciiTheme="minorEastAsia" w:eastAsiaTheme="minorEastAsia" w:hAnsiTheme="minorEastAsia" w:cs="Arial"/>
          <w:b/>
          <w:szCs w:val="18"/>
        </w:rPr>
      </w:pPr>
      <w:r w:rsidRPr="00917461">
        <w:rPr>
          <w:rFonts w:asciiTheme="minorEastAsia" w:eastAsiaTheme="minorEastAsia" w:hAnsiTheme="minorEastAsia" w:cs="Arial" w:hint="eastAsia"/>
          <w:b/>
          <w:szCs w:val="18"/>
        </w:rPr>
        <w:t>（</w:t>
      </w:r>
      <w:r w:rsidR="00863384">
        <w:rPr>
          <w:rFonts w:asciiTheme="minorEastAsia" w:eastAsiaTheme="minorEastAsia" w:hAnsiTheme="minorEastAsia" w:cs="Arial" w:hint="eastAsia"/>
          <w:b/>
          <w:szCs w:val="18"/>
        </w:rPr>
        <w:t>七</w:t>
      </w:r>
      <w:r w:rsidRPr="00917461">
        <w:rPr>
          <w:rFonts w:asciiTheme="minorEastAsia" w:eastAsiaTheme="minorEastAsia" w:hAnsiTheme="minorEastAsia" w:cs="Arial" w:hint="eastAsia"/>
          <w:b/>
          <w:szCs w:val="18"/>
        </w:rPr>
        <w:t xml:space="preserve">）分行公司银行部/兵团业务部/普惠金融部 </w:t>
      </w:r>
      <w:r w:rsidR="002B35AC" w:rsidRPr="00917461">
        <w:rPr>
          <w:rFonts w:asciiTheme="minorEastAsia" w:eastAsiaTheme="minorEastAsia" w:hAnsiTheme="minorEastAsia" w:cs="Arial" w:hint="eastAsia"/>
          <w:b/>
          <w:szCs w:val="18"/>
        </w:rPr>
        <w:t xml:space="preserve"> </w:t>
      </w:r>
      <w:r w:rsidRPr="00917461">
        <w:rPr>
          <w:rFonts w:asciiTheme="minorEastAsia" w:eastAsiaTheme="minorEastAsia" w:hAnsiTheme="minorEastAsia" w:cs="Arial" w:hint="eastAsia"/>
          <w:b/>
          <w:szCs w:val="18"/>
        </w:rPr>
        <w:t xml:space="preserve">投行业务管理岗 </w:t>
      </w:r>
      <w:r w:rsidR="002B35AC" w:rsidRPr="00917461">
        <w:rPr>
          <w:rFonts w:asciiTheme="minorEastAsia" w:eastAsiaTheme="minorEastAsia" w:hAnsiTheme="minorEastAsia" w:cs="Arial" w:hint="eastAsia"/>
          <w:b/>
          <w:szCs w:val="18"/>
        </w:rPr>
        <w:t xml:space="preserve"> </w:t>
      </w:r>
      <w:r w:rsidRPr="00917461">
        <w:rPr>
          <w:rFonts w:asciiTheme="minorEastAsia" w:eastAsiaTheme="minorEastAsia" w:hAnsiTheme="minorEastAsia" w:cs="Arial" w:hint="eastAsia"/>
          <w:b/>
          <w:szCs w:val="18"/>
        </w:rPr>
        <w:t>1名</w:t>
      </w:r>
    </w:p>
    <w:p w:rsidR="00F47BF2" w:rsidRPr="002B35AC" w:rsidRDefault="00F47BF2" w:rsidP="002B35AC">
      <w:pPr>
        <w:adjustRightInd w:val="0"/>
        <w:snapToGrid w:val="0"/>
        <w:spacing w:line="360" w:lineRule="auto"/>
        <w:ind w:firstLineChars="250" w:firstLine="502"/>
        <w:rPr>
          <w:rFonts w:asciiTheme="minorEastAsia" w:eastAsiaTheme="minorEastAsia" w:hAnsiTheme="minorEastAsia" w:cs="Arial"/>
          <w:b/>
          <w:sz w:val="20"/>
          <w:szCs w:val="18"/>
        </w:rPr>
      </w:pPr>
      <w:r w:rsidRPr="002B35AC">
        <w:rPr>
          <w:rFonts w:asciiTheme="minorEastAsia" w:eastAsiaTheme="minorEastAsia" w:hAnsiTheme="minorEastAsia" w:cs="Arial" w:hint="eastAsia"/>
          <w:b/>
          <w:sz w:val="20"/>
          <w:szCs w:val="18"/>
        </w:rPr>
        <w:t>应聘条件：</w:t>
      </w:r>
    </w:p>
    <w:p w:rsidR="00F47BF2" w:rsidRPr="00ED0C5B" w:rsidRDefault="00F47BF2" w:rsidP="00ED0C5B">
      <w:pPr>
        <w:adjustRightInd w:val="0"/>
        <w:snapToGrid w:val="0"/>
        <w:spacing w:line="360" w:lineRule="auto"/>
        <w:ind w:firstLineChars="196" w:firstLine="392"/>
        <w:rPr>
          <w:rFonts w:asciiTheme="minorEastAsia" w:eastAsiaTheme="minorEastAsia" w:hAnsiTheme="minorEastAsia" w:cs="Arial"/>
          <w:sz w:val="20"/>
          <w:szCs w:val="18"/>
        </w:rPr>
      </w:pPr>
      <w:r w:rsidRPr="00ED0C5B">
        <w:rPr>
          <w:rFonts w:asciiTheme="minorEastAsia" w:eastAsiaTheme="minorEastAsia" w:hAnsiTheme="minorEastAsia" w:cs="Arial" w:hint="eastAsia"/>
          <w:sz w:val="20"/>
          <w:szCs w:val="18"/>
        </w:rPr>
        <w:t>1.</w:t>
      </w:r>
      <w:r w:rsidR="002B35AC">
        <w:rPr>
          <w:rFonts w:asciiTheme="minorEastAsia" w:eastAsiaTheme="minorEastAsia" w:hAnsiTheme="minorEastAsia" w:cs="Arial" w:hint="eastAsia"/>
          <w:sz w:val="20"/>
          <w:szCs w:val="18"/>
        </w:rPr>
        <w:t xml:space="preserve"> </w:t>
      </w:r>
      <w:r w:rsidRPr="00ED0C5B">
        <w:rPr>
          <w:rFonts w:asciiTheme="minorEastAsia" w:eastAsiaTheme="minorEastAsia" w:hAnsiTheme="minorEastAsia" w:cs="Arial" w:hint="eastAsia"/>
          <w:sz w:val="20"/>
          <w:szCs w:val="18"/>
        </w:rPr>
        <w:t>具有3年以上金融相关工作经历，其中从事1年以上投行业务相关从业经验者优先考虑；</w:t>
      </w:r>
    </w:p>
    <w:p w:rsidR="00F47BF2" w:rsidRPr="00ED0C5B" w:rsidRDefault="00F47BF2" w:rsidP="00ED0C5B">
      <w:pPr>
        <w:adjustRightInd w:val="0"/>
        <w:snapToGrid w:val="0"/>
        <w:spacing w:line="360" w:lineRule="auto"/>
        <w:ind w:firstLineChars="196" w:firstLine="392"/>
        <w:rPr>
          <w:rFonts w:asciiTheme="minorEastAsia" w:eastAsiaTheme="minorEastAsia" w:hAnsiTheme="minorEastAsia" w:cs="Arial"/>
          <w:sz w:val="20"/>
          <w:szCs w:val="18"/>
        </w:rPr>
      </w:pPr>
      <w:r w:rsidRPr="00ED0C5B">
        <w:rPr>
          <w:rFonts w:asciiTheme="minorEastAsia" w:eastAsiaTheme="minorEastAsia" w:hAnsiTheme="minorEastAsia" w:cs="Arial" w:hint="eastAsia"/>
          <w:sz w:val="20"/>
          <w:szCs w:val="18"/>
        </w:rPr>
        <w:t>2.</w:t>
      </w:r>
      <w:r w:rsidR="002B35AC">
        <w:rPr>
          <w:rFonts w:asciiTheme="minorEastAsia" w:eastAsiaTheme="minorEastAsia" w:hAnsiTheme="minorEastAsia" w:cs="Arial" w:hint="eastAsia"/>
          <w:sz w:val="20"/>
          <w:szCs w:val="18"/>
        </w:rPr>
        <w:t xml:space="preserve"> </w:t>
      </w:r>
      <w:r w:rsidRPr="00ED0C5B">
        <w:rPr>
          <w:rFonts w:asciiTheme="minorEastAsia" w:eastAsiaTheme="minorEastAsia" w:hAnsiTheme="minorEastAsia" w:cs="Arial" w:hint="eastAsia"/>
          <w:sz w:val="20"/>
          <w:szCs w:val="18"/>
        </w:rPr>
        <w:t>熟悉银行投行业务及产品种类，有较丰富的市场营销经验及客户资源、具有较强的统筹协调能力者优先考虑。</w:t>
      </w:r>
    </w:p>
    <w:p w:rsidR="00D320A2" w:rsidRPr="002B35AC" w:rsidRDefault="00D320A2" w:rsidP="002B35AC">
      <w:pPr>
        <w:adjustRightInd w:val="0"/>
        <w:snapToGrid w:val="0"/>
        <w:spacing w:line="360" w:lineRule="auto"/>
        <w:ind w:firstLineChars="200" w:firstLine="402"/>
        <w:rPr>
          <w:rFonts w:asciiTheme="minorEastAsia" w:eastAsiaTheme="minorEastAsia" w:hAnsiTheme="minorEastAsia" w:cs="Arial"/>
          <w:b/>
          <w:bCs/>
          <w:sz w:val="20"/>
          <w:szCs w:val="18"/>
        </w:rPr>
      </w:pPr>
      <w:r w:rsidRPr="002B35AC">
        <w:rPr>
          <w:rFonts w:asciiTheme="minorEastAsia" w:eastAsiaTheme="minorEastAsia" w:hAnsiTheme="minorEastAsia" w:cs="Arial" w:hint="eastAsia"/>
          <w:b/>
          <w:bCs/>
          <w:sz w:val="20"/>
          <w:szCs w:val="18"/>
        </w:rPr>
        <w:t>岗位职责：</w:t>
      </w:r>
    </w:p>
    <w:p w:rsidR="00D320A2" w:rsidRPr="00ED0C5B" w:rsidRDefault="00D320A2" w:rsidP="002B35AC">
      <w:pPr>
        <w:adjustRightInd w:val="0"/>
        <w:snapToGrid w:val="0"/>
        <w:spacing w:line="360" w:lineRule="auto"/>
        <w:ind w:firstLineChars="200" w:firstLine="400"/>
        <w:rPr>
          <w:rFonts w:asciiTheme="minorEastAsia" w:eastAsiaTheme="minorEastAsia" w:hAnsiTheme="minorEastAsia" w:cs="Arial"/>
          <w:bCs/>
          <w:sz w:val="20"/>
          <w:szCs w:val="18"/>
        </w:rPr>
      </w:pPr>
      <w:r w:rsidRPr="00ED0C5B">
        <w:rPr>
          <w:rFonts w:asciiTheme="minorEastAsia" w:eastAsiaTheme="minorEastAsia" w:hAnsiTheme="minorEastAsia" w:cs="Arial" w:hint="eastAsia"/>
          <w:bCs/>
          <w:sz w:val="20"/>
          <w:szCs w:val="18"/>
        </w:rPr>
        <w:t>1. 负责投行业务组织推动；</w:t>
      </w:r>
    </w:p>
    <w:p w:rsidR="00D320A2" w:rsidRPr="00ED0C5B" w:rsidRDefault="00D320A2" w:rsidP="002B35AC">
      <w:pPr>
        <w:adjustRightInd w:val="0"/>
        <w:snapToGrid w:val="0"/>
        <w:spacing w:line="360" w:lineRule="auto"/>
        <w:ind w:leftChars="129" w:left="271" w:firstLineChars="50" w:firstLine="100"/>
        <w:rPr>
          <w:rFonts w:asciiTheme="minorEastAsia" w:eastAsiaTheme="minorEastAsia" w:hAnsiTheme="minorEastAsia" w:cs="Arial"/>
          <w:bCs/>
          <w:sz w:val="20"/>
          <w:szCs w:val="18"/>
        </w:rPr>
      </w:pPr>
      <w:r w:rsidRPr="00ED0C5B">
        <w:rPr>
          <w:rFonts w:asciiTheme="minorEastAsia" w:eastAsiaTheme="minorEastAsia" w:hAnsiTheme="minorEastAsia" w:cs="Arial" w:hint="eastAsia"/>
          <w:bCs/>
          <w:sz w:val="20"/>
          <w:szCs w:val="18"/>
        </w:rPr>
        <w:t>2. 负责企业债券承销业务组织推动；</w:t>
      </w:r>
    </w:p>
    <w:p w:rsidR="00D320A2" w:rsidRPr="00ED0C5B" w:rsidRDefault="00D320A2" w:rsidP="002B35AC">
      <w:pPr>
        <w:adjustRightInd w:val="0"/>
        <w:snapToGrid w:val="0"/>
        <w:spacing w:line="360" w:lineRule="auto"/>
        <w:ind w:leftChars="129" w:left="271" w:firstLineChars="50" w:firstLine="100"/>
        <w:rPr>
          <w:rFonts w:asciiTheme="minorEastAsia" w:eastAsiaTheme="minorEastAsia" w:hAnsiTheme="minorEastAsia" w:cs="Arial"/>
          <w:bCs/>
          <w:sz w:val="20"/>
          <w:szCs w:val="18"/>
        </w:rPr>
      </w:pPr>
      <w:r w:rsidRPr="00ED0C5B">
        <w:rPr>
          <w:rFonts w:asciiTheme="minorEastAsia" w:eastAsiaTheme="minorEastAsia" w:hAnsiTheme="minorEastAsia" w:cs="Arial" w:hint="eastAsia"/>
          <w:bCs/>
          <w:sz w:val="20"/>
          <w:szCs w:val="18"/>
        </w:rPr>
        <w:t>3. 负责分行预审会工作管理；</w:t>
      </w:r>
    </w:p>
    <w:p w:rsidR="00D320A2" w:rsidRPr="00ED0C5B" w:rsidRDefault="00D320A2" w:rsidP="002B35AC">
      <w:pPr>
        <w:adjustRightInd w:val="0"/>
        <w:snapToGrid w:val="0"/>
        <w:spacing w:line="360" w:lineRule="auto"/>
        <w:ind w:leftChars="129" w:left="271" w:firstLineChars="50" w:firstLine="100"/>
        <w:rPr>
          <w:rFonts w:asciiTheme="minorEastAsia" w:eastAsiaTheme="minorEastAsia" w:hAnsiTheme="minorEastAsia" w:cs="Arial"/>
          <w:bCs/>
          <w:sz w:val="20"/>
          <w:szCs w:val="18"/>
        </w:rPr>
      </w:pPr>
      <w:r w:rsidRPr="00ED0C5B">
        <w:rPr>
          <w:rFonts w:asciiTheme="minorEastAsia" w:eastAsiaTheme="minorEastAsia" w:hAnsiTheme="minorEastAsia" w:cs="Arial" w:hint="eastAsia"/>
          <w:bCs/>
          <w:sz w:val="20"/>
          <w:szCs w:val="18"/>
        </w:rPr>
        <w:t>4. 负责公司金融条</w:t>
      </w:r>
      <w:proofErr w:type="gramStart"/>
      <w:r w:rsidRPr="00ED0C5B">
        <w:rPr>
          <w:rFonts w:asciiTheme="minorEastAsia" w:eastAsiaTheme="minorEastAsia" w:hAnsiTheme="minorEastAsia" w:cs="Arial" w:hint="eastAsia"/>
          <w:bCs/>
          <w:sz w:val="20"/>
          <w:szCs w:val="18"/>
        </w:rPr>
        <w:t>线业务</w:t>
      </w:r>
      <w:proofErr w:type="gramEnd"/>
      <w:r w:rsidRPr="00ED0C5B">
        <w:rPr>
          <w:rFonts w:asciiTheme="minorEastAsia" w:eastAsiaTheme="minorEastAsia" w:hAnsiTheme="minorEastAsia" w:cs="Arial" w:hint="eastAsia"/>
          <w:bCs/>
          <w:sz w:val="20"/>
          <w:szCs w:val="18"/>
        </w:rPr>
        <w:t>推动；</w:t>
      </w:r>
    </w:p>
    <w:p w:rsidR="00D320A2" w:rsidRPr="00ED0C5B" w:rsidRDefault="00D320A2" w:rsidP="002B35AC">
      <w:pPr>
        <w:adjustRightInd w:val="0"/>
        <w:snapToGrid w:val="0"/>
        <w:spacing w:line="360" w:lineRule="auto"/>
        <w:ind w:firstLineChars="200" w:firstLine="400"/>
        <w:rPr>
          <w:rFonts w:asciiTheme="minorEastAsia" w:eastAsiaTheme="minorEastAsia" w:hAnsiTheme="minorEastAsia" w:cs="Arial"/>
          <w:bCs/>
          <w:sz w:val="20"/>
          <w:szCs w:val="18"/>
        </w:rPr>
      </w:pPr>
      <w:r w:rsidRPr="00ED0C5B">
        <w:rPr>
          <w:rFonts w:asciiTheme="minorEastAsia" w:eastAsiaTheme="minorEastAsia" w:hAnsiTheme="minorEastAsia" w:cs="Arial" w:hint="eastAsia"/>
          <w:bCs/>
          <w:sz w:val="20"/>
          <w:szCs w:val="18"/>
        </w:rPr>
        <w:t>5. 负责总行常规类报表及调查统计工作</w:t>
      </w:r>
    </w:p>
    <w:p w:rsidR="00297CA4" w:rsidRPr="00ED0C5B" w:rsidRDefault="00297CA4" w:rsidP="00ED0C5B">
      <w:pPr>
        <w:adjustRightInd w:val="0"/>
        <w:snapToGrid w:val="0"/>
        <w:spacing w:line="360" w:lineRule="auto"/>
        <w:ind w:firstLineChars="200" w:firstLine="400"/>
        <w:rPr>
          <w:rFonts w:asciiTheme="minorEastAsia" w:eastAsiaTheme="minorEastAsia" w:hAnsiTheme="minorEastAsia" w:cs="Arial"/>
          <w:sz w:val="20"/>
          <w:szCs w:val="18"/>
        </w:rPr>
      </w:pPr>
    </w:p>
    <w:p w:rsidR="007D25D9" w:rsidRPr="00917461" w:rsidRDefault="007D25D9" w:rsidP="00917461">
      <w:pPr>
        <w:adjustRightInd w:val="0"/>
        <w:snapToGrid w:val="0"/>
        <w:spacing w:line="360" w:lineRule="auto"/>
        <w:ind w:firstLineChars="200" w:firstLine="422"/>
        <w:rPr>
          <w:rFonts w:asciiTheme="minorEastAsia" w:eastAsiaTheme="minorEastAsia" w:hAnsiTheme="minorEastAsia" w:cs="Arial"/>
          <w:b/>
          <w:szCs w:val="18"/>
        </w:rPr>
      </w:pPr>
      <w:r w:rsidRPr="00917461">
        <w:rPr>
          <w:rFonts w:asciiTheme="minorEastAsia" w:eastAsiaTheme="minorEastAsia" w:hAnsiTheme="minorEastAsia" w:cs="Arial" w:hint="eastAsia"/>
          <w:b/>
          <w:szCs w:val="18"/>
        </w:rPr>
        <w:t>（</w:t>
      </w:r>
      <w:r w:rsidR="00863384">
        <w:rPr>
          <w:rFonts w:asciiTheme="minorEastAsia" w:eastAsiaTheme="minorEastAsia" w:hAnsiTheme="minorEastAsia" w:cs="Arial" w:hint="eastAsia"/>
          <w:b/>
          <w:szCs w:val="18"/>
        </w:rPr>
        <w:t>八</w:t>
      </w:r>
      <w:r w:rsidRPr="00917461">
        <w:rPr>
          <w:rFonts w:asciiTheme="minorEastAsia" w:eastAsiaTheme="minorEastAsia" w:hAnsiTheme="minorEastAsia" w:cs="Arial" w:hint="eastAsia"/>
          <w:b/>
          <w:szCs w:val="18"/>
        </w:rPr>
        <w:t>）分行公司银行部/兵团业务部/普惠金融部 交易银行管理岗 1名</w:t>
      </w:r>
    </w:p>
    <w:p w:rsidR="00F47BF2" w:rsidRPr="002B35AC" w:rsidRDefault="00F47BF2" w:rsidP="002B35AC">
      <w:pPr>
        <w:adjustRightInd w:val="0"/>
        <w:snapToGrid w:val="0"/>
        <w:spacing w:line="360" w:lineRule="auto"/>
        <w:ind w:firstLineChars="250" w:firstLine="502"/>
        <w:rPr>
          <w:rFonts w:asciiTheme="minorEastAsia" w:eastAsiaTheme="minorEastAsia" w:hAnsiTheme="minorEastAsia" w:cs="Arial"/>
          <w:b/>
          <w:sz w:val="20"/>
          <w:szCs w:val="18"/>
        </w:rPr>
      </w:pPr>
      <w:r w:rsidRPr="002B35AC">
        <w:rPr>
          <w:rFonts w:asciiTheme="minorEastAsia" w:eastAsiaTheme="minorEastAsia" w:hAnsiTheme="minorEastAsia" w:cs="Arial" w:hint="eastAsia"/>
          <w:b/>
          <w:sz w:val="20"/>
          <w:szCs w:val="18"/>
        </w:rPr>
        <w:t>应聘条件：</w:t>
      </w:r>
    </w:p>
    <w:p w:rsidR="00F47BF2" w:rsidRPr="00ED0C5B" w:rsidRDefault="00F47BF2" w:rsidP="002B35AC">
      <w:pPr>
        <w:adjustRightInd w:val="0"/>
        <w:snapToGrid w:val="0"/>
        <w:spacing w:line="360" w:lineRule="auto"/>
        <w:ind w:firstLineChars="246" w:firstLine="492"/>
        <w:rPr>
          <w:rFonts w:asciiTheme="minorEastAsia" w:eastAsiaTheme="minorEastAsia" w:hAnsiTheme="minorEastAsia" w:cs="Arial"/>
          <w:sz w:val="20"/>
          <w:szCs w:val="18"/>
        </w:rPr>
      </w:pPr>
      <w:r w:rsidRPr="00ED0C5B">
        <w:rPr>
          <w:rFonts w:asciiTheme="minorEastAsia" w:eastAsiaTheme="minorEastAsia" w:hAnsiTheme="minorEastAsia" w:cs="Arial" w:hint="eastAsia"/>
          <w:sz w:val="20"/>
          <w:szCs w:val="18"/>
        </w:rPr>
        <w:t>1.</w:t>
      </w:r>
      <w:r w:rsidR="002B35AC">
        <w:rPr>
          <w:rFonts w:asciiTheme="minorEastAsia" w:eastAsiaTheme="minorEastAsia" w:hAnsiTheme="minorEastAsia" w:cs="Arial" w:hint="eastAsia"/>
          <w:sz w:val="20"/>
          <w:szCs w:val="18"/>
        </w:rPr>
        <w:t xml:space="preserve"> </w:t>
      </w:r>
      <w:r w:rsidRPr="00ED0C5B">
        <w:rPr>
          <w:rFonts w:asciiTheme="minorEastAsia" w:eastAsiaTheme="minorEastAsia" w:hAnsiTheme="minorEastAsia" w:cs="Arial" w:hint="eastAsia"/>
          <w:sz w:val="20"/>
          <w:szCs w:val="18"/>
        </w:rPr>
        <w:t>具有3年以上金融相关工作经历，其中从事1年以上现金管理（公司）相关从业经验者优先考虑；</w:t>
      </w:r>
    </w:p>
    <w:p w:rsidR="00F47BF2" w:rsidRPr="00ED0C5B" w:rsidRDefault="00F47BF2" w:rsidP="002B35AC">
      <w:pPr>
        <w:adjustRightInd w:val="0"/>
        <w:snapToGrid w:val="0"/>
        <w:spacing w:line="360" w:lineRule="auto"/>
        <w:ind w:firstLineChars="246" w:firstLine="492"/>
        <w:rPr>
          <w:rFonts w:asciiTheme="minorEastAsia" w:eastAsiaTheme="minorEastAsia" w:hAnsiTheme="minorEastAsia" w:cs="Arial"/>
          <w:sz w:val="20"/>
          <w:szCs w:val="18"/>
        </w:rPr>
      </w:pPr>
      <w:r w:rsidRPr="00ED0C5B">
        <w:rPr>
          <w:rFonts w:asciiTheme="minorEastAsia" w:eastAsiaTheme="minorEastAsia" w:hAnsiTheme="minorEastAsia" w:cs="Arial" w:hint="eastAsia"/>
          <w:sz w:val="20"/>
          <w:szCs w:val="18"/>
        </w:rPr>
        <w:t>2.</w:t>
      </w:r>
      <w:r w:rsidR="002B35AC">
        <w:rPr>
          <w:rFonts w:asciiTheme="minorEastAsia" w:eastAsiaTheme="minorEastAsia" w:hAnsiTheme="minorEastAsia" w:cs="Arial" w:hint="eastAsia"/>
          <w:sz w:val="20"/>
          <w:szCs w:val="18"/>
        </w:rPr>
        <w:t xml:space="preserve"> </w:t>
      </w:r>
      <w:r w:rsidRPr="00ED0C5B">
        <w:rPr>
          <w:rFonts w:asciiTheme="minorEastAsia" w:eastAsiaTheme="minorEastAsia" w:hAnsiTheme="minorEastAsia" w:cs="Arial" w:hint="eastAsia"/>
          <w:sz w:val="20"/>
          <w:szCs w:val="18"/>
        </w:rPr>
        <w:t>熟悉银行交易银行业务及产品种类，具有较强的统筹协调能力及较好文字功底者优先考虑。</w:t>
      </w:r>
    </w:p>
    <w:p w:rsidR="00D320A2" w:rsidRPr="002B35AC" w:rsidRDefault="00D320A2" w:rsidP="002B35AC">
      <w:pPr>
        <w:adjustRightInd w:val="0"/>
        <w:snapToGrid w:val="0"/>
        <w:spacing w:line="360" w:lineRule="auto"/>
        <w:ind w:firstLineChars="199" w:firstLine="400"/>
        <w:rPr>
          <w:rFonts w:asciiTheme="minorEastAsia" w:eastAsiaTheme="minorEastAsia" w:hAnsiTheme="minorEastAsia" w:cs="Arial"/>
          <w:b/>
          <w:bCs/>
          <w:sz w:val="20"/>
          <w:szCs w:val="18"/>
        </w:rPr>
      </w:pPr>
      <w:r w:rsidRPr="002B35AC">
        <w:rPr>
          <w:rFonts w:asciiTheme="minorEastAsia" w:eastAsiaTheme="minorEastAsia" w:hAnsiTheme="minorEastAsia" w:cs="Arial" w:hint="eastAsia"/>
          <w:b/>
          <w:bCs/>
          <w:sz w:val="20"/>
          <w:szCs w:val="18"/>
        </w:rPr>
        <w:t>岗位职责：</w:t>
      </w:r>
    </w:p>
    <w:p w:rsidR="00D320A2" w:rsidRPr="00ED0C5B" w:rsidRDefault="00D320A2" w:rsidP="002B35AC">
      <w:pPr>
        <w:adjustRightInd w:val="0"/>
        <w:snapToGrid w:val="0"/>
        <w:spacing w:line="360" w:lineRule="auto"/>
        <w:ind w:firstLineChars="200" w:firstLine="400"/>
        <w:rPr>
          <w:rFonts w:asciiTheme="minorEastAsia" w:eastAsiaTheme="minorEastAsia" w:hAnsiTheme="minorEastAsia" w:cs="Arial"/>
          <w:bCs/>
          <w:sz w:val="20"/>
          <w:szCs w:val="18"/>
        </w:rPr>
      </w:pPr>
      <w:r w:rsidRPr="00ED0C5B">
        <w:rPr>
          <w:rFonts w:asciiTheme="minorEastAsia" w:eastAsiaTheme="minorEastAsia" w:hAnsiTheme="minorEastAsia" w:cs="Arial" w:hint="eastAsia"/>
          <w:bCs/>
          <w:sz w:val="20"/>
          <w:szCs w:val="18"/>
        </w:rPr>
        <w:t>1. 负责企业网银、现金管理、</w:t>
      </w:r>
      <w:proofErr w:type="gramStart"/>
      <w:r w:rsidRPr="00ED0C5B">
        <w:rPr>
          <w:rFonts w:asciiTheme="minorEastAsia" w:eastAsiaTheme="minorEastAsia" w:hAnsiTheme="minorEastAsia" w:cs="Arial" w:hint="eastAsia"/>
          <w:bCs/>
          <w:sz w:val="20"/>
          <w:szCs w:val="18"/>
        </w:rPr>
        <w:t>银企直联</w:t>
      </w:r>
      <w:proofErr w:type="gramEnd"/>
      <w:r w:rsidRPr="00ED0C5B">
        <w:rPr>
          <w:rFonts w:asciiTheme="minorEastAsia" w:eastAsiaTheme="minorEastAsia" w:hAnsiTheme="minorEastAsia" w:cs="Arial" w:hint="eastAsia"/>
          <w:bCs/>
          <w:sz w:val="20"/>
          <w:szCs w:val="18"/>
        </w:rPr>
        <w:t>等渠道类产品的培训、推广及技术支持维护工作；</w:t>
      </w:r>
    </w:p>
    <w:p w:rsidR="00D320A2" w:rsidRPr="00ED0C5B" w:rsidRDefault="00E9708D" w:rsidP="002B35AC">
      <w:pPr>
        <w:adjustRightInd w:val="0"/>
        <w:snapToGrid w:val="0"/>
        <w:spacing w:line="360" w:lineRule="auto"/>
        <w:ind w:firstLineChars="200" w:firstLine="400"/>
        <w:rPr>
          <w:rFonts w:asciiTheme="minorEastAsia" w:eastAsiaTheme="minorEastAsia" w:hAnsiTheme="minorEastAsia" w:cs="Arial"/>
          <w:bCs/>
          <w:sz w:val="20"/>
          <w:szCs w:val="18"/>
        </w:rPr>
      </w:pPr>
      <w:r>
        <w:rPr>
          <w:rFonts w:asciiTheme="minorEastAsia" w:eastAsiaTheme="minorEastAsia" w:hAnsiTheme="minorEastAsia" w:cs="Arial" w:hint="eastAsia"/>
          <w:bCs/>
          <w:sz w:val="20"/>
          <w:szCs w:val="18"/>
        </w:rPr>
        <w:t xml:space="preserve">2. </w:t>
      </w:r>
      <w:r w:rsidR="00D320A2" w:rsidRPr="00ED0C5B">
        <w:rPr>
          <w:rFonts w:asciiTheme="minorEastAsia" w:eastAsiaTheme="minorEastAsia" w:hAnsiTheme="minorEastAsia" w:cs="Arial" w:hint="eastAsia"/>
          <w:bCs/>
          <w:sz w:val="20"/>
          <w:szCs w:val="18"/>
        </w:rPr>
        <w:t>负责慧系列（慧收款、慧缴费、慧招标、慧记账等）产品方案设计、营销推广工作；</w:t>
      </w:r>
    </w:p>
    <w:p w:rsidR="00D320A2" w:rsidRPr="00ED0C5B" w:rsidRDefault="00D320A2" w:rsidP="002B35AC">
      <w:pPr>
        <w:adjustRightInd w:val="0"/>
        <w:snapToGrid w:val="0"/>
        <w:spacing w:line="360" w:lineRule="auto"/>
        <w:ind w:firstLineChars="200" w:firstLine="400"/>
        <w:rPr>
          <w:rFonts w:asciiTheme="minorEastAsia" w:eastAsiaTheme="minorEastAsia" w:hAnsiTheme="minorEastAsia" w:cs="Arial"/>
          <w:bCs/>
          <w:sz w:val="20"/>
          <w:szCs w:val="18"/>
        </w:rPr>
      </w:pPr>
      <w:r w:rsidRPr="00ED0C5B">
        <w:rPr>
          <w:rFonts w:asciiTheme="minorEastAsia" w:eastAsiaTheme="minorEastAsia" w:hAnsiTheme="minorEastAsia" w:cs="Arial" w:hint="eastAsia"/>
          <w:bCs/>
          <w:sz w:val="20"/>
          <w:szCs w:val="18"/>
        </w:rPr>
        <w:t>3. 负责组织推动分行智慧项目的市场营销、项目推动及落地；</w:t>
      </w:r>
    </w:p>
    <w:p w:rsidR="00D320A2" w:rsidRPr="00ED0C5B" w:rsidRDefault="00D320A2" w:rsidP="002B35AC">
      <w:pPr>
        <w:adjustRightInd w:val="0"/>
        <w:snapToGrid w:val="0"/>
        <w:spacing w:line="360" w:lineRule="auto"/>
        <w:ind w:firstLineChars="200" w:firstLine="400"/>
        <w:rPr>
          <w:rFonts w:asciiTheme="minorEastAsia" w:eastAsiaTheme="minorEastAsia" w:hAnsiTheme="minorEastAsia" w:cs="Arial"/>
          <w:bCs/>
          <w:sz w:val="20"/>
          <w:szCs w:val="18"/>
        </w:rPr>
      </w:pPr>
      <w:r w:rsidRPr="00ED0C5B">
        <w:rPr>
          <w:rFonts w:asciiTheme="minorEastAsia" w:eastAsiaTheme="minorEastAsia" w:hAnsiTheme="minorEastAsia" w:cs="Arial" w:hint="eastAsia"/>
          <w:bCs/>
          <w:sz w:val="20"/>
          <w:szCs w:val="18"/>
        </w:rPr>
        <w:t>4. 负责票据</w:t>
      </w:r>
      <w:proofErr w:type="gramStart"/>
      <w:r w:rsidRPr="00ED0C5B">
        <w:rPr>
          <w:rFonts w:asciiTheme="minorEastAsia" w:eastAsiaTheme="minorEastAsia" w:hAnsiTheme="minorEastAsia" w:cs="Arial" w:hint="eastAsia"/>
          <w:bCs/>
          <w:sz w:val="20"/>
          <w:szCs w:val="18"/>
        </w:rPr>
        <w:t>池业务</w:t>
      </w:r>
      <w:proofErr w:type="gramEnd"/>
      <w:r w:rsidRPr="00ED0C5B">
        <w:rPr>
          <w:rFonts w:asciiTheme="minorEastAsia" w:eastAsiaTheme="minorEastAsia" w:hAnsiTheme="minorEastAsia" w:cs="Arial" w:hint="eastAsia"/>
          <w:bCs/>
          <w:sz w:val="20"/>
          <w:szCs w:val="18"/>
        </w:rPr>
        <w:t>产品的营销推广和技术支持。</w:t>
      </w:r>
    </w:p>
    <w:p w:rsidR="00D75E27" w:rsidRPr="00917461" w:rsidRDefault="00D75E27" w:rsidP="00D75E27">
      <w:pPr>
        <w:adjustRightInd w:val="0"/>
        <w:snapToGrid w:val="0"/>
        <w:spacing w:line="360" w:lineRule="auto"/>
        <w:ind w:firstLineChars="200" w:firstLine="422"/>
        <w:rPr>
          <w:rFonts w:asciiTheme="minorEastAsia" w:eastAsiaTheme="minorEastAsia" w:hAnsiTheme="minorEastAsia" w:cs="Arial"/>
          <w:b/>
          <w:szCs w:val="18"/>
        </w:rPr>
      </w:pPr>
    </w:p>
    <w:p w:rsidR="007D25D9" w:rsidRPr="00917461" w:rsidRDefault="007D25D9" w:rsidP="00917461">
      <w:pPr>
        <w:adjustRightInd w:val="0"/>
        <w:snapToGrid w:val="0"/>
        <w:spacing w:line="360" w:lineRule="auto"/>
        <w:ind w:firstLineChars="200" w:firstLine="422"/>
        <w:rPr>
          <w:rFonts w:asciiTheme="minorEastAsia" w:eastAsiaTheme="minorEastAsia" w:hAnsiTheme="minorEastAsia" w:cs="Arial"/>
          <w:b/>
          <w:szCs w:val="18"/>
        </w:rPr>
      </w:pPr>
      <w:r w:rsidRPr="00917461">
        <w:rPr>
          <w:rFonts w:asciiTheme="minorEastAsia" w:eastAsiaTheme="minorEastAsia" w:hAnsiTheme="minorEastAsia" w:cs="Arial" w:hint="eastAsia"/>
          <w:b/>
          <w:szCs w:val="18"/>
        </w:rPr>
        <w:lastRenderedPageBreak/>
        <w:t>（</w:t>
      </w:r>
      <w:r w:rsidR="00863384">
        <w:rPr>
          <w:rFonts w:asciiTheme="minorEastAsia" w:eastAsiaTheme="minorEastAsia" w:hAnsiTheme="minorEastAsia" w:cs="Arial" w:hint="eastAsia"/>
          <w:b/>
          <w:szCs w:val="18"/>
        </w:rPr>
        <w:t>九</w:t>
      </w:r>
      <w:r w:rsidRPr="00917461">
        <w:rPr>
          <w:rFonts w:asciiTheme="minorEastAsia" w:eastAsiaTheme="minorEastAsia" w:hAnsiTheme="minorEastAsia" w:cs="Arial" w:hint="eastAsia"/>
          <w:b/>
          <w:szCs w:val="18"/>
        </w:rPr>
        <w:t>）分行公司银行部/兵团业务部/普惠金融部 业务管理岗 1名</w:t>
      </w:r>
    </w:p>
    <w:p w:rsidR="00F47BF2" w:rsidRPr="002B35AC" w:rsidRDefault="00F47BF2" w:rsidP="002B35AC">
      <w:pPr>
        <w:adjustRightInd w:val="0"/>
        <w:snapToGrid w:val="0"/>
        <w:spacing w:line="360" w:lineRule="auto"/>
        <w:ind w:firstLineChars="250" w:firstLine="502"/>
        <w:rPr>
          <w:rFonts w:asciiTheme="minorEastAsia" w:eastAsiaTheme="minorEastAsia" w:hAnsiTheme="minorEastAsia" w:cs="Arial"/>
          <w:b/>
          <w:sz w:val="20"/>
          <w:szCs w:val="18"/>
        </w:rPr>
      </w:pPr>
      <w:r w:rsidRPr="002B35AC">
        <w:rPr>
          <w:rFonts w:asciiTheme="minorEastAsia" w:eastAsiaTheme="minorEastAsia" w:hAnsiTheme="minorEastAsia" w:cs="Arial" w:hint="eastAsia"/>
          <w:b/>
          <w:sz w:val="20"/>
          <w:szCs w:val="18"/>
        </w:rPr>
        <w:t>应聘条件：</w:t>
      </w:r>
    </w:p>
    <w:p w:rsidR="00F47BF2" w:rsidRPr="00ED0C5B" w:rsidRDefault="00F47BF2" w:rsidP="002B35AC">
      <w:pPr>
        <w:adjustRightInd w:val="0"/>
        <w:snapToGrid w:val="0"/>
        <w:spacing w:line="360" w:lineRule="auto"/>
        <w:ind w:firstLineChars="200" w:firstLine="400"/>
        <w:rPr>
          <w:rFonts w:asciiTheme="minorEastAsia" w:eastAsiaTheme="minorEastAsia" w:hAnsiTheme="minorEastAsia" w:cs="Arial"/>
          <w:sz w:val="20"/>
          <w:szCs w:val="18"/>
        </w:rPr>
      </w:pPr>
      <w:r w:rsidRPr="00ED0C5B">
        <w:rPr>
          <w:rFonts w:asciiTheme="minorEastAsia" w:eastAsiaTheme="minorEastAsia" w:hAnsiTheme="minorEastAsia" w:cs="Arial" w:hint="eastAsia"/>
          <w:sz w:val="20"/>
          <w:szCs w:val="18"/>
        </w:rPr>
        <w:t>1.</w:t>
      </w:r>
      <w:r w:rsidR="002B35AC">
        <w:rPr>
          <w:rFonts w:asciiTheme="minorEastAsia" w:eastAsiaTheme="minorEastAsia" w:hAnsiTheme="minorEastAsia" w:cs="Arial" w:hint="eastAsia"/>
          <w:sz w:val="20"/>
          <w:szCs w:val="18"/>
        </w:rPr>
        <w:t xml:space="preserve"> </w:t>
      </w:r>
      <w:r w:rsidRPr="00ED0C5B">
        <w:rPr>
          <w:rFonts w:asciiTheme="minorEastAsia" w:eastAsiaTheme="minorEastAsia" w:hAnsiTheme="minorEastAsia" w:cs="Arial" w:hint="eastAsia"/>
          <w:sz w:val="20"/>
          <w:szCs w:val="18"/>
        </w:rPr>
        <w:t>具有2年以上银行公司业务相关工作经历</w:t>
      </w:r>
      <w:r w:rsidR="00570DD2">
        <w:rPr>
          <w:rFonts w:asciiTheme="minorEastAsia" w:eastAsiaTheme="minorEastAsia" w:hAnsiTheme="minorEastAsia" w:cs="Arial" w:hint="eastAsia"/>
          <w:sz w:val="20"/>
          <w:szCs w:val="18"/>
        </w:rPr>
        <w:t>，从事1年以上公司业务工作经历者优先考虑</w:t>
      </w:r>
      <w:r w:rsidRPr="00ED0C5B">
        <w:rPr>
          <w:rFonts w:asciiTheme="minorEastAsia" w:eastAsiaTheme="minorEastAsia" w:hAnsiTheme="minorEastAsia" w:cs="Arial" w:hint="eastAsia"/>
          <w:sz w:val="20"/>
          <w:szCs w:val="18"/>
        </w:rPr>
        <w:t>；</w:t>
      </w:r>
    </w:p>
    <w:p w:rsidR="00F47BF2" w:rsidRPr="00ED0C5B" w:rsidRDefault="00F47BF2" w:rsidP="00ED0C5B">
      <w:pPr>
        <w:adjustRightInd w:val="0"/>
        <w:snapToGrid w:val="0"/>
        <w:spacing w:line="360" w:lineRule="auto"/>
        <w:ind w:firstLineChars="196" w:firstLine="392"/>
        <w:rPr>
          <w:rFonts w:asciiTheme="minorEastAsia" w:eastAsiaTheme="minorEastAsia" w:hAnsiTheme="minorEastAsia" w:cs="Arial"/>
          <w:sz w:val="20"/>
          <w:szCs w:val="18"/>
        </w:rPr>
      </w:pPr>
      <w:r w:rsidRPr="00ED0C5B">
        <w:rPr>
          <w:rFonts w:asciiTheme="minorEastAsia" w:eastAsiaTheme="minorEastAsia" w:hAnsiTheme="minorEastAsia" w:cs="Arial" w:hint="eastAsia"/>
          <w:sz w:val="20"/>
          <w:szCs w:val="18"/>
        </w:rPr>
        <w:t>2.</w:t>
      </w:r>
      <w:r w:rsidR="002B35AC">
        <w:rPr>
          <w:rFonts w:asciiTheme="minorEastAsia" w:eastAsiaTheme="minorEastAsia" w:hAnsiTheme="minorEastAsia" w:cs="Arial" w:hint="eastAsia"/>
          <w:sz w:val="20"/>
          <w:szCs w:val="18"/>
        </w:rPr>
        <w:t xml:space="preserve"> </w:t>
      </w:r>
      <w:r w:rsidRPr="00ED0C5B">
        <w:rPr>
          <w:rFonts w:asciiTheme="minorEastAsia" w:eastAsiaTheme="minorEastAsia" w:hAnsiTheme="minorEastAsia" w:cs="Arial" w:hint="eastAsia"/>
          <w:sz w:val="20"/>
          <w:szCs w:val="18"/>
        </w:rPr>
        <w:t>熟悉银行公司业务流程及产品种类，具有较强的</w:t>
      </w:r>
      <w:r w:rsidR="003C5862">
        <w:rPr>
          <w:rFonts w:asciiTheme="minorEastAsia" w:eastAsiaTheme="minorEastAsia" w:hAnsiTheme="minorEastAsia" w:cs="Arial" w:hint="eastAsia"/>
          <w:sz w:val="20"/>
          <w:szCs w:val="18"/>
        </w:rPr>
        <w:t>沟通协调</w:t>
      </w:r>
      <w:r w:rsidRPr="00ED0C5B">
        <w:rPr>
          <w:rFonts w:asciiTheme="minorEastAsia" w:eastAsiaTheme="minorEastAsia" w:hAnsiTheme="minorEastAsia" w:cs="Arial" w:hint="eastAsia"/>
          <w:sz w:val="20"/>
          <w:szCs w:val="18"/>
        </w:rPr>
        <w:t>能力及较好文字功底者优先考虑。</w:t>
      </w:r>
    </w:p>
    <w:p w:rsidR="007D25D9" w:rsidRPr="002B35AC" w:rsidRDefault="007D25D9" w:rsidP="002B35AC">
      <w:pPr>
        <w:adjustRightInd w:val="0"/>
        <w:snapToGrid w:val="0"/>
        <w:spacing w:line="360" w:lineRule="auto"/>
        <w:ind w:firstLineChars="250" w:firstLine="502"/>
        <w:rPr>
          <w:rFonts w:asciiTheme="minorEastAsia" w:eastAsiaTheme="minorEastAsia" w:hAnsiTheme="minorEastAsia" w:cs="Arial"/>
          <w:b/>
          <w:sz w:val="20"/>
          <w:szCs w:val="18"/>
        </w:rPr>
      </w:pPr>
      <w:r w:rsidRPr="002B35AC">
        <w:rPr>
          <w:rFonts w:asciiTheme="minorEastAsia" w:eastAsiaTheme="minorEastAsia" w:hAnsiTheme="minorEastAsia" w:cs="Arial" w:hint="eastAsia"/>
          <w:b/>
          <w:sz w:val="20"/>
          <w:szCs w:val="18"/>
        </w:rPr>
        <w:t>岗位职责：</w:t>
      </w:r>
    </w:p>
    <w:p w:rsidR="00D320A2" w:rsidRPr="00ED0C5B" w:rsidRDefault="00D320A2" w:rsidP="002B35AC">
      <w:pPr>
        <w:adjustRightInd w:val="0"/>
        <w:snapToGrid w:val="0"/>
        <w:spacing w:line="360" w:lineRule="auto"/>
        <w:ind w:firstLineChars="200" w:firstLine="400"/>
        <w:rPr>
          <w:rFonts w:asciiTheme="minorEastAsia" w:eastAsiaTheme="minorEastAsia" w:hAnsiTheme="minorEastAsia" w:cs="Arial"/>
          <w:bCs/>
          <w:sz w:val="20"/>
          <w:szCs w:val="18"/>
        </w:rPr>
      </w:pPr>
      <w:r w:rsidRPr="00ED0C5B">
        <w:rPr>
          <w:rFonts w:asciiTheme="minorEastAsia" w:eastAsiaTheme="minorEastAsia" w:hAnsiTheme="minorEastAsia" w:cs="Arial" w:hint="eastAsia"/>
          <w:bCs/>
          <w:sz w:val="20"/>
          <w:szCs w:val="18"/>
        </w:rPr>
        <w:t>1. 负责公司存款、贷款、营收等考核指标的预测、监测、分析以及日常推动及过程督导;</w:t>
      </w:r>
    </w:p>
    <w:p w:rsidR="00D320A2" w:rsidRPr="00ED0C5B" w:rsidRDefault="00D320A2" w:rsidP="002B35AC">
      <w:pPr>
        <w:adjustRightInd w:val="0"/>
        <w:snapToGrid w:val="0"/>
        <w:spacing w:line="360" w:lineRule="auto"/>
        <w:ind w:firstLineChars="200" w:firstLine="400"/>
        <w:rPr>
          <w:rFonts w:asciiTheme="minorEastAsia" w:eastAsiaTheme="minorEastAsia" w:hAnsiTheme="minorEastAsia" w:cs="Arial"/>
          <w:bCs/>
          <w:sz w:val="20"/>
          <w:szCs w:val="18"/>
        </w:rPr>
      </w:pPr>
      <w:r w:rsidRPr="00ED0C5B">
        <w:rPr>
          <w:rFonts w:asciiTheme="minorEastAsia" w:eastAsiaTheme="minorEastAsia" w:hAnsiTheme="minorEastAsia" w:cs="Arial" w:hint="eastAsia"/>
          <w:bCs/>
          <w:sz w:val="20"/>
          <w:szCs w:val="18"/>
        </w:rPr>
        <w:t>2. 负责公司营销竞赛活动方案的制定和组织推动；</w:t>
      </w:r>
    </w:p>
    <w:p w:rsidR="00D320A2" w:rsidRPr="00ED0C5B" w:rsidRDefault="00D320A2" w:rsidP="002B35AC">
      <w:pPr>
        <w:adjustRightInd w:val="0"/>
        <w:snapToGrid w:val="0"/>
        <w:spacing w:line="360" w:lineRule="auto"/>
        <w:ind w:firstLineChars="200" w:firstLine="400"/>
        <w:rPr>
          <w:rFonts w:asciiTheme="minorEastAsia" w:eastAsiaTheme="minorEastAsia" w:hAnsiTheme="minorEastAsia" w:cs="Arial"/>
          <w:bCs/>
          <w:sz w:val="20"/>
          <w:szCs w:val="18"/>
        </w:rPr>
      </w:pPr>
      <w:r w:rsidRPr="00ED0C5B">
        <w:rPr>
          <w:rFonts w:asciiTheme="minorEastAsia" w:eastAsiaTheme="minorEastAsia" w:hAnsiTheme="minorEastAsia" w:cs="Arial" w:hint="eastAsia"/>
          <w:bCs/>
          <w:sz w:val="20"/>
          <w:szCs w:val="18"/>
        </w:rPr>
        <w:t>3. 负责重点客户“综合金融服务方案”的制定和组织推动；</w:t>
      </w:r>
    </w:p>
    <w:p w:rsidR="00D320A2" w:rsidRPr="00ED0C5B" w:rsidRDefault="00D320A2" w:rsidP="002B35AC">
      <w:pPr>
        <w:adjustRightInd w:val="0"/>
        <w:snapToGrid w:val="0"/>
        <w:spacing w:line="360" w:lineRule="auto"/>
        <w:ind w:firstLineChars="200" w:firstLine="400"/>
        <w:rPr>
          <w:rFonts w:asciiTheme="minorEastAsia" w:eastAsiaTheme="minorEastAsia" w:hAnsiTheme="minorEastAsia" w:cs="Arial"/>
          <w:bCs/>
          <w:sz w:val="20"/>
          <w:szCs w:val="18"/>
        </w:rPr>
      </w:pPr>
      <w:r w:rsidRPr="00ED0C5B">
        <w:rPr>
          <w:rFonts w:asciiTheme="minorEastAsia" w:eastAsiaTheme="minorEastAsia" w:hAnsiTheme="minorEastAsia" w:cs="Arial" w:hint="eastAsia"/>
          <w:bCs/>
          <w:sz w:val="20"/>
          <w:szCs w:val="18"/>
        </w:rPr>
        <w:t>4. 负责公司银行产品审核准入工作；</w:t>
      </w:r>
    </w:p>
    <w:p w:rsidR="00D320A2" w:rsidRPr="00ED0C5B" w:rsidRDefault="00D320A2" w:rsidP="002B35AC">
      <w:pPr>
        <w:adjustRightInd w:val="0"/>
        <w:snapToGrid w:val="0"/>
        <w:spacing w:line="360" w:lineRule="auto"/>
        <w:ind w:firstLineChars="200" w:firstLine="400"/>
        <w:rPr>
          <w:rFonts w:asciiTheme="minorEastAsia" w:eastAsiaTheme="minorEastAsia" w:hAnsiTheme="minorEastAsia" w:cs="Arial"/>
          <w:bCs/>
          <w:sz w:val="20"/>
          <w:szCs w:val="18"/>
        </w:rPr>
      </w:pPr>
      <w:r w:rsidRPr="00ED0C5B">
        <w:rPr>
          <w:rFonts w:asciiTheme="minorEastAsia" w:eastAsiaTheme="minorEastAsia" w:hAnsiTheme="minorEastAsia" w:cs="Arial" w:hint="eastAsia"/>
          <w:bCs/>
          <w:sz w:val="20"/>
          <w:szCs w:val="18"/>
        </w:rPr>
        <w:t>5. 负责组织经营单位做好贷后管理工作，配合分行授信管理部做好过程督导；</w:t>
      </w:r>
    </w:p>
    <w:p w:rsidR="00D320A2" w:rsidRPr="00ED0C5B" w:rsidRDefault="00D320A2" w:rsidP="002B35AC">
      <w:pPr>
        <w:adjustRightInd w:val="0"/>
        <w:snapToGrid w:val="0"/>
        <w:spacing w:line="360" w:lineRule="auto"/>
        <w:ind w:firstLineChars="200" w:firstLine="400"/>
        <w:rPr>
          <w:rFonts w:asciiTheme="minorEastAsia" w:eastAsiaTheme="minorEastAsia" w:hAnsiTheme="minorEastAsia" w:cs="Arial"/>
          <w:bCs/>
          <w:sz w:val="20"/>
          <w:szCs w:val="18"/>
        </w:rPr>
      </w:pPr>
      <w:r w:rsidRPr="00ED0C5B">
        <w:rPr>
          <w:rFonts w:asciiTheme="minorEastAsia" w:eastAsiaTheme="minorEastAsia" w:hAnsiTheme="minorEastAsia" w:cs="Arial" w:hint="eastAsia"/>
          <w:bCs/>
          <w:sz w:val="20"/>
          <w:szCs w:val="18"/>
        </w:rPr>
        <w:t>6. 负责公司业务（含兵团）经营分析以及与公司业务相关报告的撰写、报送；</w:t>
      </w:r>
    </w:p>
    <w:p w:rsidR="00D320A2" w:rsidRPr="00ED0C5B" w:rsidRDefault="00D320A2" w:rsidP="002B35AC">
      <w:pPr>
        <w:adjustRightInd w:val="0"/>
        <w:snapToGrid w:val="0"/>
        <w:spacing w:line="360" w:lineRule="auto"/>
        <w:ind w:firstLineChars="200" w:firstLine="400"/>
        <w:rPr>
          <w:rFonts w:asciiTheme="minorEastAsia" w:eastAsiaTheme="minorEastAsia" w:hAnsiTheme="minorEastAsia" w:cs="Arial"/>
          <w:bCs/>
          <w:sz w:val="20"/>
          <w:szCs w:val="18"/>
        </w:rPr>
      </w:pPr>
      <w:r w:rsidRPr="00ED0C5B">
        <w:rPr>
          <w:rFonts w:asciiTheme="minorEastAsia" w:eastAsiaTheme="minorEastAsia" w:hAnsiTheme="minorEastAsia" w:cs="Arial" w:hint="eastAsia"/>
          <w:bCs/>
          <w:sz w:val="20"/>
          <w:szCs w:val="18"/>
        </w:rPr>
        <w:t>7. 负责集团客户管理工作；</w:t>
      </w:r>
    </w:p>
    <w:p w:rsidR="00D320A2" w:rsidRPr="00ED0C5B" w:rsidRDefault="002B35AC" w:rsidP="002B35AC">
      <w:pPr>
        <w:adjustRightInd w:val="0"/>
        <w:snapToGrid w:val="0"/>
        <w:spacing w:line="360" w:lineRule="auto"/>
        <w:ind w:firstLineChars="200" w:firstLine="400"/>
        <w:rPr>
          <w:rFonts w:asciiTheme="minorEastAsia" w:eastAsiaTheme="minorEastAsia" w:hAnsiTheme="minorEastAsia" w:cs="Arial"/>
          <w:bCs/>
          <w:sz w:val="20"/>
          <w:szCs w:val="18"/>
        </w:rPr>
      </w:pPr>
      <w:r>
        <w:rPr>
          <w:rFonts w:asciiTheme="minorEastAsia" w:eastAsiaTheme="minorEastAsia" w:hAnsiTheme="minorEastAsia" w:cs="Arial" w:hint="eastAsia"/>
          <w:bCs/>
          <w:sz w:val="20"/>
          <w:szCs w:val="18"/>
        </w:rPr>
        <w:t>8</w:t>
      </w:r>
      <w:r w:rsidR="00D320A2" w:rsidRPr="00ED0C5B">
        <w:rPr>
          <w:rFonts w:asciiTheme="minorEastAsia" w:eastAsiaTheme="minorEastAsia" w:hAnsiTheme="minorEastAsia" w:cs="Arial" w:hint="eastAsia"/>
          <w:bCs/>
          <w:sz w:val="20"/>
          <w:szCs w:val="18"/>
        </w:rPr>
        <w:t>. 负责公司客户有序营销管理工作。</w:t>
      </w:r>
    </w:p>
    <w:p w:rsidR="00297CA4" w:rsidRPr="00917461" w:rsidRDefault="00297CA4" w:rsidP="00D75E27">
      <w:pPr>
        <w:adjustRightInd w:val="0"/>
        <w:snapToGrid w:val="0"/>
        <w:spacing w:line="360" w:lineRule="auto"/>
        <w:ind w:firstLineChars="200" w:firstLine="420"/>
        <w:rPr>
          <w:rFonts w:asciiTheme="minorEastAsia" w:eastAsiaTheme="minorEastAsia" w:hAnsiTheme="minorEastAsia" w:cs="Arial"/>
          <w:szCs w:val="18"/>
        </w:rPr>
      </w:pPr>
    </w:p>
    <w:p w:rsidR="007D25D9" w:rsidRPr="00917461" w:rsidRDefault="00863384" w:rsidP="00917461">
      <w:pPr>
        <w:adjustRightInd w:val="0"/>
        <w:snapToGrid w:val="0"/>
        <w:spacing w:line="360" w:lineRule="auto"/>
        <w:ind w:firstLineChars="200" w:firstLine="422"/>
        <w:rPr>
          <w:rFonts w:asciiTheme="minorEastAsia" w:eastAsiaTheme="minorEastAsia" w:hAnsiTheme="minorEastAsia" w:cs="Arial"/>
          <w:b/>
          <w:szCs w:val="18"/>
        </w:rPr>
      </w:pPr>
      <w:r>
        <w:rPr>
          <w:rFonts w:asciiTheme="minorEastAsia" w:eastAsiaTheme="minorEastAsia" w:hAnsiTheme="minorEastAsia" w:cs="Arial" w:hint="eastAsia"/>
          <w:b/>
          <w:szCs w:val="18"/>
        </w:rPr>
        <w:t>（十</w:t>
      </w:r>
      <w:r w:rsidR="007D25D9" w:rsidRPr="00917461">
        <w:rPr>
          <w:rFonts w:asciiTheme="minorEastAsia" w:eastAsiaTheme="minorEastAsia" w:hAnsiTheme="minorEastAsia" w:cs="Arial" w:hint="eastAsia"/>
          <w:b/>
          <w:szCs w:val="18"/>
        </w:rPr>
        <w:t>）分行零售银行部/消费者权益保护与服务监督部 财富管理岗 1名</w:t>
      </w:r>
    </w:p>
    <w:p w:rsidR="00F47BF2" w:rsidRPr="002B35AC" w:rsidRDefault="00F47BF2" w:rsidP="002B35AC">
      <w:pPr>
        <w:adjustRightInd w:val="0"/>
        <w:snapToGrid w:val="0"/>
        <w:spacing w:line="360" w:lineRule="auto"/>
        <w:ind w:firstLineChars="250" w:firstLine="502"/>
        <w:rPr>
          <w:rFonts w:asciiTheme="minorEastAsia" w:eastAsiaTheme="minorEastAsia" w:hAnsiTheme="minorEastAsia" w:cs="Arial"/>
          <w:b/>
          <w:sz w:val="20"/>
          <w:szCs w:val="18"/>
        </w:rPr>
      </w:pPr>
      <w:r w:rsidRPr="002B35AC">
        <w:rPr>
          <w:rFonts w:asciiTheme="minorEastAsia" w:eastAsiaTheme="minorEastAsia" w:hAnsiTheme="minorEastAsia" w:cs="Arial" w:hint="eastAsia"/>
          <w:b/>
          <w:sz w:val="20"/>
          <w:szCs w:val="18"/>
        </w:rPr>
        <w:t>应聘条件：</w:t>
      </w:r>
    </w:p>
    <w:p w:rsidR="00F47BF2" w:rsidRPr="00ED0C5B" w:rsidRDefault="00F47BF2" w:rsidP="00ED0C5B">
      <w:pPr>
        <w:adjustRightInd w:val="0"/>
        <w:snapToGrid w:val="0"/>
        <w:spacing w:line="360" w:lineRule="auto"/>
        <w:ind w:firstLineChars="250" w:firstLine="500"/>
        <w:rPr>
          <w:rFonts w:asciiTheme="minorEastAsia" w:eastAsiaTheme="minorEastAsia" w:hAnsiTheme="minorEastAsia" w:cs="Arial"/>
          <w:sz w:val="20"/>
          <w:szCs w:val="18"/>
        </w:rPr>
      </w:pPr>
      <w:r w:rsidRPr="00ED0C5B">
        <w:rPr>
          <w:rFonts w:asciiTheme="minorEastAsia" w:eastAsiaTheme="minorEastAsia" w:hAnsiTheme="minorEastAsia" w:cs="Arial" w:hint="eastAsia"/>
          <w:sz w:val="20"/>
          <w:szCs w:val="18"/>
        </w:rPr>
        <w:t>1.</w:t>
      </w:r>
      <w:r w:rsidR="002B35AC">
        <w:rPr>
          <w:rFonts w:asciiTheme="minorEastAsia" w:eastAsiaTheme="minorEastAsia" w:hAnsiTheme="minorEastAsia" w:cs="Arial" w:hint="eastAsia"/>
          <w:sz w:val="20"/>
          <w:szCs w:val="18"/>
        </w:rPr>
        <w:t xml:space="preserve"> </w:t>
      </w:r>
      <w:r w:rsidRPr="00ED0C5B">
        <w:rPr>
          <w:rFonts w:asciiTheme="minorEastAsia" w:eastAsiaTheme="minorEastAsia" w:hAnsiTheme="minorEastAsia" w:cs="Arial" w:hint="eastAsia"/>
          <w:sz w:val="20"/>
          <w:szCs w:val="18"/>
        </w:rPr>
        <w:t>具有4年以上银行业零售相关工作经历，其中从事3年以上财富管理相关从业经验者优先考虑；</w:t>
      </w:r>
    </w:p>
    <w:p w:rsidR="00F47BF2" w:rsidRDefault="00F47BF2" w:rsidP="00ED0C5B">
      <w:pPr>
        <w:adjustRightInd w:val="0"/>
        <w:snapToGrid w:val="0"/>
        <w:spacing w:line="360" w:lineRule="auto"/>
        <w:ind w:firstLineChars="250" w:firstLine="500"/>
        <w:rPr>
          <w:rFonts w:asciiTheme="minorEastAsia" w:eastAsiaTheme="minorEastAsia" w:hAnsiTheme="minorEastAsia" w:cs="Arial" w:hint="eastAsia"/>
          <w:sz w:val="20"/>
          <w:szCs w:val="18"/>
        </w:rPr>
      </w:pPr>
      <w:r w:rsidRPr="00ED0C5B">
        <w:rPr>
          <w:rFonts w:asciiTheme="minorEastAsia" w:eastAsiaTheme="minorEastAsia" w:hAnsiTheme="minorEastAsia" w:cs="Arial" w:hint="eastAsia"/>
          <w:sz w:val="20"/>
          <w:szCs w:val="18"/>
        </w:rPr>
        <w:t>2.</w:t>
      </w:r>
      <w:r w:rsidR="002B35AC">
        <w:rPr>
          <w:rFonts w:asciiTheme="minorEastAsia" w:eastAsiaTheme="minorEastAsia" w:hAnsiTheme="minorEastAsia" w:cs="Arial" w:hint="eastAsia"/>
          <w:sz w:val="20"/>
          <w:szCs w:val="18"/>
        </w:rPr>
        <w:t xml:space="preserve"> </w:t>
      </w:r>
      <w:r w:rsidRPr="00ED0C5B">
        <w:rPr>
          <w:rFonts w:asciiTheme="minorEastAsia" w:eastAsiaTheme="minorEastAsia" w:hAnsiTheme="minorEastAsia" w:cs="Arial"/>
          <w:sz w:val="20"/>
          <w:szCs w:val="18"/>
        </w:rPr>
        <w:t>具有较强的组织协调能力和</w:t>
      </w:r>
      <w:r w:rsidRPr="00ED0C5B">
        <w:rPr>
          <w:rFonts w:asciiTheme="minorEastAsia" w:eastAsiaTheme="minorEastAsia" w:hAnsiTheme="minorEastAsia" w:cs="Arial" w:hint="eastAsia"/>
          <w:sz w:val="20"/>
          <w:szCs w:val="18"/>
        </w:rPr>
        <w:t>管理</w:t>
      </w:r>
      <w:r w:rsidRPr="00ED0C5B">
        <w:rPr>
          <w:rFonts w:asciiTheme="minorEastAsia" w:eastAsiaTheme="minorEastAsia" w:hAnsiTheme="minorEastAsia" w:cs="Arial"/>
          <w:sz w:val="20"/>
          <w:szCs w:val="18"/>
        </w:rPr>
        <w:t>能力，</w:t>
      </w:r>
      <w:r w:rsidRPr="00ED0C5B">
        <w:rPr>
          <w:rFonts w:asciiTheme="minorEastAsia" w:eastAsiaTheme="minorEastAsia" w:hAnsiTheme="minorEastAsia" w:cs="Arial" w:hint="eastAsia"/>
          <w:sz w:val="20"/>
          <w:szCs w:val="18"/>
        </w:rPr>
        <w:t>能够积极推动分行财富管理相关工作。</w:t>
      </w:r>
    </w:p>
    <w:p w:rsidR="007D25D9" w:rsidRPr="002B35AC" w:rsidRDefault="007D25D9" w:rsidP="002B35AC">
      <w:pPr>
        <w:adjustRightInd w:val="0"/>
        <w:snapToGrid w:val="0"/>
        <w:spacing w:line="360" w:lineRule="auto"/>
        <w:ind w:firstLineChars="250" w:firstLine="502"/>
        <w:rPr>
          <w:rFonts w:asciiTheme="minorEastAsia" w:eastAsiaTheme="minorEastAsia" w:hAnsiTheme="minorEastAsia" w:cs="Arial"/>
          <w:b/>
          <w:sz w:val="20"/>
          <w:szCs w:val="18"/>
        </w:rPr>
      </w:pPr>
      <w:r w:rsidRPr="002B35AC">
        <w:rPr>
          <w:rFonts w:asciiTheme="minorEastAsia" w:eastAsiaTheme="minorEastAsia" w:hAnsiTheme="minorEastAsia" w:cs="Arial" w:hint="eastAsia"/>
          <w:b/>
          <w:sz w:val="20"/>
          <w:szCs w:val="18"/>
        </w:rPr>
        <w:t>岗位职责：</w:t>
      </w:r>
    </w:p>
    <w:p w:rsidR="007D25D9" w:rsidRPr="00ED0C5B" w:rsidRDefault="00ED0C5B" w:rsidP="002B35AC">
      <w:pPr>
        <w:adjustRightInd w:val="0"/>
        <w:snapToGrid w:val="0"/>
        <w:spacing w:line="360" w:lineRule="auto"/>
        <w:ind w:firstLineChars="250" w:firstLine="500"/>
        <w:rPr>
          <w:rFonts w:asciiTheme="minorEastAsia" w:eastAsiaTheme="minorEastAsia" w:hAnsiTheme="minorEastAsia" w:cs="Arial"/>
          <w:sz w:val="20"/>
          <w:szCs w:val="18"/>
        </w:rPr>
      </w:pPr>
      <w:r w:rsidRPr="00ED0C5B">
        <w:rPr>
          <w:rFonts w:asciiTheme="minorEastAsia" w:eastAsiaTheme="minorEastAsia" w:hAnsiTheme="minorEastAsia" w:cs="Arial" w:hint="eastAsia"/>
          <w:sz w:val="20"/>
          <w:szCs w:val="18"/>
        </w:rPr>
        <w:t>1. 理财经理及准贵宾理财经理业务督导：分行理财经理及准贵宾理财经理日常工作管理，组织业务技能培训，总行系统内KPI考核指标完成情况督导及分行季度KPI考核相关数据提取、核算，理财产品、基金、保险、贵金属、信托中收补录；财富团队日常工作过程管理</w:t>
      </w:r>
      <w:r w:rsidR="002B35AC">
        <w:rPr>
          <w:rFonts w:asciiTheme="minorEastAsia" w:eastAsiaTheme="minorEastAsia" w:hAnsiTheme="minorEastAsia" w:cs="Arial" w:hint="eastAsia"/>
          <w:sz w:val="20"/>
          <w:szCs w:val="18"/>
        </w:rPr>
        <w:t>；</w:t>
      </w:r>
    </w:p>
    <w:p w:rsidR="00ED0C5B" w:rsidRPr="00ED0C5B" w:rsidRDefault="00ED0C5B" w:rsidP="002B35AC">
      <w:pPr>
        <w:adjustRightInd w:val="0"/>
        <w:snapToGrid w:val="0"/>
        <w:spacing w:line="360" w:lineRule="auto"/>
        <w:ind w:firstLineChars="250" w:firstLine="500"/>
        <w:rPr>
          <w:rFonts w:asciiTheme="minorEastAsia" w:eastAsiaTheme="minorEastAsia" w:hAnsiTheme="minorEastAsia" w:cs="Arial"/>
          <w:sz w:val="20"/>
          <w:szCs w:val="18"/>
        </w:rPr>
      </w:pPr>
      <w:r w:rsidRPr="00ED0C5B">
        <w:rPr>
          <w:rFonts w:asciiTheme="minorEastAsia" w:eastAsiaTheme="minorEastAsia" w:hAnsiTheme="minorEastAsia" w:cs="Arial" w:hint="eastAsia"/>
          <w:sz w:val="20"/>
          <w:szCs w:val="18"/>
        </w:rPr>
        <w:t xml:space="preserve">2. </w:t>
      </w:r>
      <w:r w:rsidR="00E9708D">
        <w:rPr>
          <w:rFonts w:asciiTheme="minorEastAsia" w:eastAsiaTheme="minorEastAsia" w:hAnsiTheme="minorEastAsia" w:cs="Arial" w:hint="eastAsia"/>
          <w:sz w:val="20"/>
          <w:szCs w:val="18"/>
        </w:rPr>
        <w:t>增值服务：负责</w:t>
      </w:r>
      <w:r w:rsidRPr="00ED0C5B">
        <w:rPr>
          <w:rFonts w:asciiTheme="minorEastAsia" w:eastAsiaTheme="minorEastAsia" w:hAnsiTheme="minorEastAsia" w:cs="Arial" w:hint="eastAsia"/>
          <w:sz w:val="20"/>
          <w:szCs w:val="18"/>
        </w:rPr>
        <w:t>对接总行增值服务组，分行增值服务投诉处理、增值服务供应商对接、</w:t>
      </w:r>
      <w:proofErr w:type="gramStart"/>
      <w:r w:rsidRPr="00ED0C5B">
        <w:rPr>
          <w:rFonts w:asciiTheme="minorEastAsia" w:eastAsiaTheme="minorEastAsia" w:hAnsiTheme="minorEastAsia" w:cs="Arial" w:hint="eastAsia"/>
          <w:sz w:val="20"/>
          <w:szCs w:val="18"/>
        </w:rPr>
        <w:t>组织增值</w:t>
      </w:r>
      <w:proofErr w:type="gramEnd"/>
      <w:r w:rsidRPr="00ED0C5B">
        <w:rPr>
          <w:rFonts w:asciiTheme="minorEastAsia" w:eastAsiaTheme="minorEastAsia" w:hAnsiTheme="minorEastAsia" w:cs="Arial" w:hint="eastAsia"/>
          <w:sz w:val="20"/>
          <w:szCs w:val="18"/>
        </w:rPr>
        <w:t>服务项目培训及推动、确保总行增值服务落地，拓展本地特色增值服务;系统维护：（1）客户经理CRM系统维护：全体理财经理、准贵宾理财经理、市场拓展客户经理CRM系统内营销线索任务分配处理经办、分行新增客户分配、客户移交审批、增值服务各类签约单审批、批量发送短信审批等系统维护;（2）全行营销转介系统维护：公司客户经理、</w:t>
      </w:r>
      <w:proofErr w:type="gramStart"/>
      <w:r w:rsidRPr="00ED0C5B">
        <w:rPr>
          <w:rFonts w:asciiTheme="minorEastAsia" w:eastAsiaTheme="minorEastAsia" w:hAnsiTheme="minorEastAsia" w:cs="Arial" w:hint="eastAsia"/>
          <w:sz w:val="20"/>
          <w:szCs w:val="18"/>
        </w:rPr>
        <w:t>个贷客户</w:t>
      </w:r>
      <w:proofErr w:type="gramEnd"/>
      <w:r w:rsidRPr="00ED0C5B">
        <w:rPr>
          <w:rFonts w:asciiTheme="minorEastAsia" w:eastAsiaTheme="minorEastAsia" w:hAnsiTheme="minorEastAsia" w:cs="Arial" w:hint="eastAsia"/>
          <w:sz w:val="20"/>
          <w:szCs w:val="18"/>
        </w:rPr>
        <w:t>经理、柜员、大堂经理录入的营销转介信息核实并审批</w:t>
      </w:r>
      <w:r w:rsidR="002B35AC">
        <w:rPr>
          <w:rFonts w:asciiTheme="minorEastAsia" w:eastAsiaTheme="minorEastAsia" w:hAnsiTheme="minorEastAsia" w:cs="Arial" w:hint="eastAsia"/>
          <w:sz w:val="20"/>
          <w:szCs w:val="18"/>
        </w:rPr>
        <w:t>；</w:t>
      </w:r>
    </w:p>
    <w:p w:rsidR="00ED0C5B" w:rsidRPr="00ED0C5B" w:rsidRDefault="00ED0C5B" w:rsidP="002B35AC">
      <w:pPr>
        <w:adjustRightInd w:val="0"/>
        <w:snapToGrid w:val="0"/>
        <w:spacing w:line="360" w:lineRule="auto"/>
        <w:ind w:firstLineChars="250" w:firstLine="500"/>
        <w:rPr>
          <w:rFonts w:asciiTheme="minorEastAsia" w:eastAsiaTheme="minorEastAsia" w:hAnsiTheme="minorEastAsia" w:cs="Arial"/>
          <w:sz w:val="20"/>
          <w:szCs w:val="18"/>
        </w:rPr>
      </w:pPr>
      <w:r w:rsidRPr="00ED0C5B">
        <w:rPr>
          <w:rFonts w:asciiTheme="minorEastAsia" w:eastAsiaTheme="minorEastAsia" w:hAnsiTheme="minorEastAsia" w:cs="Arial" w:hint="eastAsia"/>
          <w:sz w:val="20"/>
          <w:szCs w:val="18"/>
        </w:rPr>
        <w:t>3. 单个个人客户平均使用产品数：负责单个个人客户平均使用产品数指标在分行辖内的推动，组织业务培训及分、支行目标考核督导，组织业务竞赛活动及制定其他目标达成方案，分行数据提取及核算</w:t>
      </w:r>
      <w:r w:rsidR="002B35AC">
        <w:rPr>
          <w:rFonts w:asciiTheme="minorEastAsia" w:eastAsiaTheme="minorEastAsia" w:hAnsiTheme="minorEastAsia" w:cs="Arial" w:hint="eastAsia"/>
          <w:sz w:val="20"/>
          <w:szCs w:val="18"/>
        </w:rPr>
        <w:t>；</w:t>
      </w:r>
    </w:p>
    <w:p w:rsidR="00ED0C5B" w:rsidRPr="00ED0C5B" w:rsidRDefault="002B35AC" w:rsidP="002B35AC">
      <w:pPr>
        <w:pStyle w:val="ab"/>
        <w:adjustRightInd w:val="0"/>
        <w:snapToGrid w:val="0"/>
        <w:spacing w:line="360" w:lineRule="auto"/>
        <w:ind w:firstLineChars="250" w:firstLine="500"/>
        <w:rPr>
          <w:rFonts w:asciiTheme="minorEastAsia" w:eastAsiaTheme="minorEastAsia" w:hAnsiTheme="minorEastAsia" w:cs="Arial"/>
          <w:sz w:val="20"/>
          <w:szCs w:val="18"/>
        </w:rPr>
      </w:pPr>
      <w:r>
        <w:rPr>
          <w:rFonts w:asciiTheme="minorEastAsia" w:eastAsiaTheme="minorEastAsia" w:hAnsiTheme="minorEastAsia" w:cs="Arial" w:hint="eastAsia"/>
          <w:sz w:val="20"/>
          <w:szCs w:val="18"/>
        </w:rPr>
        <w:t xml:space="preserve">4. </w:t>
      </w:r>
      <w:r w:rsidR="00ED0C5B" w:rsidRPr="00ED0C5B">
        <w:rPr>
          <w:rFonts w:asciiTheme="minorEastAsia" w:eastAsiaTheme="minorEastAsia" w:hAnsiTheme="minorEastAsia" w:cs="Arial" w:hint="eastAsia"/>
          <w:sz w:val="20"/>
          <w:szCs w:val="18"/>
        </w:rPr>
        <w:t>VIP指标推进、任务分解；发布VIP完成情况日报表</w:t>
      </w:r>
      <w:r>
        <w:rPr>
          <w:rFonts w:asciiTheme="minorEastAsia" w:eastAsiaTheme="minorEastAsia" w:hAnsiTheme="minorEastAsia" w:cs="Arial" w:hint="eastAsia"/>
          <w:sz w:val="20"/>
          <w:szCs w:val="18"/>
        </w:rPr>
        <w:t>。</w:t>
      </w:r>
    </w:p>
    <w:p w:rsidR="00297CA4" w:rsidRPr="00ED0C5B" w:rsidRDefault="00297CA4" w:rsidP="00ED0C5B">
      <w:pPr>
        <w:adjustRightInd w:val="0"/>
        <w:snapToGrid w:val="0"/>
        <w:spacing w:line="360" w:lineRule="auto"/>
        <w:ind w:firstLineChars="200" w:firstLine="400"/>
        <w:rPr>
          <w:rFonts w:asciiTheme="minorEastAsia" w:eastAsiaTheme="minorEastAsia" w:hAnsiTheme="minorEastAsia" w:cs="Arial"/>
          <w:sz w:val="20"/>
          <w:szCs w:val="18"/>
        </w:rPr>
      </w:pPr>
      <w:bookmarkStart w:id="0" w:name="_GoBack"/>
      <w:bookmarkEnd w:id="0"/>
    </w:p>
    <w:p w:rsidR="007D25D9" w:rsidRPr="00917461" w:rsidRDefault="007D25D9" w:rsidP="00917461">
      <w:pPr>
        <w:adjustRightInd w:val="0"/>
        <w:snapToGrid w:val="0"/>
        <w:spacing w:line="360" w:lineRule="auto"/>
        <w:ind w:firstLineChars="200" w:firstLine="422"/>
        <w:rPr>
          <w:rFonts w:asciiTheme="minorEastAsia" w:eastAsiaTheme="minorEastAsia" w:hAnsiTheme="minorEastAsia" w:cs="Arial"/>
          <w:b/>
          <w:szCs w:val="18"/>
        </w:rPr>
      </w:pPr>
      <w:r w:rsidRPr="00917461">
        <w:rPr>
          <w:rFonts w:asciiTheme="minorEastAsia" w:eastAsiaTheme="minorEastAsia" w:hAnsiTheme="minorEastAsia" w:cs="Arial" w:hint="eastAsia"/>
          <w:b/>
          <w:szCs w:val="18"/>
        </w:rPr>
        <w:t>（十</w:t>
      </w:r>
      <w:r w:rsidR="00863384">
        <w:rPr>
          <w:rFonts w:asciiTheme="minorEastAsia" w:eastAsiaTheme="minorEastAsia" w:hAnsiTheme="minorEastAsia" w:cs="Arial" w:hint="eastAsia"/>
          <w:b/>
          <w:szCs w:val="18"/>
        </w:rPr>
        <w:t>一</w:t>
      </w:r>
      <w:r w:rsidRPr="00917461">
        <w:rPr>
          <w:rFonts w:asciiTheme="minorEastAsia" w:eastAsiaTheme="minorEastAsia" w:hAnsiTheme="minorEastAsia" w:cs="Arial" w:hint="eastAsia"/>
          <w:b/>
          <w:szCs w:val="18"/>
        </w:rPr>
        <w:t>）分行零售银行部/消费者权益保护与服务监督部 催收管理岗 1名</w:t>
      </w:r>
    </w:p>
    <w:p w:rsidR="00F47BF2" w:rsidRPr="002B35AC" w:rsidRDefault="00F47BF2" w:rsidP="002B35AC">
      <w:pPr>
        <w:adjustRightInd w:val="0"/>
        <w:snapToGrid w:val="0"/>
        <w:spacing w:line="360" w:lineRule="auto"/>
        <w:ind w:firstLineChars="250" w:firstLine="502"/>
        <w:rPr>
          <w:rFonts w:asciiTheme="minorEastAsia" w:eastAsiaTheme="minorEastAsia" w:hAnsiTheme="minorEastAsia" w:cs="Arial"/>
          <w:b/>
          <w:sz w:val="20"/>
          <w:szCs w:val="18"/>
        </w:rPr>
      </w:pPr>
      <w:r w:rsidRPr="002B35AC">
        <w:rPr>
          <w:rFonts w:asciiTheme="minorEastAsia" w:eastAsiaTheme="minorEastAsia" w:hAnsiTheme="minorEastAsia" w:cs="Arial" w:hint="eastAsia"/>
          <w:b/>
          <w:sz w:val="20"/>
          <w:szCs w:val="18"/>
        </w:rPr>
        <w:t>应聘条件：</w:t>
      </w:r>
    </w:p>
    <w:p w:rsidR="00F47BF2" w:rsidRPr="00ED0C5B" w:rsidRDefault="00F47BF2" w:rsidP="00ED0C5B">
      <w:pPr>
        <w:adjustRightInd w:val="0"/>
        <w:snapToGrid w:val="0"/>
        <w:spacing w:line="360" w:lineRule="auto"/>
        <w:ind w:firstLineChars="246" w:firstLine="492"/>
        <w:rPr>
          <w:rFonts w:asciiTheme="minorEastAsia" w:eastAsiaTheme="minorEastAsia" w:hAnsiTheme="minorEastAsia" w:cs="Arial"/>
          <w:sz w:val="20"/>
          <w:szCs w:val="18"/>
        </w:rPr>
      </w:pPr>
      <w:r w:rsidRPr="00ED0C5B">
        <w:rPr>
          <w:rFonts w:asciiTheme="minorEastAsia" w:eastAsiaTheme="minorEastAsia" w:hAnsiTheme="minorEastAsia" w:cs="Arial" w:hint="eastAsia"/>
          <w:sz w:val="20"/>
          <w:szCs w:val="18"/>
        </w:rPr>
        <w:lastRenderedPageBreak/>
        <w:t>1.</w:t>
      </w:r>
      <w:r w:rsidR="00ED0C5B" w:rsidRPr="00ED0C5B">
        <w:rPr>
          <w:rFonts w:asciiTheme="minorEastAsia" w:eastAsiaTheme="minorEastAsia" w:hAnsiTheme="minorEastAsia" w:cs="Arial" w:hint="eastAsia"/>
          <w:sz w:val="20"/>
          <w:szCs w:val="18"/>
        </w:rPr>
        <w:t xml:space="preserve"> </w:t>
      </w:r>
      <w:r w:rsidRPr="00ED0C5B">
        <w:rPr>
          <w:rFonts w:asciiTheme="minorEastAsia" w:eastAsiaTheme="minorEastAsia" w:hAnsiTheme="minorEastAsia" w:cs="Arial" w:hint="eastAsia"/>
          <w:sz w:val="20"/>
          <w:szCs w:val="18"/>
        </w:rPr>
        <w:t>具有1年以上金融经济相关工作经历,从事银行催收业务1年以上者优先考虑；</w:t>
      </w:r>
    </w:p>
    <w:p w:rsidR="00F47BF2" w:rsidRPr="00ED0C5B" w:rsidRDefault="00F47BF2" w:rsidP="00ED0C5B">
      <w:pPr>
        <w:adjustRightInd w:val="0"/>
        <w:snapToGrid w:val="0"/>
        <w:spacing w:line="360" w:lineRule="auto"/>
        <w:ind w:firstLineChars="246" w:firstLine="492"/>
        <w:rPr>
          <w:rFonts w:asciiTheme="minorEastAsia" w:eastAsiaTheme="minorEastAsia" w:hAnsiTheme="minorEastAsia" w:cs="Arial"/>
          <w:sz w:val="20"/>
          <w:szCs w:val="18"/>
        </w:rPr>
      </w:pPr>
      <w:r w:rsidRPr="00ED0C5B">
        <w:rPr>
          <w:rFonts w:asciiTheme="minorEastAsia" w:eastAsiaTheme="minorEastAsia" w:hAnsiTheme="minorEastAsia" w:cs="Arial" w:hint="eastAsia"/>
          <w:sz w:val="20"/>
          <w:szCs w:val="18"/>
        </w:rPr>
        <w:t>2.</w:t>
      </w:r>
      <w:r w:rsidR="00ED0C5B" w:rsidRPr="00ED0C5B">
        <w:rPr>
          <w:rFonts w:asciiTheme="minorEastAsia" w:eastAsiaTheme="minorEastAsia" w:hAnsiTheme="minorEastAsia" w:cs="Arial" w:hint="eastAsia"/>
          <w:sz w:val="20"/>
          <w:szCs w:val="18"/>
        </w:rPr>
        <w:t xml:space="preserve"> </w:t>
      </w:r>
      <w:r w:rsidRPr="00ED0C5B">
        <w:rPr>
          <w:rFonts w:asciiTheme="minorEastAsia" w:eastAsiaTheme="minorEastAsia" w:hAnsiTheme="minorEastAsia" w:cs="Arial"/>
          <w:sz w:val="20"/>
          <w:szCs w:val="18"/>
        </w:rPr>
        <w:t>具有较好的</w:t>
      </w:r>
      <w:r w:rsidRPr="00ED0C5B">
        <w:rPr>
          <w:rFonts w:asciiTheme="minorEastAsia" w:eastAsiaTheme="minorEastAsia" w:hAnsiTheme="minorEastAsia" w:cs="Arial" w:hint="eastAsia"/>
          <w:sz w:val="20"/>
          <w:szCs w:val="18"/>
        </w:rPr>
        <w:t>沟通协调能力</w:t>
      </w:r>
      <w:r w:rsidRPr="00ED0C5B">
        <w:rPr>
          <w:rFonts w:asciiTheme="minorEastAsia" w:eastAsiaTheme="minorEastAsia" w:hAnsiTheme="minorEastAsia" w:cs="Arial"/>
          <w:sz w:val="20"/>
          <w:szCs w:val="18"/>
        </w:rPr>
        <w:t>和服务意识，</w:t>
      </w:r>
      <w:r w:rsidRPr="00ED0C5B">
        <w:rPr>
          <w:rFonts w:asciiTheme="minorEastAsia" w:eastAsiaTheme="minorEastAsia" w:hAnsiTheme="minorEastAsia" w:cs="Arial" w:hint="eastAsia"/>
          <w:sz w:val="20"/>
          <w:szCs w:val="18"/>
        </w:rPr>
        <w:t>熟悉国家银行业法律、法规、政策等相关规章制度。</w:t>
      </w:r>
    </w:p>
    <w:p w:rsidR="007D25D9" w:rsidRPr="002B35AC" w:rsidRDefault="007D25D9" w:rsidP="002B35AC">
      <w:pPr>
        <w:adjustRightInd w:val="0"/>
        <w:snapToGrid w:val="0"/>
        <w:spacing w:line="360" w:lineRule="auto"/>
        <w:ind w:firstLineChars="250" w:firstLine="502"/>
        <w:rPr>
          <w:rFonts w:asciiTheme="minorEastAsia" w:eastAsiaTheme="minorEastAsia" w:hAnsiTheme="minorEastAsia" w:cs="Arial"/>
          <w:b/>
          <w:sz w:val="20"/>
          <w:szCs w:val="18"/>
        </w:rPr>
      </w:pPr>
      <w:r w:rsidRPr="002B35AC">
        <w:rPr>
          <w:rFonts w:asciiTheme="minorEastAsia" w:eastAsiaTheme="minorEastAsia" w:hAnsiTheme="minorEastAsia" w:cs="Arial" w:hint="eastAsia"/>
          <w:b/>
          <w:sz w:val="20"/>
          <w:szCs w:val="18"/>
        </w:rPr>
        <w:t>岗位职责：</w:t>
      </w:r>
    </w:p>
    <w:p w:rsidR="00D320A2" w:rsidRPr="00ED0C5B" w:rsidRDefault="00D320A2" w:rsidP="00ED0C5B">
      <w:pPr>
        <w:adjustRightInd w:val="0"/>
        <w:snapToGrid w:val="0"/>
        <w:spacing w:line="360" w:lineRule="auto"/>
        <w:ind w:firstLineChars="196" w:firstLine="392"/>
        <w:rPr>
          <w:rFonts w:asciiTheme="minorEastAsia" w:eastAsiaTheme="minorEastAsia" w:hAnsiTheme="minorEastAsia" w:cs="Arial"/>
          <w:sz w:val="20"/>
          <w:szCs w:val="18"/>
        </w:rPr>
      </w:pPr>
      <w:r w:rsidRPr="00ED0C5B">
        <w:rPr>
          <w:rFonts w:asciiTheme="minorEastAsia" w:eastAsiaTheme="minorEastAsia" w:hAnsiTheme="minorEastAsia" w:cs="Arial" w:hint="eastAsia"/>
          <w:sz w:val="20"/>
          <w:szCs w:val="18"/>
        </w:rPr>
        <w:t>1. 管理分行零售信贷业务贷后检查任务组织实施与质量管理、抵押物管理、存量客户额度维护、五级分类管理、风险客户的</w:t>
      </w:r>
      <w:proofErr w:type="gramStart"/>
      <w:r w:rsidRPr="00ED0C5B">
        <w:rPr>
          <w:rFonts w:asciiTheme="minorEastAsia" w:eastAsiaTheme="minorEastAsia" w:hAnsiTheme="minorEastAsia" w:cs="Arial" w:hint="eastAsia"/>
          <w:sz w:val="20"/>
          <w:szCs w:val="18"/>
        </w:rPr>
        <w:t>期前管控</w:t>
      </w:r>
      <w:proofErr w:type="gramEnd"/>
      <w:r w:rsidRPr="00ED0C5B">
        <w:rPr>
          <w:rFonts w:asciiTheme="minorEastAsia" w:eastAsiaTheme="minorEastAsia" w:hAnsiTheme="minorEastAsia" w:cs="Arial" w:hint="eastAsia"/>
          <w:sz w:val="20"/>
          <w:szCs w:val="18"/>
        </w:rPr>
        <w:t>与救济；</w:t>
      </w:r>
    </w:p>
    <w:p w:rsidR="00D320A2" w:rsidRPr="00ED0C5B" w:rsidRDefault="00D320A2" w:rsidP="00ED0C5B">
      <w:pPr>
        <w:adjustRightInd w:val="0"/>
        <w:snapToGrid w:val="0"/>
        <w:spacing w:line="360" w:lineRule="auto"/>
        <w:ind w:firstLineChars="196" w:firstLine="392"/>
        <w:rPr>
          <w:rFonts w:asciiTheme="minorEastAsia" w:eastAsiaTheme="minorEastAsia" w:hAnsiTheme="minorEastAsia" w:cs="Arial"/>
          <w:sz w:val="20"/>
          <w:szCs w:val="18"/>
        </w:rPr>
      </w:pPr>
      <w:r w:rsidRPr="00ED0C5B">
        <w:rPr>
          <w:rFonts w:asciiTheme="minorEastAsia" w:eastAsiaTheme="minorEastAsia" w:hAnsiTheme="minorEastAsia" w:cs="Arial" w:hint="eastAsia"/>
          <w:sz w:val="20"/>
          <w:szCs w:val="18"/>
        </w:rPr>
        <w:t>2. 负责零售业务上门催收。</w:t>
      </w:r>
    </w:p>
    <w:p w:rsidR="00297CA4" w:rsidRPr="00ED0C5B" w:rsidRDefault="00297CA4" w:rsidP="00FF23CC">
      <w:pPr>
        <w:adjustRightInd w:val="0"/>
        <w:snapToGrid w:val="0"/>
        <w:spacing w:line="360" w:lineRule="auto"/>
        <w:rPr>
          <w:rFonts w:asciiTheme="minorEastAsia" w:eastAsiaTheme="minorEastAsia" w:hAnsiTheme="minorEastAsia" w:cs="Arial"/>
          <w:sz w:val="20"/>
          <w:szCs w:val="18"/>
        </w:rPr>
      </w:pPr>
    </w:p>
    <w:p w:rsidR="007D25D9" w:rsidRPr="00917461" w:rsidRDefault="007D25D9" w:rsidP="00917461">
      <w:pPr>
        <w:adjustRightInd w:val="0"/>
        <w:snapToGrid w:val="0"/>
        <w:spacing w:line="360" w:lineRule="auto"/>
        <w:ind w:firstLineChars="196" w:firstLine="413"/>
        <w:rPr>
          <w:rFonts w:asciiTheme="minorEastAsia" w:eastAsiaTheme="minorEastAsia" w:hAnsiTheme="minorEastAsia" w:cs="Arial"/>
          <w:b/>
          <w:szCs w:val="18"/>
        </w:rPr>
      </w:pPr>
      <w:r w:rsidRPr="00917461">
        <w:rPr>
          <w:rFonts w:asciiTheme="minorEastAsia" w:eastAsiaTheme="minorEastAsia" w:hAnsiTheme="minorEastAsia" w:cs="Arial" w:hint="eastAsia"/>
          <w:b/>
          <w:szCs w:val="18"/>
        </w:rPr>
        <w:t>（十</w:t>
      </w:r>
      <w:r w:rsidR="00863384">
        <w:rPr>
          <w:rFonts w:asciiTheme="minorEastAsia" w:eastAsiaTheme="minorEastAsia" w:hAnsiTheme="minorEastAsia" w:cs="Arial" w:hint="eastAsia"/>
          <w:b/>
          <w:szCs w:val="18"/>
        </w:rPr>
        <w:t>二</w:t>
      </w:r>
      <w:r w:rsidRPr="00917461">
        <w:rPr>
          <w:rFonts w:asciiTheme="minorEastAsia" w:eastAsiaTheme="minorEastAsia" w:hAnsiTheme="minorEastAsia" w:cs="Arial" w:hint="eastAsia"/>
          <w:b/>
          <w:szCs w:val="18"/>
        </w:rPr>
        <w:t>）分行风险管理部/授信管理部 信贷审查岗 1名</w:t>
      </w:r>
    </w:p>
    <w:p w:rsidR="00F47BF2" w:rsidRPr="002B35AC" w:rsidRDefault="00F47BF2" w:rsidP="002B35AC">
      <w:pPr>
        <w:adjustRightInd w:val="0"/>
        <w:snapToGrid w:val="0"/>
        <w:spacing w:line="360" w:lineRule="auto"/>
        <w:ind w:firstLineChars="250" w:firstLine="502"/>
        <w:rPr>
          <w:rFonts w:asciiTheme="minorEastAsia" w:eastAsiaTheme="minorEastAsia" w:hAnsiTheme="minorEastAsia" w:cs="Arial"/>
          <w:b/>
          <w:sz w:val="20"/>
          <w:szCs w:val="18"/>
        </w:rPr>
      </w:pPr>
      <w:r w:rsidRPr="002B35AC">
        <w:rPr>
          <w:rFonts w:asciiTheme="minorEastAsia" w:eastAsiaTheme="minorEastAsia" w:hAnsiTheme="minorEastAsia" w:cs="Arial" w:hint="eastAsia"/>
          <w:b/>
          <w:sz w:val="20"/>
          <w:szCs w:val="18"/>
        </w:rPr>
        <w:t>应聘条件：</w:t>
      </w:r>
    </w:p>
    <w:p w:rsidR="00F47BF2" w:rsidRPr="00ED0C5B" w:rsidRDefault="00F47BF2" w:rsidP="00ED0C5B">
      <w:pPr>
        <w:adjustRightInd w:val="0"/>
        <w:snapToGrid w:val="0"/>
        <w:spacing w:line="360" w:lineRule="auto"/>
        <w:ind w:firstLineChars="250" w:firstLine="500"/>
        <w:rPr>
          <w:rFonts w:asciiTheme="minorEastAsia" w:eastAsiaTheme="minorEastAsia" w:hAnsiTheme="minorEastAsia" w:cs="Arial"/>
          <w:sz w:val="20"/>
          <w:szCs w:val="18"/>
        </w:rPr>
      </w:pPr>
      <w:r w:rsidRPr="00ED0C5B">
        <w:rPr>
          <w:rFonts w:asciiTheme="minorEastAsia" w:eastAsiaTheme="minorEastAsia" w:hAnsiTheme="minorEastAsia" w:cs="Arial"/>
          <w:sz w:val="20"/>
          <w:szCs w:val="18"/>
        </w:rPr>
        <w:t>1</w:t>
      </w:r>
      <w:r w:rsidRPr="00ED0C5B">
        <w:rPr>
          <w:rFonts w:asciiTheme="minorEastAsia" w:eastAsiaTheme="minorEastAsia" w:hAnsiTheme="minorEastAsia" w:cs="Arial" w:hint="eastAsia"/>
          <w:sz w:val="20"/>
          <w:szCs w:val="18"/>
        </w:rPr>
        <w:t>.</w:t>
      </w:r>
      <w:r w:rsidR="002B35AC">
        <w:rPr>
          <w:rFonts w:asciiTheme="minorEastAsia" w:eastAsiaTheme="minorEastAsia" w:hAnsiTheme="minorEastAsia" w:cs="Arial" w:hint="eastAsia"/>
          <w:sz w:val="20"/>
          <w:szCs w:val="18"/>
        </w:rPr>
        <w:t xml:space="preserve"> </w:t>
      </w:r>
      <w:r w:rsidRPr="00ED0C5B">
        <w:rPr>
          <w:rFonts w:asciiTheme="minorEastAsia" w:eastAsiaTheme="minorEastAsia" w:hAnsiTheme="minorEastAsia" w:cs="Arial" w:hint="eastAsia"/>
          <w:sz w:val="20"/>
          <w:szCs w:val="18"/>
        </w:rPr>
        <w:t>具有3年以上银行相关工作经历，具备1年以上公司授信业务审查或公司业务工作经验者优先考虑；</w:t>
      </w:r>
    </w:p>
    <w:p w:rsidR="00F47BF2" w:rsidRPr="00ED0C5B" w:rsidRDefault="00F47BF2" w:rsidP="00ED0C5B">
      <w:pPr>
        <w:adjustRightInd w:val="0"/>
        <w:snapToGrid w:val="0"/>
        <w:spacing w:line="360" w:lineRule="auto"/>
        <w:ind w:firstLineChars="250" w:firstLine="500"/>
        <w:rPr>
          <w:rFonts w:asciiTheme="minorEastAsia" w:eastAsiaTheme="minorEastAsia" w:hAnsiTheme="minorEastAsia" w:cs="Arial"/>
          <w:sz w:val="20"/>
          <w:szCs w:val="18"/>
        </w:rPr>
      </w:pPr>
      <w:r w:rsidRPr="00ED0C5B">
        <w:rPr>
          <w:rFonts w:asciiTheme="minorEastAsia" w:eastAsiaTheme="minorEastAsia" w:hAnsiTheme="minorEastAsia" w:cs="Arial" w:hint="eastAsia"/>
          <w:sz w:val="20"/>
          <w:szCs w:val="18"/>
        </w:rPr>
        <w:t>2.</w:t>
      </w:r>
      <w:r w:rsidR="002B35AC">
        <w:rPr>
          <w:rFonts w:asciiTheme="minorEastAsia" w:eastAsiaTheme="minorEastAsia" w:hAnsiTheme="minorEastAsia" w:cs="Arial" w:hint="eastAsia"/>
          <w:sz w:val="20"/>
          <w:szCs w:val="18"/>
        </w:rPr>
        <w:t xml:space="preserve"> </w:t>
      </w:r>
      <w:r w:rsidRPr="00ED0C5B">
        <w:rPr>
          <w:rFonts w:asciiTheme="minorEastAsia" w:eastAsiaTheme="minorEastAsia" w:hAnsiTheme="minorEastAsia" w:cs="Arial" w:hint="eastAsia"/>
          <w:sz w:val="20"/>
          <w:szCs w:val="18"/>
        </w:rPr>
        <w:t>熟悉公司授信业务相关产品、制度、业务流程以及法律法规，具备较强的风险意识及管控能力，对信用风险、操作风险管理具备较深入认识。</w:t>
      </w:r>
    </w:p>
    <w:p w:rsidR="00F47BF2" w:rsidRPr="00ED0C5B" w:rsidRDefault="00F47BF2" w:rsidP="00ED0C5B">
      <w:pPr>
        <w:adjustRightInd w:val="0"/>
        <w:snapToGrid w:val="0"/>
        <w:spacing w:line="360" w:lineRule="auto"/>
        <w:ind w:firstLineChars="250" w:firstLine="500"/>
        <w:rPr>
          <w:rFonts w:asciiTheme="minorEastAsia" w:eastAsiaTheme="minorEastAsia" w:hAnsiTheme="minorEastAsia" w:cs="Arial"/>
          <w:sz w:val="20"/>
          <w:szCs w:val="18"/>
        </w:rPr>
      </w:pPr>
      <w:r w:rsidRPr="00ED0C5B">
        <w:rPr>
          <w:rFonts w:asciiTheme="minorEastAsia" w:eastAsiaTheme="minorEastAsia" w:hAnsiTheme="minorEastAsia" w:cs="Arial" w:hint="eastAsia"/>
          <w:sz w:val="20"/>
          <w:szCs w:val="18"/>
        </w:rPr>
        <w:t>3.</w:t>
      </w:r>
      <w:r w:rsidR="002B35AC">
        <w:rPr>
          <w:rFonts w:asciiTheme="minorEastAsia" w:eastAsiaTheme="minorEastAsia" w:hAnsiTheme="minorEastAsia" w:cs="Arial" w:hint="eastAsia"/>
          <w:sz w:val="20"/>
          <w:szCs w:val="18"/>
        </w:rPr>
        <w:t xml:space="preserve"> </w:t>
      </w:r>
      <w:r w:rsidRPr="00ED0C5B">
        <w:rPr>
          <w:rFonts w:asciiTheme="minorEastAsia" w:eastAsiaTheme="minorEastAsia" w:hAnsiTheme="minorEastAsia" w:cs="Arial" w:hint="eastAsia"/>
          <w:sz w:val="20"/>
          <w:szCs w:val="18"/>
        </w:rPr>
        <w:t>具备较强的责任心及统筹协调能力，工作态度严谨，具备较强的逻辑思维能及</w:t>
      </w:r>
      <w:proofErr w:type="gramStart"/>
      <w:r w:rsidRPr="00ED0C5B">
        <w:rPr>
          <w:rFonts w:asciiTheme="minorEastAsia" w:eastAsiaTheme="minorEastAsia" w:hAnsiTheme="minorEastAsia" w:cs="Arial" w:hint="eastAsia"/>
          <w:sz w:val="20"/>
          <w:szCs w:val="18"/>
        </w:rPr>
        <w:t>及</w:t>
      </w:r>
      <w:proofErr w:type="gramEnd"/>
      <w:r w:rsidRPr="00ED0C5B">
        <w:rPr>
          <w:rFonts w:asciiTheme="minorEastAsia" w:eastAsiaTheme="minorEastAsia" w:hAnsiTheme="minorEastAsia" w:cs="Arial" w:hint="eastAsia"/>
          <w:sz w:val="20"/>
          <w:szCs w:val="18"/>
        </w:rPr>
        <w:t>较好文字功底者优先考虑。</w:t>
      </w:r>
    </w:p>
    <w:p w:rsidR="007D25D9" w:rsidRPr="002B35AC" w:rsidRDefault="007D25D9" w:rsidP="002B35AC">
      <w:pPr>
        <w:adjustRightInd w:val="0"/>
        <w:snapToGrid w:val="0"/>
        <w:spacing w:line="360" w:lineRule="auto"/>
        <w:ind w:firstLineChars="250" w:firstLine="502"/>
        <w:rPr>
          <w:rFonts w:asciiTheme="minorEastAsia" w:eastAsiaTheme="minorEastAsia" w:hAnsiTheme="minorEastAsia" w:cs="Arial"/>
          <w:b/>
          <w:sz w:val="20"/>
          <w:szCs w:val="18"/>
        </w:rPr>
      </w:pPr>
      <w:r w:rsidRPr="002B35AC">
        <w:rPr>
          <w:rFonts w:asciiTheme="minorEastAsia" w:eastAsiaTheme="minorEastAsia" w:hAnsiTheme="minorEastAsia" w:cs="Arial" w:hint="eastAsia"/>
          <w:b/>
          <w:sz w:val="20"/>
          <w:szCs w:val="18"/>
        </w:rPr>
        <w:t>岗位职责：</w:t>
      </w:r>
    </w:p>
    <w:p w:rsidR="007D25D9" w:rsidRDefault="002B35AC" w:rsidP="002B35AC">
      <w:pPr>
        <w:adjustRightInd w:val="0"/>
        <w:snapToGrid w:val="0"/>
        <w:spacing w:line="360" w:lineRule="auto"/>
        <w:ind w:firstLine="400"/>
        <w:rPr>
          <w:rFonts w:asciiTheme="minorEastAsia" w:eastAsiaTheme="minorEastAsia" w:hAnsiTheme="minorEastAsia" w:cs="Arial"/>
          <w:sz w:val="20"/>
          <w:szCs w:val="18"/>
        </w:rPr>
      </w:pPr>
      <w:r w:rsidRPr="002B35AC">
        <w:rPr>
          <w:rFonts w:asciiTheme="minorEastAsia" w:eastAsiaTheme="minorEastAsia" w:hAnsiTheme="minorEastAsia" w:cs="Arial" w:hint="eastAsia"/>
          <w:sz w:val="20"/>
          <w:szCs w:val="18"/>
        </w:rPr>
        <w:t>1.</w:t>
      </w:r>
      <w:r>
        <w:rPr>
          <w:rFonts w:asciiTheme="minorEastAsia" w:eastAsiaTheme="minorEastAsia" w:hAnsiTheme="minorEastAsia" w:cs="Arial" w:hint="eastAsia"/>
          <w:sz w:val="20"/>
          <w:szCs w:val="18"/>
        </w:rPr>
        <w:t xml:space="preserve"> </w:t>
      </w:r>
      <w:r w:rsidRPr="002B35AC">
        <w:rPr>
          <w:rFonts w:asciiTheme="minorEastAsia" w:eastAsiaTheme="minorEastAsia" w:hAnsiTheme="minorEastAsia" w:cs="Arial" w:hint="eastAsia"/>
          <w:sz w:val="20"/>
          <w:szCs w:val="18"/>
        </w:rPr>
        <w:t>根据授权，审查、审批辖内相关业务经营单位和部门呈报的授信项目，协助拟定授</w:t>
      </w:r>
      <w:proofErr w:type="gramStart"/>
      <w:r w:rsidRPr="002B35AC">
        <w:rPr>
          <w:rFonts w:asciiTheme="minorEastAsia" w:eastAsiaTheme="minorEastAsia" w:hAnsiTheme="minorEastAsia" w:cs="Arial" w:hint="eastAsia"/>
          <w:sz w:val="20"/>
          <w:szCs w:val="18"/>
        </w:rPr>
        <w:t>信方案</w:t>
      </w:r>
      <w:proofErr w:type="gramEnd"/>
      <w:r w:rsidRPr="002B35AC">
        <w:rPr>
          <w:rFonts w:asciiTheme="minorEastAsia" w:eastAsiaTheme="minorEastAsia" w:hAnsiTheme="minorEastAsia" w:cs="Arial" w:hint="eastAsia"/>
          <w:sz w:val="20"/>
          <w:szCs w:val="18"/>
        </w:rPr>
        <w:t>并在规定时效内完成审查审批流程；</w:t>
      </w:r>
    </w:p>
    <w:p w:rsidR="002B35AC" w:rsidRDefault="002B35AC" w:rsidP="002B35AC">
      <w:pPr>
        <w:adjustRightInd w:val="0"/>
        <w:snapToGrid w:val="0"/>
        <w:spacing w:line="360" w:lineRule="auto"/>
        <w:ind w:firstLine="400"/>
        <w:rPr>
          <w:rFonts w:asciiTheme="minorEastAsia" w:eastAsiaTheme="minorEastAsia" w:hAnsiTheme="minorEastAsia" w:cs="Arial"/>
          <w:sz w:val="20"/>
          <w:szCs w:val="18"/>
        </w:rPr>
      </w:pPr>
      <w:r>
        <w:rPr>
          <w:rFonts w:asciiTheme="minorEastAsia" w:eastAsiaTheme="minorEastAsia" w:hAnsiTheme="minorEastAsia" w:cs="Arial" w:hint="eastAsia"/>
          <w:sz w:val="20"/>
          <w:szCs w:val="18"/>
        </w:rPr>
        <w:t xml:space="preserve">2. </w:t>
      </w:r>
      <w:r w:rsidRPr="002B35AC">
        <w:rPr>
          <w:rFonts w:asciiTheme="minorEastAsia" w:eastAsiaTheme="minorEastAsia" w:hAnsiTheme="minorEastAsia" w:cs="Arial" w:hint="eastAsia"/>
          <w:sz w:val="20"/>
          <w:szCs w:val="18"/>
        </w:rPr>
        <w:t>按照规定进行客户信用评级等级审核、综合同意授信限额核定、集团客户维护、年审等工作</w:t>
      </w:r>
      <w:r>
        <w:rPr>
          <w:rFonts w:asciiTheme="minorEastAsia" w:eastAsiaTheme="minorEastAsia" w:hAnsiTheme="minorEastAsia" w:cs="Arial" w:hint="eastAsia"/>
          <w:sz w:val="20"/>
          <w:szCs w:val="18"/>
        </w:rPr>
        <w:t>；</w:t>
      </w:r>
    </w:p>
    <w:p w:rsidR="002B35AC" w:rsidRDefault="002B35AC" w:rsidP="002B35AC">
      <w:pPr>
        <w:adjustRightInd w:val="0"/>
        <w:snapToGrid w:val="0"/>
        <w:spacing w:line="360" w:lineRule="auto"/>
        <w:ind w:firstLine="400"/>
        <w:rPr>
          <w:rFonts w:asciiTheme="minorEastAsia" w:eastAsiaTheme="minorEastAsia" w:hAnsiTheme="minorEastAsia" w:cs="Arial"/>
          <w:sz w:val="20"/>
          <w:szCs w:val="18"/>
        </w:rPr>
      </w:pPr>
      <w:r>
        <w:rPr>
          <w:rFonts w:asciiTheme="minorEastAsia" w:eastAsiaTheme="minorEastAsia" w:hAnsiTheme="minorEastAsia" w:cs="Arial" w:hint="eastAsia"/>
          <w:sz w:val="20"/>
          <w:szCs w:val="18"/>
        </w:rPr>
        <w:t xml:space="preserve">3. </w:t>
      </w:r>
      <w:r w:rsidRPr="002B35AC">
        <w:rPr>
          <w:rFonts w:asciiTheme="minorEastAsia" w:eastAsiaTheme="minorEastAsia" w:hAnsiTheme="minorEastAsia" w:cs="Arial" w:hint="eastAsia"/>
          <w:sz w:val="20"/>
          <w:szCs w:val="18"/>
        </w:rPr>
        <w:t>在授</w:t>
      </w:r>
      <w:proofErr w:type="gramStart"/>
      <w:r w:rsidRPr="002B35AC">
        <w:rPr>
          <w:rFonts w:asciiTheme="minorEastAsia" w:eastAsiaTheme="minorEastAsia" w:hAnsiTheme="minorEastAsia" w:cs="Arial" w:hint="eastAsia"/>
          <w:sz w:val="20"/>
          <w:szCs w:val="18"/>
        </w:rPr>
        <w:t>信方案</w:t>
      </w:r>
      <w:proofErr w:type="gramEnd"/>
      <w:r w:rsidRPr="002B35AC">
        <w:rPr>
          <w:rFonts w:asciiTheme="minorEastAsia" w:eastAsiaTheme="minorEastAsia" w:hAnsiTheme="minorEastAsia" w:cs="Arial" w:hint="eastAsia"/>
          <w:sz w:val="20"/>
          <w:szCs w:val="18"/>
        </w:rPr>
        <w:t>上对客户信用评级、风险分类出具明确意见</w:t>
      </w:r>
      <w:r>
        <w:rPr>
          <w:rFonts w:asciiTheme="minorEastAsia" w:eastAsiaTheme="minorEastAsia" w:hAnsiTheme="minorEastAsia" w:cs="Arial" w:hint="eastAsia"/>
          <w:sz w:val="20"/>
          <w:szCs w:val="18"/>
        </w:rPr>
        <w:t>；</w:t>
      </w:r>
    </w:p>
    <w:p w:rsidR="002B35AC" w:rsidRPr="002B35AC" w:rsidRDefault="002B35AC" w:rsidP="002B35AC">
      <w:pPr>
        <w:adjustRightInd w:val="0"/>
        <w:snapToGrid w:val="0"/>
        <w:spacing w:line="360" w:lineRule="auto"/>
        <w:ind w:firstLine="400"/>
        <w:rPr>
          <w:rFonts w:asciiTheme="minorEastAsia" w:eastAsiaTheme="minorEastAsia" w:hAnsiTheme="minorEastAsia" w:cs="Arial"/>
          <w:sz w:val="20"/>
          <w:szCs w:val="18"/>
        </w:rPr>
      </w:pPr>
      <w:r>
        <w:rPr>
          <w:rFonts w:asciiTheme="minorEastAsia" w:eastAsiaTheme="minorEastAsia" w:hAnsiTheme="minorEastAsia" w:cs="Arial" w:hint="eastAsia"/>
          <w:sz w:val="20"/>
          <w:szCs w:val="18"/>
        </w:rPr>
        <w:t xml:space="preserve">4. </w:t>
      </w:r>
      <w:r w:rsidRPr="002B35AC">
        <w:rPr>
          <w:rFonts w:asciiTheme="minorEastAsia" w:eastAsiaTheme="minorEastAsia" w:hAnsiTheme="minorEastAsia" w:cs="Arial" w:hint="eastAsia"/>
          <w:sz w:val="20"/>
          <w:szCs w:val="18"/>
        </w:rPr>
        <w:t>负责按期召开</w:t>
      </w:r>
      <w:proofErr w:type="gramStart"/>
      <w:r w:rsidRPr="002B35AC">
        <w:rPr>
          <w:rFonts w:asciiTheme="minorEastAsia" w:eastAsiaTheme="minorEastAsia" w:hAnsiTheme="minorEastAsia" w:cs="Arial" w:hint="eastAsia"/>
          <w:sz w:val="20"/>
          <w:szCs w:val="18"/>
        </w:rPr>
        <w:t>分行贷审会</w:t>
      </w:r>
      <w:proofErr w:type="gramEnd"/>
      <w:r w:rsidRPr="002B35AC">
        <w:rPr>
          <w:rFonts w:asciiTheme="minorEastAsia" w:eastAsiaTheme="minorEastAsia" w:hAnsiTheme="minorEastAsia" w:cs="Arial" w:hint="eastAsia"/>
          <w:sz w:val="20"/>
          <w:szCs w:val="18"/>
        </w:rPr>
        <w:t>，</w:t>
      </w:r>
      <w:proofErr w:type="gramStart"/>
      <w:r w:rsidRPr="002B35AC">
        <w:rPr>
          <w:rFonts w:asciiTheme="minorEastAsia" w:eastAsiaTheme="minorEastAsia" w:hAnsiTheme="minorEastAsia" w:cs="Arial" w:hint="eastAsia"/>
          <w:sz w:val="20"/>
          <w:szCs w:val="18"/>
        </w:rPr>
        <w:t>做好贷审会</w:t>
      </w:r>
      <w:proofErr w:type="gramEnd"/>
      <w:r w:rsidRPr="002B35AC">
        <w:rPr>
          <w:rFonts w:asciiTheme="minorEastAsia" w:eastAsiaTheme="minorEastAsia" w:hAnsiTheme="minorEastAsia" w:cs="Arial" w:hint="eastAsia"/>
          <w:sz w:val="20"/>
          <w:szCs w:val="18"/>
        </w:rPr>
        <w:t>记录；负责信贷</w:t>
      </w:r>
      <w:proofErr w:type="gramStart"/>
      <w:r w:rsidRPr="002B35AC">
        <w:rPr>
          <w:rFonts w:asciiTheme="minorEastAsia" w:eastAsiaTheme="minorEastAsia" w:hAnsiTheme="minorEastAsia" w:cs="Arial" w:hint="eastAsia"/>
          <w:sz w:val="20"/>
          <w:szCs w:val="18"/>
        </w:rPr>
        <w:t>审批台账管理</w:t>
      </w:r>
      <w:proofErr w:type="gramEnd"/>
      <w:r w:rsidRPr="002B35AC">
        <w:rPr>
          <w:rFonts w:asciiTheme="minorEastAsia" w:eastAsiaTheme="minorEastAsia" w:hAnsiTheme="minorEastAsia" w:cs="Arial" w:hint="eastAsia"/>
          <w:sz w:val="20"/>
          <w:szCs w:val="18"/>
        </w:rPr>
        <w:t>及相关统计工作；负责</w:t>
      </w:r>
      <w:proofErr w:type="gramStart"/>
      <w:r w:rsidRPr="002B35AC">
        <w:rPr>
          <w:rFonts w:asciiTheme="minorEastAsia" w:eastAsiaTheme="minorEastAsia" w:hAnsiTheme="minorEastAsia" w:cs="Arial" w:hint="eastAsia"/>
          <w:sz w:val="20"/>
          <w:szCs w:val="18"/>
        </w:rPr>
        <w:t>分行贷审会</w:t>
      </w:r>
      <w:proofErr w:type="gramEnd"/>
      <w:r w:rsidRPr="002B35AC">
        <w:rPr>
          <w:rFonts w:asciiTheme="minorEastAsia" w:eastAsiaTheme="minorEastAsia" w:hAnsiTheme="minorEastAsia" w:cs="Arial" w:hint="eastAsia"/>
          <w:sz w:val="20"/>
          <w:szCs w:val="18"/>
        </w:rPr>
        <w:t>制度的修订</w:t>
      </w:r>
      <w:r>
        <w:rPr>
          <w:rFonts w:asciiTheme="minorEastAsia" w:eastAsiaTheme="minorEastAsia" w:hAnsiTheme="minorEastAsia" w:cs="Arial" w:hint="eastAsia"/>
          <w:sz w:val="20"/>
          <w:szCs w:val="18"/>
        </w:rPr>
        <w:t>。</w:t>
      </w:r>
    </w:p>
    <w:p w:rsidR="00297CA4" w:rsidRPr="00ED0C5B" w:rsidRDefault="00297CA4" w:rsidP="00ED0C5B">
      <w:pPr>
        <w:adjustRightInd w:val="0"/>
        <w:snapToGrid w:val="0"/>
        <w:spacing w:line="360" w:lineRule="auto"/>
        <w:ind w:firstLineChars="196" w:firstLine="392"/>
        <w:rPr>
          <w:rFonts w:asciiTheme="minorEastAsia" w:eastAsiaTheme="minorEastAsia" w:hAnsiTheme="minorEastAsia" w:cs="Arial"/>
          <w:sz w:val="20"/>
          <w:szCs w:val="18"/>
        </w:rPr>
      </w:pPr>
    </w:p>
    <w:p w:rsidR="007D25D9" w:rsidRPr="00917461" w:rsidRDefault="007D25D9" w:rsidP="00917461">
      <w:pPr>
        <w:adjustRightInd w:val="0"/>
        <w:snapToGrid w:val="0"/>
        <w:spacing w:line="360" w:lineRule="auto"/>
        <w:ind w:firstLineChars="196" w:firstLine="413"/>
        <w:rPr>
          <w:rFonts w:asciiTheme="minorEastAsia" w:eastAsiaTheme="minorEastAsia" w:hAnsiTheme="minorEastAsia" w:cs="Arial"/>
          <w:b/>
          <w:szCs w:val="18"/>
        </w:rPr>
      </w:pPr>
      <w:r w:rsidRPr="00917461">
        <w:rPr>
          <w:rFonts w:asciiTheme="minorEastAsia" w:eastAsiaTheme="minorEastAsia" w:hAnsiTheme="minorEastAsia" w:cs="Arial" w:hint="eastAsia"/>
          <w:b/>
          <w:szCs w:val="18"/>
        </w:rPr>
        <w:t>（十</w:t>
      </w:r>
      <w:r w:rsidR="00863384">
        <w:rPr>
          <w:rFonts w:asciiTheme="minorEastAsia" w:eastAsiaTheme="minorEastAsia" w:hAnsiTheme="minorEastAsia" w:cs="Arial" w:hint="eastAsia"/>
          <w:b/>
          <w:szCs w:val="18"/>
        </w:rPr>
        <w:t>三</w:t>
      </w:r>
      <w:r w:rsidRPr="00917461">
        <w:rPr>
          <w:rFonts w:asciiTheme="minorEastAsia" w:eastAsiaTheme="minorEastAsia" w:hAnsiTheme="minorEastAsia" w:cs="Arial" w:hint="eastAsia"/>
          <w:b/>
          <w:szCs w:val="18"/>
        </w:rPr>
        <w:t>）分行风险管理部/授信管理部 出账审核岗 1名</w:t>
      </w:r>
    </w:p>
    <w:p w:rsidR="00F47BF2" w:rsidRPr="002B35AC" w:rsidRDefault="00F47BF2" w:rsidP="002B35AC">
      <w:pPr>
        <w:adjustRightInd w:val="0"/>
        <w:snapToGrid w:val="0"/>
        <w:spacing w:line="360" w:lineRule="auto"/>
        <w:ind w:firstLineChars="250" w:firstLine="502"/>
        <w:rPr>
          <w:rFonts w:asciiTheme="minorEastAsia" w:eastAsiaTheme="minorEastAsia" w:hAnsiTheme="minorEastAsia" w:cs="Arial"/>
          <w:b/>
          <w:sz w:val="20"/>
          <w:szCs w:val="18"/>
        </w:rPr>
      </w:pPr>
      <w:r w:rsidRPr="002B35AC">
        <w:rPr>
          <w:rFonts w:asciiTheme="minorEastAsia" w:eastAsiaTheme="minorEastAsia" w:hAnsiTheme="minorEastAsia" w:cs="Arial" w:hint="eastAsia"/>
          <w:b/>
          <w:sz w:val="20"/>
          <w:szCs w:val="18"/>
        </w:rPr>
        <w:t>应聘条件：</w:t>
      </w:r>
    </w:p>
    <w:p w:rsidR="00F47BF2" w:rsidRPr="00ED0C5B" w:rsidRDefault="00F47BF2" w:rsidP="00ED0C5B">
      <w:pPr>
        <w:adjustRightInd w:val="0"/>
        <w:snapToGrid w:val="0"/>
        <w:spacing w:line="360" w:lineRule="auto"/>
        <w:ind w:firstLineChars="250" w:firstLine="500"/>
        <w:rPr>
          <w:rFonts w:asciiTheme="minorEastAsia" w:eastAsiaTheme="minorEastAsia" w:hAnsiTheme="minorEastAsia" w:cs="Arial"/>
          <w:sz w:val="20"/>
          <w:szCs w:val="18"/>
        </w:rPr>
      </w:pPr>
      <w:r w:rsidRPr="00ED0C5B">
        <w:rPr>
          <w:rFonts w:asciiTheme="minorEastAsia" w:eastAsiaTheme="minorEastAsia" w:hAnsiTheme="minorEastAsia" w:cs="Arial"/>
          <w:sz w:val="20"/>
          <w:szCs w:val="18"/>
        </w:rPr>
        <w:t>1</w:t>
      </w:r>
      <w:r w:rsidRPr="00ED0C5B">
        <w:rPr>
          <w:rFonts w:asciiTheme="minorEastAsia" w:eastAsiaTheme="minorEastAsia" w:hAnsiTheme="minorEastAsia" w:cs="Arial" w:hint="eastAsia"/>
          <w:sz w:val="20"/>
          <w:szCs w:val="18"/>
        </w:rPr>
        <w:t>.</w:t>
      </w:r>
      <w:r w:rsidR="002B35AC">
        <w:rPr>
          <w:rFonts w:asciiTheme="minorEastAsia" w:eastAsiaTheme="minorEastAsia" w:hAnsiTheme="minorEastAsia" w:cs="Arial" w:hint="eastAsia"/>
          <w:sz w:val="20"/>
          <w:szCs w:val="18"/>
        </w:rPr>
        <w:t xml:space="preserve"> </w:t>
      </w:r>
      <w:r w:rsidRPr="00ED0C5B">
        <w:rPr>
          <w:rFonts w:asciiTheme="minorEastAsia" w:eastAsiaTheme="minorEastAsia" w:hAnsiTheme="minorEastAsia" w:cs="Arial" w:hint="eastAsia"/>
          <w:sz w:val="20"/>
          <w:szCs w:val="18"/>
        </w:rPr>
        <w:t>具有2年以上银行相关工作经历，具备1年以上公司授信业务放款审核或公司业务工作经验者优先考虑；</w:t>
      </w:r>
    </w:p>
    <w:p w:rsidR="00F47BF2" w:rsidRPr="00ED0C5B" w:rsidRDefault="00F47BF2" w:rsidP="00ED0C5B">
      <w:pPr>
        <w:adjustRightInd w:val="0"/>
        <w:snapToGrid w:val="0"/>
        <w:spacing w:line="360" w:lineRule="auto"/>
        <w:ind w:firstLineChars="250" w:firstLine="500"/>
        <w:rPr>
          <w:rFonts w:asciiTheme="minorEastAsia" w:eastAsiaTheme="minorEastAsia" w:hAnsiTheme="minorEastAsia" w:cs="Arial"/>
          <w:sz w:val="20"/>
          <w:szCs w:val="18"/>
        </w:rPr>
      </w:pPr>
      <w:r w:rsidRPr="00ED0C5B">
        <w:rPr>
          <w:rFonts w:asciiTheme="minorEastAsia" w:eastAsiaTheme="minorEastAsia" w:hAnsiTheme="minorEastAsia" w:cs="Arial" w:hint="eastAsia"/>
          <w:sz w:val="20"/>
          <w:szCs w:val="18"/>
        </w:rPr>
        <w:t>2.</w:t>
      </w:r>
      <w:r w:rsidR="002B35AC">
        <w:rPr>
          <w:rFonts w:asciiTheme="minorEastAsia" w:eastAsiaTheme="minorEastAsia" w:hAnsiTheme="minorEastAsia" w:cs="Arial" w:hint="eastAsia"/>
          <w:sz w:val="20"/>
          <w:szCs w:val="18"/>
        </w:rPr>
        <w:t xml:space="preserve"> </w:t>
      </w:r>
      <w:r w:rsidRPr="00ED0C5B">
        <w:rPr>
          <w:rFonts w:asciiTheme="minorEastAsia" w:eastAsiaTheme="minorEastAsia" w:hAnsiTheme="minorEastAsia" w:cs="Arial" w:hint="eastAsia"/>
          <w:sz w:val="20"/>
          <w:szCs w:val="18"/>
        </w:rPr>
        <w:t>熟悉公司授信业务相关产品、制度、业务流程以及法律法规，对信用风险、操作风险管理具备较深入认识；</w:t>
      </w:r>
    </w:p>
    <w:p w:rsidR="00F47BF2" w:rsidRPr="00ED0C5B" w:rsidRDefault="00F47BF2" w:rsidP="00ED0C5B">
      <w:pPr>
        <w:adjustRightInd w:val="0"/>
        <w:snapToGrid w:val="0"/>
        <w:spacing w:line="360" w:lineRule="auto"/>
        <w:ind w:firstLineChars="250" w:firstLine="500"/>
        <w:rPr>
          <w:rFonts w:asciiTheme="minorEastAsia" w:eastAsiaTheme="minorEastAsia" w:hAnsiTheme="minorEastAsia" w:cs="Arial"/>
          <w:sz w:val="20"/>
          <w:szCs w:val="18"/>
        </w:rPr>
      </w:pPr>
      <w:r w:rsidRPr="00ED0C5B">
        <w:rPr>
          <w:rFonts w:asciiTheme="minorEastAsia" w:eastAsiaTheme="minorEastAsia" w:hAnsiTheme="minorEastAsia" w:cs="Arial" w:hint="eastAsia"/>
          <w:sz w:val="20"/>
          <w:szCs w:val="18"/>
        </w:rPr>
        <w:t>3.</w:t>
      </w:r>
      <w:r w:rsidR="002B35AC">
        <w:rPr>
          <w:rFonts w:asciiTheme="minorEastAsia" w:eastAsiaTheme="minorEastAsia" w:hAnsiTheme="minorEastAsia" w:cs="Arial" w:hint="eastAsia"/>
          <w:sz w:val="20"/>
          <w:szCs w:val="18"/>
        </w:rPr>
        <w:t xml:space="preserve"> </w:t>
      </w:r>
      <w:r w:rsidRPr="00ED0C5B">
        <w:rPr>
          <w:rFonts w:asciiTheme="minorEastAsia" w:eastAsiaTheme="minorEastAsia" w:hAnsiTheme="minorEastAsia" w:cs="Arial" w:hint="eastAsia"/>
          <w:sz w:val="20"/>
          <w:szCs w:val="18"/>
        </w:rPr>
        <w:t>具备较强的责任心及统筹协调能力，工作态度严谨，具备较强的逻辑思维能及</w:t>
      </w:r>
      <w:proofErr w:type="gramStart"/>
      <w:r w:rsidRPr="00ED0C5B">
        <w:rPr>
          <w:rFonts w:asciiTheme="minorEastAsia" w:eastAsiaTheme="minorEastAsia" w:hAnsiTheme="minorEastAsia" w:cs="Arial" w:hint="eastAsia"/>
          <w:sz w:val="20"/>
          <w:szCs w:val="18"/>
        </w:rPr>
        <w:t>及</w:t>
      </w:r>
      <w:proofErr w:type="gramEnd"/>
      <w:r w:rsidRPr="00ED0C5B">
        <w:rPr>
          <w:rFonts w:asciiTheme="minorEastAsia" w:eastAsiaTheme="minorEastAsia" w:hAnsiTheme="minorEastAsia" w:cs="Arial" w:hint="eastAsia"/>
          <w:sz w:val="20"/>
          <w:szCs w:val="18"/>
        </w:rPr>
        <w:t>较好文字功底者优先考虑。</w:t>
      </w:r>
    </w:p>
    <w:p w:rsidR="007D25D9" w:rsidRPr="002B35AC" w:rsidRDefault="007D25D9" w:rsidP="002B35AC">
      <w:pPr>
        <w:adjustRightInd w:val="0"/>
        <w:snapToGrid w:val="0"/>
        <w:spacing w:line="360" w:lineRule="auto"/>
        <w:ind w:firstLineChars="250" w:firstLine="502"/>
        <w:rPr>
          <w:rFonts w:asciiTheme="minorEastAsia" w:eastAsiaTheme="minorEastAsia" w:hAnsiTheme="minorEastAsia" w:cs="Arial"/>
          <w:b/>
          <w:sz w:val="20"/>
          <w:szCs w:val="18"/>
        </w:rPr>
      </w:pPr>
      <w:r w:rsidRPr="002B35AC">
        <w:rPr>
          <w:rFonts w:asciiTheme="minorEastAsia" w:eastAsiaTheme="minorEastAsia" w:hAnsiTheme="minorEastAsia" w:cs="Arial" w:hint="eastAsia"/>
          <w:b/>
          <w:sz w:val="20"/>
          <w:szCs w:val="18"/>
        </w:rPr>
        <w:t>岗位职责：</w:t>
      </w:r>
    </w:p>
    <w:p w:rsidR="00D320A2" w:rsidRPr="00ED0C5B" w:rsidRDefault="00D320A2" w:rsidP="002B35AC">
      <w:pPr>
        <w:adjustRightInd w:val="0"/>
        <w:snapToGrid w:val="0"/>
        <w:spacing w:line="360" w:lineRule="auto"/>
        <w:ind w:firstLineChars="250" w:firstLine="500"/>
        <w:rPr>
          <w:rFonts w:asciiTheme="minorEastAsia" w:eastAsiaTheme="minorEastAsia" w:hAnsiTheme="minorEastAsia" w:cs="Arial"/>
          <w:bCs/>
          <w:sz w:val="20"/>
          <w:szCs w:val="18"/>
        </w:rPr>
      </w:pPr>
      <w:r w:rsidRPr="00ED0C5B">
        <w:rPr>
          <w:rFonts w:asciiTheme="minorEastAsia" w:eastAsiaTheme="minorEastAsia" w:hAnsiTheme="minorEastAsia" w:cs="Arial" w:hint="eastAsia"/>
          <w:bCs/>
          <w:sz w:val="20"/>
          <w:szCs w:val="18"/>
        </w:rPr>
        <w:t>1. 合同预审，根据授信批复及合同管理要求，对经营单位填写的合同文本进行完整性、准确性、有效性和合</w:t>
      </w:r>
      <w:proofErr w:type="gramStart"/>
      <w:r w:rsidRPr="00ED0C5B">
        <w:rPr>
          <w:rFonts w:asciiTheme="minorEastAsia" w:eastAsiaTheme="minorEastAsia" w:hAnsiTheme="minorEastAsia" w:cs="Arial" w:hint="eastAsia"/>
          <w:bCs/>
          <w:sz w:val="20"/>
          <w:szCs w:val="18"/>
        </w:rPr>
        <w:t>规</w:t>
      </w:r>
      <w:proofErr w:type="gramEnd"/>
      <w:r w:rsidRPr="00ED0C5B">
        <w:rPr>
          <w:rFonts w:asciiTheme="minorEastAsia" w:eastAsiaTheme="minorEastAsia" w:hAnsiTheme="minorEastAsia" w:cs="Arial" w:hint="eastAsia"/>
          <w:bCs/>
          <w:sz w:val="20"/>
          <w:szCs w:val="18"/>
        </w:rPr>
        <w:t>性审核。</w:t>
      </w:r>
    </w:p>
    <w:p w:rsidR="00D320A2" w:rsidRPr="00ED0C5B" w:rsidRDefault="00E9708D" w:rsidP="002B35AC">
      <w:pPr>
        <w:adjustRightInd w:val="0"/>
        <w:snapToGrid w:val="0"/>
        <w:spacing w:line="360" w:lineRule="auto"/>
        <w:ind w:firstLineChars="250" w:firstLine="500"/>
        <w:rPr>
          <w:rFonts w:asciiTheme="minorEastAsia" w:eastAsiaTheme="minorEastAsia" w:hAnsiTheme="minorEastAsia" w:cs="Arial"/>
          <w:bCs/>
          <w:sz w:val="20"/>
          <w:szCs w:val="18"/>
        </w:rPr>
      </w:pPr>
      <w:r>
        <w:rPr>
          <w:rFonts w:asciiTheme="minorEastAsia" w:eastAsiaTheme="minorEastAsia" w:hAnsiTheme="minorEastAsia" w:cs="Arial" w:hint="eastAsia"/>
          <w:bCs/>
          <w:sz w:val="20"/>
          <w:szCs w:val="18"/>
        </w:rPr>
        <w:lastRenderedPageBreak/>
        <w:t xml:space="preserve">2. </w:t>
      </w:r>
      <w:r w:rsidR="00D320A2" w:rsidRPr="00ED0C5B">
        <w:rPr>
          <w:rFonts w:asciiTheme="minorEastAsia" w:eastAsiaTheme="minorEastAsia" w:hAnsiTheme="minorEastAsia" w:cs="Arial" w:hint="eastAsia"/>
          <w:bCs/>
          <w:sz w:val="20"/>
          <w:szCs w:val="18"/>
        </w:rPr>
        <w:t>出账审核，审核相关产品制度要求、授信批复及相关信贷政策、制度落实情况，审核出账资料的合</w:t>
      </w:r>
      <w:proofErr w:type="gramStart"/>
      <w:r w:rsidR="00D320A2" w:rsidRPr="00ED0C5B">
        <w:rPr>
          <w:rFonts w:asciiTheme="minorEastAsia" w:eastAsiaTheme="minorEastAsia" w:hAnsiTheme="minorEastAsia" w:cs="Arial" w:hint="eastAsia"/>
          <w:bCs/>
          <w:sz w:val="20"/>
          <w:szCs w:val="18"/>
        </w:rPr>
        <w:t>规</w:t>
      </w:r>
      <w:proofErr w:type="gramEnd"/>
      <w:r w:rsidR="00D320A2" w:rsidRPr="00ED0C5B">
        <w:rPr>
          <w:rFonts w:asciiTheme="minorEastAsia" w:eastAsiaTheme="minorEastAsia" w:hAnsiTheme="minorEastAsia" w:cs="Arial" w:hint="eastAsia"/>
          <w:bCs/>
          <w:sz w:val="20"/>
          <w:szCs w:val="18"/>
        </w:rPr>
        <w:t>性、完整性及有效性，以及系统出账信息的完整性和准确性。</w:t>
      </w:r>
    </w:p>
    <w:p w:rsidR="00D320A2" w:rsidRPr="00ED0C5B" w:rsidRDefault="00D320A2" w:rsidP="002B35AC">
      <w:pPr>
        <w:adjustRightInd w:val="0"/>
        <w:snapToGrid w:val="0"/>
        <w:spacing w:line="360" w:lineRule="auto"/>
        <w:ind w:firstLineChars="250" w:firstLine="500"/>
        <w:rPr>
          <w:rFonts w:asciiTheme="minorEastAsia" w:eastAsiaTheme="minorEastAsia" w:hAnsiTheme="minorEastAsia" w:cs="Arial"/>
          <w:bCs/>
          <w:sz w:val="20"/>
          <w:szCs w:val="18"/>
        </w:rPr>
      </w:pPr>
      <w:r w:rsidRPr="00ED0C5B">
        <w:rPr>
          <w:rFonts w:asciiTheme="minorEastAsia" w:eastAsiaTheme="minorEastAsia" w:hAnsiTheme="minorEastAsia" w:cs="Arial" w:hint="eastAsia"/>
          <w:bCs/>
          <w:sz w:val="20"/>
          <w:szCs w:val="18"/>
        </w:rPr>
        <w:t>3. 出账后变更审核，审核出账后变更申请事项是否已按规定履行相关审批手续，是否符合授信批复及相关制度要求，是否合</w:t>
      </w:r>
      <w:proofErr w:type="gramStart"/>
      <w:r w:rsidRPr="00ED0C5B">
        <w:rPr>
          <w:rFonts w:asciiTheme="minorEastAsia" w:eastAsiaTheme="minorEastAsia" w:hAnsiTheme="minorEastAsia" w:cs="Arial" w:hint="eastAsia"/>
          <w:bCs/>
          <w:sz w:val="20"/>
          <w:szCs w:val="18"/>
        </w:rPr>
        <w:t>规</w:t>
      </w:r>
      <w:proofErr w:type="gramEnd"/>
      <w:r w:rsidRPr="00ED0C5B">
        <w:rPr>
          <w:rFonts w:asciiTheme="minorEastAsia" w:eastAsiaTheme="minorEastAsia" w:hAnsiTheme="minorEastAsia" w:cs="Arial" w:hint="eastAsia"/>
          <w:bCs/>
          <w:sz w:val="20"/>
          <w:szCs w:val="18"/>
        </w:rPr>
        <w:t>、有效。</w:t>
      </w:r>
    </w:p>
    <w:p w:rsidR="00D320A2" w:rsidRPr="00ED0C5B" w:rsidRDefault="00D320A2" w:rsidP="002B35AC">
      <w:pPr>
        <w:adjustRightInd w:val="0"/>
        <w:snapToGrid w:val="0"/>
        <w:spacing w:line="360" w:lineRule="auto"/>
        <w:ind w:firstLineChars="250" w:firstLine="500"/>
        <w:rPr>
          <w:rFonts w:asciiTheme="minorEastAsia" w:eastAsiaTheme="minorEastAsia" w:hAnsiTheme="minorEastAsia" w:cs="Arial"/>
          <w:bCs/>
          <w:sz w:val="20"/>
          <w:szCs w:val="18"/>
        </w:rPr>
      </w:pPr>
      <w:r w:rsidRPr="00ED0C5B">
        <w:rPr>
          <w:rFonts w:asciiTheme="minorEastAsia" w:eastAsiaTheme="minorEastAsia" w:hAnsiTheme="minorEastAsia" w:cs="Arial" w:hint="eastAsia"/>
          <w:bCs/>
          <w:sz w:val="20"/>
          <w:szCs w:val="18"/>
        </w:rPr>
        <w:t>4. 出账完成后按档案管理相关规定将出账资料移交分行公司客户信贷档案管理部门；负责按季向各经营单位通报上季度出账审核工作情况；对经营单位进行出账培训和指导，并对经营单位的出账工作进行评价和考核。</w:t>
      </w:r>
    </w:p>
    <w:p w:rsidR="00297CA4" w:rsidRPr="00ED0C5B" w:rsidRDefault="00297CA4" w:rsidP="00570DD2">
      <w:pPr>
        <w:adjustRightInd w:val="0"/>
        <w:snapToGrid w:val="0"/>
        <w:spacing w:line="360" w:lineRule="auto"/>
        <w:rPr>
          <w:rFonts w:asciiTheme="minorEastAsia" w:eastAsiaTheme="minorEastAsia" w:hAnsiTheme="minorEastAsia" w:cs="Arial"/>
          <w:sz w:val="20"/>
          <w:szCs w:val="18"/>
        </w:rPr>
      </w:pPr>
    </w:p>
    <w:p w:rsidR="007D25D9" w:rsidRPr="00917461" w:rsidRDefault="007D25D9" w:rsidP="00917461">
      <w:pPr>
        <w:adjustRightInd w:val="0"/>
        <w:snapToGrid w:val="0"/>
        <w:spacing w:line="360" w:lineRule="auto"/>
        <w:ind w:firstLineChars="200" w:firstLine="422"/>
        <w:rPr>
          <w:rFonts w:asciiTheme="minorEastAsia" w:eastAsiaTheme="minorEastAsia" w:hAnsiTheme="minorEastAsia" w:cs="Arial"/>
          <w:b/>
          <w:szCs w:val="18"/>
        </w:rPr>
      </w:pPr>
      <w:r w:rsidRPr="00917461">
        <w:rPr>
          <w:rFonts w:asciiTheme="minorEastAsia" w:eastAsiaTheme="minorEastAsia" w:hAnsiTheme="minorEastAsia" w:cs="Arial" w:hint="eastAsia"/>
          <w:b/>
          <w:szCs w:val="18"/>
        </w:rPr>
        <w:t>（十</w:t>
      </w:r>
      <w:r w:rsidR="00863384">
        <w:rPr>
          <w:rFonts w:asciiTheme="minorEastAsia" w:eastAsiaTheme="minorEastAsia" w:hAnsiTheme="minorEastAsia" w:cs="Arial" w:hint="eastAsia"/>
          <w:b/>
          <w:szCs w:val="18"/>
        </w:rPr>
        <w:t>四</w:t>
      </w:r>
      <w:r w:rsidRPr="00917461">
        <w:rPr>
          <w:rFonts w:asciiTheme="minorEastAsia" w:eastAsiaTheme="minorEastAsia" w:hAnsiTheme="minorEastAsia" w:cs="Arial" w:hint="eastAsia"/>
          <w:b/>
          <w:szCs w:val="18"/>
        </w:rPr>
        <w:t>）分行运营科技部 业务管理岗 1名</w:t>
      </w:r>
    </w:p>
    <w:p w:rsidR="00F47BF2" w:rsidRPr="002B35AC" w:rsidRDefault="00F47BF2" w:rsidP="002B35AC">
      <w:pPr>
        <w:adjustRightInd w:val="0"/>
        <w:snapToGrid w:val="0"/>
        <w:spacing w:line="360" w:lineRule="auto"/>
        <w:ind w:firstLineChars="250" w:firstLine="502"/>
        <w:rPr>
          <w:rFonts w:asciiTheme="minorEastAsia" w:eastAsiaTheme="minorEastAsia" w:hAnsiTheme="minorEastAsia" w:cs="Arial"/>
          <w:b/>
          <w:sz w:val="20"/>
          <w:szCs w:val="18"/>
        </w:rPr>
      </w:pPr>
      <w:r w:rsidRPr="002B35AC">
        <w:rPr>
          <w:rFonts w:asciiTheme="minorEastAsia" w:eastAsiaTheme="minorEastAsia" w:hAnsiTheme="minorEastAsia" w:cs="Arial" w:hint="eastAsia"/>
          <w:b/>
          <w:sz w:val="20"/>
          <w:szCs w:val="18"/>
        </w:rPr>
        <w:t>应聘条件：</w:t>
      </w:r>
    </w:p>
    <w:p w:rsidR="00F47BF2" w:rsidRPr="00ED0C5B" w:rsidRDefault="00F47BF2" w:rsidP="00ED0C5B">
      <w:pPr>
        <w:adjustRightInd w:val="0"/>
        <w:snapToGrid w:val="0"/>
        <w:spacing w:line="360" w:lineRule="auto"/>
        <w:ind w:firstLineChars="250" w:firstLine="500"/>
        <w:rPr>
          <w:rFonts w:asciiTheme="minorEastAsia" w:eastAsiaTheme="minorEastAsia" w:hAnsiTheme="minorEastAsia" w:cs="Arial"/>
          <w:sz w:val="20"/>
          <w:szCs w:val="18"/>
        </w:rPr>
      </w:pPr>
      <w:r w:rsidRPr="00ED0C5B">
        <w:rPr>
          <w:rFonts w:asciiTheme="minorEastAsia" w:eastAsiaTheme="minorEastAsia" w:hAnsiTheme="minorEastAsia" w:cs="Arial" w:hint="eastAsia"/>
          <w:sz w:val="20"/>
          <w:szCs w:val="18"/>
        </w:rPr>
        <w:t>1.</w:t>
      </w:r>
      <w:r w:rsidR="002B35AC">
        <w:rPr>
          <w:rFonts w:asciiTheme="minorEastAsia" w:eastAsiaTheme="minorEastAsia" w:hAnsiTheme="minorEastAsia" w:cs="Arial" w:hint="eastAsia"/>
          <w:sz w:val="20"/>
          <w:szCs w:val="18"/>
        </w:rPr>
        <w:t xml:space="preserve"> </w:t>
      </w:r>
      <w:r w:rsidRPr="00ED0C5B">
        <w:rPr>
          <w:rFonts w:asciiTheme="minorEastAsia" w:eastAsiaTheme="minorEastAsia" w:hAnsiTheme="minorEastAsia" w:cs="Arial" w:hint="eastAsia"/>
          <w:sz w:val="20"/>
          <w:szCs w:val="18"/>
        </w:rPr>
        <w:t>具有4年以上银行相关工作经历，从事银行运营综合业务管理经验者或综合</w:t>
      </w:r>
      <w:proofErr w:type="gramStart"/>
      <w:r w:rsidRPr="00ED0C5B">
        <w:rPr>
          <w:rFonts w:asciiTheme="minorEastAsia" w:eastAsiaTheme="minorEastAsia" w:hAnsiTheme="minorEastAsia" w:cs="Arial" w:hint="eastAsia"/>
          <w:sz w:val="20"/>
          <w:szCs w:val="18"/>
        </w:rPr>
        <w:t>柜员工作经历</w:t>
      </w:r>
      <w:proofErr w:type="gramEnd"/>
      <w:r w:rsidRPr="00ED0C5B">
        <w:rPr>
          <w:rFonts w:asciiTheme="minorEastAsia" w:eastAsiaTheme="minorEastAsia" w:hAnsiTheme="minorEastAsia" w:cs="Arial" w:hint="eastAsia"/>
          <w:sz w:val="20"/>
          <w:szCs w:val="18"/>
        </w:rPr>
        <w:t>者优先考虑；</w:t>
      </w:r>
    </w:p>
    <w:p w:rsidR="00F47BF2" w:rsidRPr="00ED0C5B" w:rsidRDefault="00F47BF2" w:rsidP="00ED0C5B">
      <w:pPr>
        <w:adjustRightInd w:val="0"/>
        <w:snapToGrid w:val="0"/>
        <w:spacing w:line="360" w:lineRule="auto"/>
        <w:ind w:firstLineChars="250" w:firstLine="500"/>
        <w:rPr>
          <w:rFonts w:asciiTheme="minorEastAsia" w:eastAsiaTheme="minorEastAsia" w:hAnsiTheme="minorEastAsia" w:cs="Arial"/>
          <w:sz w:val="20"/>
          <w:szCs w:val="18"/>
        </w:rPr>
      </w:pPr>
      <w:r w:rsidRPr="00ED0C5B">
        <w:rPr>
          <w:rFonts w:asciiTheme="minorEastAsia" w:eastAsiaTheme="minorEastAsia" w:hAnsiTheme="minorEastAsia" w:cs="Arial"/>
          <w:sz w:val="20"/>
          <w:szCs w:val="18"/>
        </w:rPr>
        <w:t>2</w:t>
      </w:r>
      <w:r w:rsidRPr="00ED0C5B">
        <w:rPr>
          <w:rFonts w:asciiTheme="minorEastAsia" w:eastAsiaTheme="minorEastAsia" w:hAnsiTheme="minorEastAsia" w:cs="Arial" w:hint="eastAsia"/>
          <w:sz w:val="20"/>
          <w:szCs w:val="18"/>
        </w:rPr>
        <w:t>.</w:t>
      </w:r>
      <w:r w:rsidR="002B35AC">
        <w:rPr>
          <w:rFonts w:asciiTheme="minorEastAsia" w:eastAsiaTheme="minorEastAsia" w:hAnsiTheme="minorEastAsia" w:cs="Arial" w:hint="eastAsia"/>
          <w:sz w:val="20"/>
          <w:szCs w:val="18"/>
        </w:rPr>
        <w:t xml:space="preserve"> </w:t>
      </w:r>
      <w:r w:rsidRPr="00ED0C5B">
        <w:rPr>
          <w:rFonts w:asciiTheme="minorEastAsia" w:eastAsiaTheme="minorEastAsia" w:hAnsiTheme="minorEastAsia" w:cs="Arial" w:hint="eastAsia"/>
          <w:sz w:val="20"/>
          <w:szCs w:val="18"/>
        </w:rPr>
        <w:t>具备较强的责任心及统筹协调能力，工作态度严谨，熟悉银行法律法规、政策及运营业务流程。</w:t>
      </w:r>
    </w:p>
    <w:p w:rsidR="007D25D9" w:rsidRPr="002B35AC" w:rsidRDefault="007D25D9" w:rsidP="002B35AC">
      <w:pPr>
        <w:adjustRightInd w:val="0"/>
        <w:snapToGrid w:val="0"/>
        <w:spacing w:line="360" w:lineRule="auto"/>
        <w:ind w:firstLineChars="250" w:firstLine="502"/>
        <w:rPr>
          <w:rFonts w:asciiTheme="minorEastAsia" w:eastAsiaTheme="minorEastAsia" w:hAnsiTheme="minorEastAsia" w:cs="Arial"/>
          <w:b/>
          <w:sz w:val="20"/>
          <w:szCs w:val="18"/>
        </w:rPr>
      </w:pPr>
      <w:r w:rsidRPr="002B35AC">
        <w:rPr>
          <w:rFonts w:asciiTheme="minorEastAsia" w:eastAsiaTheme="minorEastAsia" w:hAnsiTheme="minorEastAsia" w:cs="Arial" w:hint="eastAsia"/>
          <w:b/>
          <w:sz w:val="20"/>
          <w:szCs w:val="18"/>
        </w:rPr>
        <w:t>岗位职责：</w:t>
      </w:r>
    </w:p>
    <w:p w:rsidR="00D320A2" w:rsidRPr="00ED0C5B" w:rsidRDefault="00D320A2" w:rsidP="00E9708D">
      <w:pPr>
        <w:adjustRightInd w:val="0"/>
        <w:snapToGrid w:val="0"/>
        <w:spacing w:line="360" w:lineRule="auto"/>
        <w:ind w:firstLineChars="250" w:firstLine="500"/>
        <w:rPr>
          <w:rFonts w:asciiTheme="minorEastAsia" w:eastAsiaTheme="minorEastAsia" w:hAnsiTheme="minorEastAsia" w:cs="Arial"/>
          <w:bCs/>
          <w:sz w:val="20"/>
          <w:szCs w:val="18"/>
        </w:rPr>
      </w:pPr>
      <w:r w:rsidRPr="00ED0C5B">
        <w:rPr>
          <w:rFonts w:asciiTheme="minorEastAsia" w:eastAsiaTheme="minorEastAsia" w:hAnsiTheme="minorEastAsia" w:cs="Arial" w:hint="eastAsia"/>
          <w:bCs/>
          <w:sz w:val="20"/>
          <w:szCs w:val="18"/>
        </w:rPr>
        <w:t>1. 负责条线用户、参数维护、印章管理；</w:t>
      </w:r>
      <w:r w:rsidRPr="00ED0C5B">
        <w:rPr>
          <w:rFonts w:asciiTheme="minorEastAsia" w:eastAsiaTheme="minorEastAsia" w:hAnsiTheme="minorEastAsia" w:cs="Arial" w:hint="eastAsia"/>
          <w:bCs/>
          <w:sz w:val="20"/>
          <w:szCs w:val="18"/>
        </w:rPr>
        <w:tab/>
      </w:r>
      <w:r w:rsidRPr="00ED0C5B">
        <w:rPr>
          <w:rFonts w:asciiTheme="minorEastAsia" w:eastAsiaTheme="minorEastAsia" w:hAnsiTheme="minorEastAsia" w:cs="Arial" w:hint="eastAsia"/>
          <w:bCs/>
          <w:sz w:val="20"/>
          <w:szCs w:val="18"/>
        </w:rPr>
        <w:tab/>
      </w:r>
    </w:p>
    <w:p w:rsidR="00D320A2" w:rsidRPr="00ED0C5B" w:rsidRDefault="00D320A2" w:rsidP="00E9708D">
      <w:pPr>
        <w:adjustRightInd w:val="0"/>
        <w:snapToGrid w:val="0"/>
        <w:spacing w:line="360" w:lineRule="auto"/>
        <w:ind w:firstLineChars="250" w:firstLine="500"/>
        <w:rPr>
          <w:rFonts w:asciiTheme="minorEastAsia" w:eastAsiaTheme="minorEastAsia" w:hAnsiTheme="minorEastAsia" w:cs="Arial"/>
          <w:bCs/>
          <w:sz w:val="20"/>
          <w:szCs w:val="18"/>
        </w:rPr>
      </w:pPr>
      <w:r w:rsidRPr="00ED0C5B">
        <w:rPr>
          <w:rFonts w:asciiTheme="minorEastAsia" w:eastAsiaTheme="minorEastAsia" w:hAnsiTheme="minorEastAsia" w:cs="Arial" w:hint="eastAsia"/>
          <w:bCs/>
          <w:sz w:val="20"/>
          <w:szCs w:val="18"/>
        </w:rPr>
        <w:t>2. 负责运营条</w:t>
      </w:r>
      <w:proofErr w:type="gramStart"/>
      <w:r w:rsidRPr="00ED0C5B">
        <w:rPr>
          <w:rFonts w:asciiTheme="minorEastAsia" w:eastAsiaTheme="minorEastAsia" w:hAnsiTheme="minorEastAsia" w:cs="Arial" w:hint="eastAsia"/>
          <w:bCs/>
          <w:sz w:val="20"/>
          <w:szCs w:val="18"/>
        </w:rPr>
        <w:t>线业务</w:t>
      </w:r>
      <w:proofErr w:type="gramEnd"/>
      <w:r w:rsidRPr="00ED0C5B">
        <w:rPr>
          <w:rFonts w:asciiTheme="minorEastAsia" w:eastAsiaTheme="minorEastAsia" w:hAnsiTheme="minorEastAsia" w:cs="Arial" w:hint="eastAsia"/>
          <w:bCs/>
          <w:sz w:val="20"/>
          <w:szCs w:val="18"/>
        </w:rPr>
        <w:t>培训、业务测试；</w:t>
      </w:r>
      <w:r w:rsidRPr="00ED0C5B">
        <w:rPr>
          <w:rFonts w:asciiTheme="minorEastAsia" w:eastAsiaTheme="minorEastAsia" w:hAnsiTheme="minorEastAsia" w:cs="Arial" w:hint="eastAsia"/>
          <w:bCs/>
          <w:sz w:val="20"/>
          <w:szCs w:val="18"/>
        </w:rPr>
        <w:tab/>
      </w:r>
      <w:r w:rsidRPr="00ED0C5B">
        <w:rPr>
          <w:rFonts w:asciiTheme="minorEastAsia" w:eastAsiaTheme="minorEastAsia" w:hAnsiTheme="minorEastAsia" w:cs="Arial" w:hint="eastAsia"/>
          <w:bCs/>
          <w:sz w:val="20"/>
          <w:szCs w:val="18"/>
        </w:rPr>
        <w:tab/>
      </w:r>
    </w:p>
    <w:p w:rsidR="00D320A2" w:rsidRPr="00ED0C5B" w:rsidRDefault="00D320A2" w:rsidP="00E9708D">
      <w:pPr>
        <w:adjustRightInd w:val="0"/>
        <w:snapToGrid w:val="0"/>
        <w:spacing w:line="360" w:lineRule="auto"/>
        <w:ind w:firstLineChars="250" w:firstLine="500"/>
        <w:rPr>
          <w:rFonts w:asciiTheme="minorEastAsia" w:eastAsiaTheme="minorEastAsia" w:hAnsiTheme="minorEastAsia" w:cs="Arial"/>
          <w:bCs/>
          <w:sz w:val="20"/>
          <w:szCs w:val="18"/>
        </w:rPr>
      </w:pPr>
      <w:r w:rsidRPr="00ED0C5B">
        <w:rPr>
          <w:rFonts w:asciiTheme="minorEastAsia" w:eastAsiaTheme="minorEastAsia" w:hAnsiTheme="minorEastAsia" w:cs="Arial" w:hint="eastAsia"/>
          <w:bCs/>
          <w:sz w:val="20"/>
          <w:szCs w:val="18"/>
        </w:rPr>
        <w:t>3. 负责运营条线人员绩效考核管理；</w:t>
      </w:r>
      <w:r w:rsidRPr="00ED0C5B">
        <w:rPr>
          <w:rFonts w:asciiTheme="minorEastAsia" w:eastAsiaTheme="minorEastAsia" w:hAnsiTheme="minorEastAsia" w:cs="Arial" w:hint="eastAsia"/>
          <w:bCs/>
          <w:sz w:val="20"/>
          <w:szCs w:val="18"/>
        </w:rPr>
        <w:tab/>
      </w:r>
      <w:r w:rsidRPr="00ED0C5B">
        <w:rPr>
          <w:rFonts w:asciiTheme="minorEastAsia" w:eastAsiaTheme="minorEastAsia" w:hAnsiTheme="minorEastAsia" w:cs="Arial" w:hint="eastAsia"/>
          <w:bCs/>
          <w:sz w:val="20"/>
          <w:szCs w:val="18"/>
        </w:rPr>
        <w:tab/>
      </w:r>
    </w:p>
    <w:p w:rsidR="00D320A2" w:rsidRPr="00ED0C5B" w:rsidRDefault="00D320A2" w:rsidP="00E9708D">
      <w:pPr>
        <w:adjustRightInd w:val="0"/>
        <w:snapToGrid w:val="0"/>
        <w:spacing w:line="360" w:lineRule="auto"/>
        <w:ind w:firstLineChars="250" w:firstLine="500"/>
        <w:rPr>
          <w:rFonts w:asciiTheme="minorEastAsia" w:eastAsiaTheme="minorEastAsia" w:hAnsiTheme="minorEastAsia" w:cs="Arial"/>
          <w:bCs/>
          <w:sz w:val="20"/>
          <w:szCs w:val="18"/>
        </w:rPr>
      </w:pPr>
      <w:r w:rsidRPr="00ED0C5B">
        <w:rPr>
          <w:rFonts w:asciiTheme="minorEastAsia" w:eastAsiaTheme="minorEastAsia" w:hAnsiTheme="minorEastAsia" w:cs="Arial" w:hint="eastAsia"/>
          <w:bCs/>
          <w:sz w:val="20"/>
          <w:szCs w:val="18"/>
        </w:rPr>
        <w:t>4. 负责流程管理；</w:t>
      </w:r>
      <w:r w:rsidRPr="00ED0C5B">
        <w:rPr>
          <w:rFonts w:asciiTheme="minorEastAsia" w:eastAsiaTheme="minorEastAsia" w:hAnsiTheme="minorEastAsia" w:cs="Arial" w:hint="eastAsia"/>
          <w:bCs/>
          <w:sz w:val="20"/>
          <w:szCs w:val="18"/>
        </w:rPr>
        <w:tab/>
      </w:r>
      <w:r w:rsidRPr="00ED0C5B">
        <w:rPr>
          <w:rFonts w:asciiTheme="minorEastAsia" w:eastAsiaTheme="minorEastAsia" w:hAnsiTheme="minorEastAsia" w:cs="Arial" w:hint="eastAsia"/>
          <w:bCs/>
          <w:sz w:val="20"/>
          <w:szCs w:val="18"/>
        </w:rPr>
        <w:tab/>
      </w:r>
    </w:p>
    <w:p w:rsidR="00D320A2" w:rsidRPr="00ED0C5B" w:rsidRDefault="00D320A2" w:rsidP="00E9708D">
      <w:pPr>
        <w:adjustRightInd w:val="0"/>
        <w:snapToGrid w:val="0"/>
        <w:spacing w:line="360" w:lineRule="auto"/>
        <w:ind w:firstLineChars="250" w:firstLine="500"/>
        <w:rPr>
          <w:rFonts w:asciiTheme="minorEastAsia" w:eastAsiaTheme="minorEastAsia" w:hAnsiTheme="minorEastAsia" w:cs="Arial"/>
          <w:bCs/>
          <w:sz w:val="20"/>
          <w:szCs w:val="18"/>
        </w:rPr>
      </w:pPr>
      <w:r w:rsidRPr="00ED0C5B">
        <w:rPr>
          <w:rFonts w:asciiTheme="minorEastAsia" w:eastAsiaTheme="minorEastAsia" w:hAnsiTheme="minorEastAsia" w:cs="Arial" w:hint="eastAsia"/>
          <w:bCs/>
          <w:sz w:val="20"/>
          <w:szCs w:val="18"/>
        </w:rPr>
        <w:t>5. 负责柜面服务管理；</w:t>
      </w:r>
      <w:r w:rsidRPr="00ED0C5B">
        <w:rPr>
          <w:rFonts w:asciiTheme="minorEastAsia" w:eastAsiaTheme="minorEastAsia" w:hAnsiTheme="minorEastAsia" w:cs="Arial" w:hint="eastAsia"/>
          <w:bCs/>
          <w:sz w:val="20"/>
          <w:szCs w:val="18"/>
        </w:rPr>
        <w:tab/>
      </w:r>
      <w:r w:rsidRPr="00ED0C5B">
        <w:rPr>
          <w:rFonts w:asciiTheme="minorEastAsia" w:eastAsiaTheme="minorEastAsia" w:hAnsiTheme="minorEastAsia" w:cs="Arial" w:hint="eastAsia"/>
          <w:bCs/>
          <w:sz w:val="20"/>
          <w:szCs w:val="18"/>
        </w:rPr>
        <w:tab/>
      </w:r>
    </w:p>
    <w:p w:rsidR="00D320A2" w:rsidRPr="00ED0C5B" w:rsidRDefault="00D320A2" w:rsidP="00E9708D">
      <w:pPr>
        <w:adjustRightInd w:val="0"/>
        <w:snapToGrid w:val="0"/>
        <w:spacing w:line="360" w:lineRule="auto"/>
        <w:ind w:firstLineChars="250" w:firstLine="500"/>
        <w:rPr>
          <w:rFonts w:asciiTheme="minorEastAsia" w:eastAsiaTheme="minorEastAsia" w:hAnsiTheme="minorEastAsia" w:cs="Arial"/>
          <w:bCs/>
          <w:sz w:val="20"/>
          <w:szCs w:val="18"/>
        </w:rPr>
      </w:pPr>
      <w:r w:rsidRPr="00ED0C5B">
        <w:rPr>
          <w:rFonts w:asciiTheme="minorEastAsia" w:eastAsiaTheme="minorEastAsia" w:hAnsiTheme="minorEastAsia" w:cs="Arial" w:hint="eastAsia"/>
          <w:bCs/>
          <w:sz w:val="20"/>
          <w:szCs w:val="18"/>
        </w:rPr>
        <w:t>6. 负责运营外包事项；</w:t>
      </w:r>
      <w:r w:rsidRPr="00ED0C5B">
        <w:rPr>
          <w:rFonts w:asciiTheme="minorEastAsia" w:eastAsiaTheme="minorEastAsia" w:hAnsiTheme="minorEastAsia" w:cs="Arial" w:hint="eastAsia"/>
          <w:bCs/>
          <w:sz w:val="20"/>
          <w:szCs w:val="18"/>
        </w:rPr>
        <w:tab/>
      </w:r>
      <w:r w:rsidRPr="00ED0C5B">
        <w:rPr>
          <w:rFonts w:asciiTheme="minorEastAsia" w:eastAsiaTheme="minorEastAsia" w:hAnsiTheme="minorEastAsia" w:cs="Arial" w:hint="eastAsia"/>
          <w:bCs/>
          <w:sz w:val="20"/>
          <w:szCs w:val="18"/>
        </w:rPr>
        <w:tab/>
      </w:r>
    </w:p>
    <w:p w:rsidR="00D320A2" w:rsidRPr="00ED0C5B" w:rsidRDefault="00D320A2" w:rsidP="00E9708D">
      <w:pPr>
        <w:adjustRightInd w:val="0"/>
        <w:snapToGrid w:val="0"/>
        <w:spacing w:line="360" w:lineRule="auto"/>
        <w:ind w:firstLineChars="250" w:firstLine="500"/>
        <w:rPr>
          <w:rFonts w:asciiTheme="minorEastAsia" w:eastAsiaTheme="minorEastAsia" w:hAnsiTheme="minorEastAsia" w:cs="Arial"/>
          <w:bCs/>
          <w:sz w:val="20"/>
          <w:szCs w:val="18"/>
        </w:rPr>
      </w:pPr>
      <w:r w:rsidRPr="00ED0C5B">
        <w:rPr>
          <w:rFonts w:asciiTheme="minorEastAsia" w:eastAsiaTheme="minorEastAsia" w:hAnsiTheme="minorEastAsia" w:cs="Arial" w:hint="eastAsia"/>
          <w:bCs/>
          <w:sz w:val="20"/>
          <w:szCs w:val="18"/>
        </w:rPr>
        <w:t>7. 部门固定资产管理、部门文书、保密等部门综合性工作。</w:t>
      </w:r>
      <w:r w:rsidRPr="00ED0C5B">
        <w:rPr>
          <w:rFonts w:asciiTheme="minorEastAsia" w:eastAsiaTheme="minorEastAsia" w:hAnsiTheme="minorEastAsia" w:cs="Arial" w:hint="eastAsia"/>
          <w:bCs/>
          <w:sz w:val="20"/>
          <w:szCs w:val="18"/>
        </w:rPr>
        <w:tab/>
      </w:r>
      <w:r w:rsidRPr="00ED0C5B">
        <w:rPr>
          <w:rFonts w:asciiTheme="minorEastAsia" w:eastAsiaTheme="minorEastAsia" w:hAnsiTheme="minorEastAsia" w:cs="Arial" w:hint="eastAsia"/>
          <w:bCs/>
          <w:sz w:val="20"/>
          <w:szCs w:val="18"/>
        </w:rPr>
        <w:tab/>
      </w:r>
    </w:p>
    <w:p w:rsidR="00297CA4" w:rsidRPr="00ED0C5B" w:rsidRDefault="00297CA4" w:rsidP="00570DD2">
      <w:pPr>
        <w:adjustRightInd w:val="0"/>
        <w:snapToGrid w:val="0"/>
        <w:spacing w:line="360" w:lineRule="auto"/>
        <w:rPr>
          <w:rFonts w:asciiTheme="minorEastAsia" w:eastAsiaTheme="minorEastAsia" w:hAnsiTheme="minorEastAsia" w:cs="Arial"/>
          <w:sz w:val="20"/>
          <w:szCs w:val="18"/>
        </w:rPr>
      </w:pPr>
    </w:p>
    <w:p w:rsidR="007D25D9" w:rsidRPr="00917461" w:rsidRDefault="007D25D9" w:rsidP="00917461">
      <w:pPr>
        <w:adjustRightInd w:val="0"/>
        <w:snapToGrid w:val="0"/>
        <w:spacing w:line="360" w:lineRule="auto"/>
        <w:ind w:firstLineChars="200" w:firstLine="422"/>
        <w:rPr>
          <w:rFonts w:asciiTheme="minorEastAsia" w:eastAsiaTheme="minorEastAsia" w:hAnsiTheme="minorEastAsia" w:cs="Arial"/>
          <w:b/>
          <w:szCs w:val="18"/>
        </w:rPr>
      </w:pPr>
      <w:r w:rsidRPr="00917461">
        <w:rPr>
          <w:rFonts w:asciiTheme="minorEastAsia" w:eastAsiaTheme="minorEastAsia" w:hAnsiTheme="minorEastAsia" w:cs="Arial" w:hint="eastAsia"/>
          <w:b/>
          <w:szCs w:val="18"/>
        </w:rPr>
        <w:t>（十</w:t>
      </w:r>
      <w:r w:rsidR="00863384">
        <w:rPr>
          <w:rFonts w:asciiTheme="minorEastAsia" w:eastAsiaTheme="minorEastAsia" w:hAnsiTheme="minorEastAsia" w:cs="Arial" w:hint="eastAsia"/>
          <w:b/>
          <w:szCs w:val="18"/>
        </w:rPr>
        <w:t>五</w:t>
      </w:r>
      <w:r w:rsidRPr="00917461">
        <w:rPr>
          <w:rFonts w:asciiTheme="minorEastAsia" w:eastAsiaTheme="minorEastAsia" w:hAnsiTheme="minorEastAsia" w:cs="Arial" w:hint="eastAsia"/>
          <w:b/>
          <w:szCs w:val="18"/>
        </w:rPr>
        <w:t>）分行运营科技部 现金管理岗 1名</w:t>
      </w:r>
    </w:p>
    <w:p w:rsidR="00F47BF2" w:rsidRPr="002B35AC" w:rsidRDefault="00F47BF2" w:rsidP="002B35AC">
      <w:pPr>
        <w:adjustRightInd w:val="0"/>
        <w:snapToGrid w:val="0"/>
        <w:spacing w:line="360" w:lineRule="auto"/>
        <w:ind w:firstLineChars="250" w:firstLine="502"/>
        <w:rPr>
          <w:rFonts w:asciiTheme="minorEastAsia" w:eastAsiaTheme="minorEastAsia" w:hAnsiTheme="minorEastAsia" w:cs="Arial"/>
          <w:b/>
          <w:sz w:val="20"/>
          <w:szCs w:val="18"/>
        </w:rPr>
      </w:pPr>
      <w:r w:rsidRPr="002B35AC">
        <w:rPr>
          <w:rFonts w:asciiTheme="minorEastAsia" w:eastAsiaTheme="minorEastAsia" w:hAnsiTheme="minorEastAsia" w:cs="Arial" w:hint="eastAsia"/>
          <w:b/>
          <w:sz w:val="20"/>
          <w:szCs w:val="18"/>
        </w:rPr>
        <w:t>应聘条件：</w:t>
      </w:r>
    </w:p>
    <w:p w:rsidR="00F47BF2" w:rsidRPr="00ED0C5B" w:rsidRDefault="00F47BF2" w:rsidP="00ED0C5B">
      <w:pPr>
        <w:adjustRightInd w:val="0"/>
        <w:snapToGrid w:val="0"/>
        <w:spacing w:line="360" w:lineRule="auto"/>
        <w:ind w:firstLineChars="250" w:firstLine="500"/>
        <w:rPr>
          <w:rFonts w:asciiTheme="minorEastAsia" w:eastAsiaTheme="minorEastAsia" w:hAnsiTheme="minorEastAsia" w:cs="Arial"/>
          <w:sz w:val="20"/>
          <w:szCs w:val="18"/>
        </w:rPr>
      </w:pPr>
      <w:r w:rsidRPr="00ED0C5B">
        <w:rPr>
          <w:rFonts w:asciiTheme="minorEastAsia" w:eastAsiaTheme="minorEastAsia" w:hAnsiTheme="minorEastAsia" w:cs="Arial" w:hint="eastAsia"/>
          <w:sz w:val="20"/>
          <w:szCs w:val="18"/>
        </w:rPr>
        <w:t>1.</w:t>
      </w:r>
      <w:r w:rsidR="00E9708D">
        <w:rPr>
          <w:rFonts w:asciiTheme="minorEastAsia" w:eastAsiaTheme="minorEastAsia" w:hAnsiTheme="minorEastAsia" w:cs="Arial" w:hint="eastAsia"/>
          <w:sz w:val="20"/>
          <w:szCs w:val="18"/>
        </w:rPr>
        <w:t xml:space="preserve"> </w:t>
      </w:r>
      <w:r w:rsidRPr="00ED0C5B">
        <w:rPr>
          <w:rFonts w:asciiTheme="minorEastAsia" w:eastAsiaTheme="minorEastAsia" w:hAnsiTheme="minorEastAsia" w:cs="Arial" w:hint="eastAsia"/>
          <w:sz w:val="20"/>
          <w:szCs w:val="18"/>
        </w:rPr>
        <w:t>具有1年以上银行相关工作经历，具备银行金库管理经验或综合</w:t>
      </w:r>
      <w:proofErr w:type="gramStart"/>
      <w:r w:rsidRPr="00ED0C5B">
        <w:rPr>
          <w:rFonts w:asciiTheme="minorEastAsia" w:eastAsiaTheme="minorEastAsia" w:hAnsiTheme="minorEastAsia" w:cs="Arial" w:hint="eastAsia"/>
          <w:sz w:val="20"/>
          <w:szCs w:val="18"/>
        </w:rPr>
        <w:t>柜员工作经历</w:t>
      </w:r>
      <w:proofErr w:type="gramEnd"/>
      <w:r w:rsidRPr="00ED0C5B">
        <w:rPr>
          <w:rFonts w:asciiTheme="minorEastAsia" w:eastAsiaTheme="minorEastAsia" w:hAnsiTheme="minorEastAsia" w:cs="Arial" w:hint="eastAsia"/>
          <w:sz w:val="20"/>
          <w:szCs w:val="18"/>
        </w:rPr>
        <w:t>者优先考虑。</w:t>
      </w:r>
    </w:p>
    <w:p w:rsidR="007D25D9" w:rsidRPr="00ED0C5B" w:rsidRDefault="00F47BF2" w:rsidP="00ED0C5B">
      <w:pPr>
        <w:adjustRightInd w:val="0"/>
        <w:snapToGrid w:val="0"/>
        <w:spacing w:line="360" w:lineRule="auto"/>
        <w:ind w:firstLineChars="250" w:firstLine="500"/>
        <w:rPr>
          <w:rFonts w:asciiTheme="minorEastAsia" w:eastAsiaTheme="minorEastAsia" w:hAnsiTheme="minorEastAsia" w:cs="Arial"/>
          <w:sz w:val="20"/>
          <w:szCs w:val="18"/>
        </w:rPr>
      </w:pPr>
      <w:r w:rsidRPr="00ED0C5B">
        <w:rPr>
          <w:rFonts w:asciiTheme="minorEastAsia" w:eastAsiaTheme="minorEastAsia" w:hAnsiTheme="minorEastAsia" w:cs="Arial"/>
          <w:sz w:val="20"/>
          <w:szCs w:val="18"/>
        </w:rPr>
        <w:t>2</w:t>
      </w:r>
      <w:r w:rsidRPr="00ED0C5B">
        <w:rPr>
          <w:rFonts w:asciiTheme="minorEastAsia" w:eastAsiaTheme="minorEastAsia" w:hAnsiTheme="minorEastAsia" w:cs="Arial" w:hint="eastAsia"/>
          <w:sz w:val="20"/>
          <w:szCs w:val="18"/>
        </w:rPr>
        <w:t>.</w:t>
      </w:r>
      <w:r w:rsidR="00E9708D">
        <w:rPr>
          <w:rFonts w:asciiTheme="minorEastAsia" w:eastAsiaTheme="minorEastAsia" w:hAnsiTheme="minorEastAsia" w:cs="Arial" w:hint="eastAsia"/>
          <w:sz w:val="20"/>
          <w:szCs w:val="18"/>
        </w:rPr>
        <w:t xml:space="preserve"> </w:t>
      </w:r>
      <w:r w:rsidRPr="00ED0C5B">
        <w:rPr>
          <w:rFonts w:asciiTheme="minorEastAsia" w:eastAsiaTheme="minorEastAsia" w:hAnsiTheme="minorEastAsia" w:cs="Arial" w:hint="eastAsia"/>
          <w:sz w:val="20"/>
          <w:szCs w:val="18"/>
        </w:rPr>
        <w:t>具备较强的责任心及统筹协调能力，工作态度严谨，熟悉银行法律法规、政策及运营业务流程。</w:t>
      </w:r>
      <w:r w:rsidR="007D25D9" w:rsidRPr="00ED0C5B">
        <w:rPr>
          <w:rFonts w:asciiTheme="minorEastAsia" w:eastAsiaTheme="minorEastAsia" w:hAnsiTheme="minorEastAsia" w:cs="Arial" w:hint="eastAsia"/>
          <w:sz w:val="20"/>
          <w:szCs w:val="18"/>
        </w:rPr>
        <w:t>岗位职责：</w:t>
      </w:r>
    </w:p>
    <w:p w:rsidR="00D320A2" w:rsidRPr="002B35AC" w:rsidRDefault="00D320A2" w:rsidP="002B35AC">
      <w:pPr>
        <w:adjustRightInd w:val="0"/>
        <w:snapToGrid w:val="0"/>
        <w:spacing w:line="360" w:lineRule="auto"/>
        <w:ind w:firstLineChars="250" w:firstLine="502"/>
        <w:rPr>
          <w:rFonts w:asciiTheme="minorEastAsia" w:eastAsiaTheme="minorEastAsia" w:hAnsiTheme="minorEastAsia" w:cs="Arial"/>
          <w:b/>
          <w:sz w:val="20"/>
          <w:szCs w:val="18"/>
        </w:rPr>
      </w:pPr>
      <w:r w:rsidRPr="002B35AC">
        <w:rPr>
          <w:rFonts w:asciiTheme="minorEastAsia" w:eastAsiaTheme="minorEastAsia" w:hAnsiTheme="minorEastAsia" w:cs="Arial" w:hint="eastAsia"/>
          <w:b/>
          <w:sz w:val="20"/>
          <w:szCs w:val="18"/>
        </w:rPr>
        <w:t>岗位职责：</w:t>
      </w:r>
    </w:p>
    <w:p w:rsidR="00D320A2" w:rsidRPr="00ED0C5B" w:rsidRDefault="00D320A2" w:rsidP="002B35AC">
      <w:pPr>
        <w:adjustRightInd w:val="0"/>
        <w:snapToGrid w:val="0"/>
        <w:spacing w:line="360" w:lineRule="auto"/>
        <w:ind w:firstLineChars="250" w:firstLine="500"/>
        <w:rPr>
          <w:rFonts w:asciiTheme="minorEastAsia" w:eastAsiaTheme="minorEastAsia" w:hAnsiTheme="minorEastAsia" w:cs="Arial"/>
          <w:kern w:val="0"/>
          <w:sz w:val="20"/>
          <w:szCs w:val="18"/>
        </w:rPr>
      </w:pPr>
      <w:r w:rsidRPr="00ED0C5B">
        <w:rPr>
          <w:rFonts w:asciiTheme="minorEastAsia" w:eastAsiaTheme="minorEastAsia" w:hAnsiTheme="minorEastAsia" w:cs="Arial" w:hint="eastAsia"/>
          <w:kern w:val="0"/>
          <w:sz w:val="20"/>
          <w:szCs w:val="18"/>
        </w:rPr>
        <w:t>1. 离行式自助设备加钞；</w:t>
      </w:r>
      <w:r w:rsidRPr="00ED0C5B">
        <w:rPr>
          <w:rFonts w:asciiTheme="minorEastAsia" w:eastAsiaTheme="minorEastAsia" w:hAnsiTheme="minorEastAsia" w:cs="Arial" w:hint="eastAsia"/>
          <w:kern w:val="0"/>
          <w:sz w:val="20"/>
          <w:szCs w:val="18"/>
        </w:rPr>
        <w:tab/>
      </w:r>
      <w:r w:rsidRPr="00ED0C5B">
        <w:rPr>
          <w:rFonts w:asciiTheme="minorEastAsia" w:eastAsiaTheme="minorEastAsia" w:hAnsiTheme="minorEastAsia" w:cs="Arial" w:hint="eastAsia"/>
          <w:kern w:val="0"/>
          <w:sz w:val="20"/>
          <w:szCs w:val="18"/>
        </w:rPr>
        <w:tab/>
      </w:r>
    </w:p>
    <w:p w:rsidR="00D320A2" w:rsidRPr="00ED0C5B" w:rsidRDefault="00D320A2" w:rsidP="002B35AC">
      <w:pPr>
        <w:adjustRightInd w:val="0"/>
        <w:snapToGrid w:val="0"/>
        <w:spacing w:line="360" w:lineRule="auto"/>
        <w:ind w:firstLineChars="250" w:firstLine="500"/>
        <w:rPr>
          <w:rFonts w:asciiTheme="minorEastAsia" w:eastAsiaTheme="minorEastAsia" w:hAnsiTheme="minorEastAsia" w:cs="Arial"/>
          <w:kern w:val="0"/>
          <w:sz w:val="20"/>
          <w:szCs w:val="18"/>
        </w:rPr>
      </w:pPr>
      <w:r w:rsidRPr="00ED0C5B">
        <w:rPr>
          <w:rFonts w:asciiTheme="minorEastAsia" w:eastAsiaTheme="minorEastAsia" w:hAnsiTheme="minorEastAsia" w:cs="Arial" w:hint="eastAsia"/>
          <w:kern w:val="0"/>
          <w:sz w:val="20"/>
          <w:szCs w:val="18"/>
        </w:rPr>
        <w:t>2. 分行现金库存限额控制；</w:t>
      </w:r>
      <w:r w:rsidRPr="00ED0C5B">
        <w:rPr>
          <w:rFonts w:asciiTheme="minorEastAsia" w:eastAsiaTheme="minorEastAsia" w:hAnsiTheme="minorEastAsia" w:cs="Arial" w:hint="eastAsia"/>
          <w:kern w:val="0"/>
          <w:sz w:val="20"/>
          <w:szCs w:val="18"/>
        </w:rPr>
        <w:tab/>
      </w:r>
      <w:r w:rsidRPr="00ED0C5B">
        <w:rPr>
          <w:rFonts w:asciiTheme="minorEastAsia" w:eastAsiaTheme="minorEastAsia" w:hAnsiTheme="minorEastAsia" w:cs="Arial" w:hint="eastAsia"/>
          <w:kern w:val="0"/>
          <w:sz w:val="20"/>
          <w:szCs w:val="18"/>
        </w:rPr>
        <w:tab/>
      </w:r>
    </w:p>
    <w:p w:rsidR="00D320A2" w:rsidRPr="00ED0C5B" w:rsidRDefault="00D320A2" w:rsidP="002B35AC">
      <w:pPr>
        <w:adjustRightInd w:val="0"/>
        <w:snapToGrid w:val="0"/>
        <w:spacing w:line="360" w:lineRule="auto"/>
        <w:ind w:firstLineChars="250" w:firstLine="500"/>
        <w:rPr>
          <w:rFonts w:asciiTheme="minorEastAsia" w:eastAsiaTheme="minorEastAsia" w:hAnsiTheme="minorEastAsia" w:cs="Arial"/>
          <w:kern w:val="0"/>
          <w:sz w:val="20"/>
          <w:szCs w:val="18"/>
        </w:rPr>
      </w:pPr>
      <w:r w:rsidRPr="00ED0C5B">
        <w:rPr>
          <w:rFonts w:asciiTheme="minorEastAsia" w:eastAsiaTheme="minorEastAsia" w:hAnsiTheme="minorEastAsia" w:cs="Arial" w:hint="eastAsia"/>
          <w:kern w:val="0"/>
          <w:sz w:val="20"/>
          <w:szCs w:val="18"/>
        </w:rPr>
        <w:t>3. 分支行现金调缴、人民银行现金调缴；</w:t>
      </w:r>
      <w:r w:rsidRPr="00ED0C5B">
        <w:rPr>
          <w:rFonts w:asciiTheme="minorEastAsia" w:eastAsiaTheme="minorEastAsia" w:hAnsiTheme="minorEastAsia" w:cs="Arial" w:hint="eastAsia"/>
          <w:kern w:val="0"/>
          <w:sz w:val="20"/>
          <w:szCs w:val="18"/>
        </w:rPr>
        <w:tab/>
      </w:r>
      <w:r w:rsidRPr="00ED0C5B">
        <w:rPr>
          <w:rFonts w:asciiTheme="minorEastAsia" w:eastAsiaTheme="minorEastAsia" w:hAnsiTheme="minorEastAsia" w:cs="Arial" w:hint="eastAsia"/>
          <w:kern w:val="0"/>
          <w:sz w:val="20"/>
          <w:szCs w:val="18"/>
        </w:rPr>
        <w:tab/>
      </w:r>
    </w:p>
    <w:p w:rsidR="00D320A2" w:rsidRPr="00ED0C5B" w:rsidRDefault="00D320A2" w:rsidP="002B35AC">
      <w:pPr>
        <w:adjustRightInd w:val="0"/>
        <w:snapToGrid w:val="0"/>
        <w:spacing w:line="360" w:lineRule="auto"/>
        <w:ind w:firstLineChars="250" w:firstLine="500"/>
        <w:rPr>
          <w:rFonts w:asciiTheme="minorEastAsia" w:eastAsiaTheme="minorEastAsia" w:hAnsiTheme="minorEastAsia" w:cs="Arial"/>
          <w:kern w:val="0"/>
          <w:sz w:val="20"/>
          <w:szCs w:val="18"/>
        </w:rPr>
      </w:pPr>
      <w:r w:rsidRPr="00ED0C5B">
        <w:rPr>
          <w:rFonts w:asciiTheme="minorEastAsia" w:eastAsiaTheme="minorEastAsia" w:hAnsiTheme="minorEastAsia" w:cs="Arial" w:hint="eastAsia"/>
          <w:kern w:val="0"/>
          <w:sz w:val="20"/>
          <w:szCs w:val="18"/>
        </w:rPr>
        <w:t>4. 假币上缴管理等工作；</w:t>
      </w:r>
      <w:r w:rsidRPr="00ED0C5B">
        <w:rPr>
          <w:rFonts w:asciiTheme="minorEastAsia" w:eastAsiaTheme="minorEastAsia" w:hAnsiTheme="minorEastAsia" w:cs="Arial" w:hint="eastAsia"/>
          <w:kern w:val="0"/>
          <w:sz w:val="20"/>
          <w:szCs w:val="18"/>
        </w:rPr>
        <w:tab/>
      </w:r>
      <w:r w:rsidRPr="00ED0C5B">
        <w:rPr>
          <w:rFonts w:asciiTheme="minorEastAsia" w:eastAsiaTheme="minorEastAsia" w:hAnsiTheme="minorEastAsia" w:cs="Arial" w:hint="eastAsia"/>
          <w:kern w:val="0"/>
          <w:sz w:val="20"/>
          <w:szCs w:val="18"/>
        </w:rPr>
        <w:tab/>
      </w:r>
    </w:p>
    <w:p w:rsidR="00D320A2" w:rsidRPr="00ED0C5B" w:rsidRDefault="00D320A2" w:rsidP="002B35AC">
      <w:pPr>
        <w:adjustRightInd w:val="0"/>
        <w:snapToGrid w:val="0"/>
        <w:spacing w:line="360" w:lineRule="auto"/>
        <w:ind w:firstLineChars="250" w:firstLine="500"/>
        <w:rPr>
          <w:rFonts w:asciiTheme="minorEastAsia" w:eastAsiaTheme="minorEastAsia" w:hAnsiTheme="minorEastAsia" w:cs="Arial"/>
          <w:kern w:val="0"/>
          <w:sz w:val="20"/>
          <w:szCs w:val="18"/>
        </w:rPr>
      </w:pPr>
      <w:r w:rsidRPr="00ED0C5B">
        <w:rPr>
          <w:rFonts w:asciiTheme="minorEastAsia" w:eastAsiaTheme="minorEastAsia" w:hAnsiTheme="minorEastAsia" w:cs="Arial" w:hint="eastAsia"/>
          <w:kern w:val="0"/>
          <w:sz w:val="20"/>
          <w:szCs w:val="18"/>
        </w:rPr>
        <w:t>5. 增值税发票开票、复核等管理；</w:t>
      </w:r>
      <w:r w:rsidRPr="00ED0C5B">
        <w:rPr>
          <w:rFonts w:asciiTheme="minorEastAsia" w:eastAsiaTheme="minorEastAsia" w:hAnsiTheme="minorEastAsia" w:cs="Arial" w:hint="eastAsia"/>
          <w:kern w:val="0"/>
          <w:sz w:val="20"/>
          <w:szCs w:val="18"/>
        </w:rPr>
        <w:tab/>
      </w:r>
      <w:r w:rsidRPr="00ED0C5B">
        <w:rPr>
          <w:rFonts w:asciiTheme="minorEastAsia" w:eastAsiaTheme="minorEastAsia" w:hAnsiTheme="minorEastAsia" w:cs="Arial" w:hint="eastAsia"/>
          <w:kern w:val="0"/>
          <w:sz w:val="20"/>
          <w:szCs w:val="18"/>
        </w:rPr>
        <w:tab/>
      </w:r>
    </w:p>
    <w:p w:rsidR="007D25D9" w:rsidRPr="00570DD2" w:rsidRDefault="00D320A2" w:rsidP="00570DD2">
      <w:pPr>
        <w:adjustRightInd w:val="0"/>
        <w:snapToGrid w:val="0"/>
        <w:spacing w:line="360" w:lineRule="auto"/>
        <w:ind w:firstLineChars="250" w:firstLine="500"/>
        <w:rPr>
          <w:rFonts w:asciiTheme="minorEastAsia" w:eastAsiaTheme="minorEastAsia" w:hAnsiTheme="minorEastAsia" w:cs="Arial"/>
          <w:kern w:val="0"/>
          <w:sz w:val="20"/>
          <w:szCs w:val="18"/>
        </w:rPr>
      </w:pPr>
      <w:r w:rsidRPr="00ED0C5B">
        <w:rPr>
          <w:rFonts w:asciiTheme="minorEastAsia" w:eastAsiaTheme="minorEastAsia" w:hAnsiTheme="minorEastAsia" w:cs="Arial" w:hint="eastAsia"/>
          <w:kern w:val="0"/>
          <w:sz w:val="20"/>
          <w:szCs w:val="18"/>
        </w:rPr>
        <w:t>6. 做好对内与总行管理部门、分行各部门、各营业机构沟通交流，做好对外与银监局、人民银行、外管局等外部监管部门、同业、其他相关有业务往来的代理企业等交流沟通。</w:t>
      </w:r>
    </w:p>
    <w:p w:rsidR="003544A3" w:rsidRPr="00276657" w:rsidRDefault="00421C91" w:rsidP="00276657">
      <w:pPr>
        <w:adjustRightInd w:val="0"/>
        <w:snapToGrid w:val="0"/>
        <w:spacing w:line="360" w:lineRule="auto"/>
        <w:ind w:firstLineChars="247" w:firstLine="694"/>
        <w:rPr>
          <w:rFonts w:asciiTheme="minorEastAsia" w:eastAsiaTheme="minorEastAsia" w:hAnsiTheme="minorEastAsia" w:cs="Arial"/>
          <w:b/>
          <w:sz w:val="10"/>
          <w:szCs w:val="18"/>
        </w:rPr>
      </w:pPr>
      <w:r w:rsidRPr="00276657">
        <w:rPr>
          <w:rFonts w:asciiTheme="minorEastAsia" w:eastAsiaTheme="minorEastAsia" w:hAnsiTheme="minorEastAsia" w:cs="Arial" w:hint="eastAsia"/>
          <w:b/>
          <w:sz w:val="28"/>
          <w:szCs w:val="18"/>
          <w:highlight w:val="yellow"/>
        </w:rPr>
        <w:lastRenderedPageBreak/>
        <w:t>乌鲁木齐分行下辖同城支行</w:t>
      </w:r>
    </w:p>
    <w:p w:rsidR="00276657" w:rsidRPr="00276657" w:rsidRDefault="00276657" w:rsidP="00276657">
      <w:pPr>
        <w:adjustRightInd w:val="0"/>
        <w:snapToGrid w:val="0"/>
        <w:spacing w:line="360" w:lineRule="auto"/>
        <w:ind w:firstLineChars="247" w:firstLine="149"/>
        <w:rPr>
          <w:rFonts w:asciiTheme="minorEastAsia" w:eastAsiaTheme="minorEastAsia" w:hAnsiTheme="minorEastAsia" w:cs="Arial"/>
          <w:b/>
          <w:sz w:val="6"/>
          <w:szCs w:val="18"/>
        </w:rPr>
      </w:pPr>
    </w:p>
    <w:p w:rsidR="00421C91" w:rsidRPr="002B35AC" w:rsidRDefault="00421C91" w:rsidP="00917461">
      <w:pPr>
        <w:adjustRightInd w:val="0"/>
        <w:snapToGrid w:val="0"/>
        <w:spacing w:line="360" w:lineRule="auto"/>
        <w:ind w:firstLineChars="247" w:firstLine="521"/>
        <w:rPr>
          <w:rFonts w:asciiTheme="minorEastAsia" w:eastAsiaTheme="minorEastAsia" w:hAnsiTheme="minorEastAsia" w:cs="Arial"/>
          <w:b/>
          <w:sz w:val="20"/>
          <w:szCs w:val="18"/>
        </w:rPr>
      </w:pPr>
      <w:r w:rsidRPr="00917461">
        <w:rPr>
          <w:rFonts w:asciiTheme="minorEastAsia" w:eastAsiaTheme="minorEastAsia" w:hAnsiTheme="minorEastAsia" w:cs="Arial" w:hint="eastAsia"/>
          <w:b/>
          <w:szCs w:val="18"/>
        </w:rPr>
        <w:t>（十</w:t>
      </w:r>
      <w:r w:rsidR="00863384">
        <w:rPr>
          <w:rFonts w:asciiTheme="minorEastAsia" w:eastAsiaTheme="minorEastAsia" w:hAnsiTheme="minorEastAsia" w:cs="Arial" w:hint="eastAsia"/>
          <w:b/>
          <w:szCs w:val="18"/>
        </w:rPr>
        <w:t>六</w:t>
      </w:r>
      <w:r w:rsidRPr="00917461">
        <w:rPr>
          <w:rFonts w:asciiTheme="minorEastAsia" w:eastAsiaTheme="minorEastAsia" w:hAnsiTheme="minorEastAsia" w:cs="Arial" w:hint="eastAsia"/>
          <w:b/>
          <w:szCs w:val="18"/>
        </w:rPr>
        <w:t xml:space="preserve">）同城支行 行长 </w:t>
      </w:r>
      <w:r w:rsidR="00863384">
        <w:rPr>
          <w:rFonts w:asciiTheme="minorEastAsia" w:eastAsiaTheme="minorEastAsia" w:hAnsiTheme="minorEastAsia" w:cs="Arial" w:hint="eastAsia"/>
          <w:b/>
          <w:szCs w:val="18"/>
        </w:rPr>
        <w:t>若干</w:t>
      </w:r>
    </w:p>
    <w:p w:rsidR="002B35AC" w:rsidRPr="002B35AC" w:rsidRDefault="002B35AC" w:rsidP="002B35AC">
      <w:pPr>
        <w:adjustRightInd w:val="0"/>
        <w:snapToGrid w:val="0"/>
        <w:spacing w:line="360" w:lineRule="auto"/>
        <w:ind w:firstLineChars="250" w:firstLine="502"/>
        <w:rPr>
          <w:rFonts w:asciiTheme="minorEastAsia" w:eastAsiaTheme="minorEastAsia" w:hAnsiTheme="minorEastAsia" w:cs="Arial"/>
          <w:b/>
          <w:bCs/>
          <w:sz w:val="20"/>
          <w:szCs w:val="18"/>
        </w:rPr>
      </w:pPr>
      <w:r w:rsidRPr="002B35AC">
        <w:rPr>
          <w:rFonts w:asciiTheme="minorEastAsia" w:eastAsiaTheme="minorEastAsia" w:hAnsiTheme="minorEastAsia" w:cs="Arial" w:hint="eastAsia"/>
          <w:b/>
          <w:bCs/>
          <w:sz w:val="20"/>
          <w:szCs w:val="18"/>
        </w:rPr>
        <w:t>应聘条件：</w:t>
      </w:r>
    </w:p>
    <w:p w:rsidR="002B35AC" w:rsidRPr="00ED0C5B" w:rsidRDefault="002B35AC" w:rsidP="002B35AC">
      <w:pPr>
        <w:adjustRightInd w:val="0"/>
        <w:snapToGrid w:val="0"/>
        <w:spacing w:line="360" w:lineRule="auto"/>
        <w:ind w:firstLineChars="250" w:firstLine="500"/>
        <w:rPr>
          <w:rFonts w:asciiTheme="minorEastAsia" w:eastAsiaTheme="minorEastAsia" w:hAnsiTheme="minorEastAsia" w:cs="Arial"/>
          <w:sz w:val="20"/>
          <w:szCs w:val="18"/>
        </w:rPr>
      </w:pPr>
      <w:r w:rsidRPr="00ED0C5B">
        <w:rPr>
          <w:rFonts w:asciiTheme="minorEastAsia" w:eastAsiaTheme="minorEastAsia" w:hAnsiTheme="minorEastAsia" w:cs="Arial" w:hint="eastAsia"/>
          <w:sz w:val="20"/>
          <w:szCs w:val="18"/>
        </w:rPr>
        <w:t>1.</w:t>
      </w:r>
      <w:r>
        <w:rPr>
          <w:rFonts w:asciiTheme="minorEastAsia" w:eastAsiaTheme="minorEastAsia" w:hAnsiTheme="minorEastAsia" w:cs="Arial" w:hint="eastAsia"/>
          <w:sz w:val="20"/>
          <w:szCs w:val="18"/>
        </w:rPr>
        <w:t xml:space="preserve"> </w:t>
      </w:r>
      <w:r w:rsidRPr="00ED0C5B">
        <w:rPr>
          <w:rFonts w:asciiTheme="minorEastAsia" w:eastAsiaTheme="minorEastAsia" w:hAnsiTheme="minorEastAsia" w:cs="Arial" w:hint="eastAsia"/>
          <w:sz w:val="20"/>
          <w:szCs w:val="18"/>
        </w:rPr>
        <w:t>具</w:t>
      </w:r>
      <w:r w:rsidRPr="00ED0C5B">
        <w:rPr>
          <w:rFonts w:asciiTheme="minorEastAsia" w:eastAsiaTheme="minorEastAsia" w:hAnsiTheme="minorEastAsia" w:cs="Arial"/>
          <w:sz w:val="20"/>
          <w:szCs w:val="18"/>
        </w:rPr>
        <w:t>有</w:t>
      </w:r>
      <w:r w:rsidRPr="00ED0C5B">
        <w:rPr>
          <w:rFonts w:asciiTheme="minorEastAsia" w:eastAsiaTheme="minorEastAsia" w:hAnsiTheme="minorEastAsia" w:cs="Arial" w:hint="eastAsia"/>
          <w:sz w:val="20"/>
          <w:szCs w:val="18"/>
        </w:rPr>
        <w:t>4年以上金融工作经验或8年以上经济工作经验（其中金融工作经验2年以上），有较丰富的市场营销经验及客户资源、具备3年公司信贷工作经历者优先考虑；</w:t>
      </w:r>
    </w:p>
    <w:p w:rsidR="00E9708D" w:rsidRDefault="002B35AC" w:rsidP="00570DD2">
      <w:pPr>
        <w:adjustRightInd w:val="0"/>
        <w:snapToGrid w:val="0"/>
        <w:spacing w:line="360" w:lineRule="auto"/>
        <w:ind w:firstLineChars="250" w:firstLine="500"/>
        <w:rPr>
          <w:rFonts w:asciiTheme="minorEastAsia" w:eastAsiaTheme="minorEastAsia" w:hAnsiTheme="minorEastAsia" w:cs="Arial" w:hint="eastAsia"/>
          <w:sz w:val="20"/>
          <w:szCs w:val="18"/>
        </w:rPr>
      </w:pPr>
      <w:r w:rsidRPr="00ED0C5B">
        <w:rPr>
          <w:rFonts w:asciiTheme="minorEastAsia" w:eastAsiaTheme="minorEastAsia" w:hAnsiTheme="minorEastAsia" w:cs="Arial" w:hint="eastAsia"/>
          <w:sz w:val="20"/>
          <w:szCs w:val="18"/>
        </w:rPr>
        <w:t>2.</w:t>
      </w:r>
      <w:r>
        <w:rPr>
          <w:rFonts w:asciiTheme="minorEastAsia" w:eastAsiaTheme="minorEastAsia" w:hAnsiTheme="minorEastAsia" w:cs="Arial" w:hint="eastAsia"/>
          <w:sz w:val="20"/>
          <w:szCs w:val="18"/>
        </w:rPr>
        <w:t xml:space="preserve"> </w:t>
      </w:r>
      <w:r w:rsidR="00E9708D">
        <w:rPr>
          <w:rFonts w:asciiTheme="minorEastAsia" w:eastAsiaTheme="minorEastAsia" w:hAnsiTheme="minorEastAsia" w:cs="Arial" w:hint="eastAsia"/>
          <w:sz w:val="20"/>
          <w:szCs w:val="18"/>
        </w:rPr>
        <w:t>政治面貌为党员，具备较好的政治素养，</w:t>
      </w:r>
      <w:r w:rsidRPr="00ED0C5B">
        <w:rPr>
          <w:rFonts w:asciiTheme="minorEastAsia" w:eastAsiaTheme="minorEastAsia" w:hAnsiTheme="minorEastAsia" w:cs="Arial"/>
          <w:sz w:val="20"/>
          <w:szCs w:val="18"/>
        </w:rPr>
        <w:t>具有较强的组织协调能力和</w:t>
      </w:r>
      <w:r w:rsidRPr="00ED0C5B">
        <w:rPr>
          <w:rFonts w:asciiTheme="minorEastAsia" w:eastAsiaTheme="minorEastAsia" w:hAnsiTheme="minorEastAsia" w:cs="Arial" w:hint="eastAsia"/>
          <w:sz w:val="20"/>
          <w:szCs w:val="18"/>
        </w:rPr>
        <w:t>管理</w:t>
      </w:r>
      <w:r w:rsidRPr="00ED0C5B">
        <w:rPr>
          <w:rFonts w:asciiTheme="minorEastAsia" w:eastAsiaTheme="minorEastAsia" w:hAnsiTheme="minorEastAsia" w:cs="Arial"/>
          <w:sz w:val="20"/>
          <w:szCs w:val="18"/>
        </w:rPr>
        <w:t>能力，能积极做好</w:t>
      </w:r>
      <w:r w:rsidRPr="00ED0C5B">
        <w:rPr>
          <w:rFonts w:asciiTheme="minorEastAsia" w:eastAsiaTheme="minorEastAsia" w:hAnsiTheme="minorEastAsia" w:cs="Arial" w:hint="eastAsia"/>
          <w:sz w:val="20"/>
          <w:szCs w:val="18"/>
        </w:rPr>
        <w:t>支行</w:t>
      </w:r>
      <w:r w:rsidRPr="00ED0C5B">
        <w:rPr>
          <w:rFonts w:asciiTheme="minorEastAsia" w:eastAsiaTheme="minorEastAsia" w:hAnsiTheme="minorEastAsia" w:cs="Arial"/>
          <w:sz w:val="20"/>
          <w:szCs w:val="18"/>
        </w:rPr>
        <w:t>业务拓展及内部管理相关工作</w:t>
      </w:r>
      <w:r w:rsidRPr="00ED0C5B">
        <w:rPr>
          <w:rFonts w:asciiTheme="minorEastAsia" w:eastAsiaTheme="minorEastAsia" w:hAnsiTheme="minorEastAsia" w:cs="Arial" w:hint="eastAsia"/>
          <w:sz w:val="20"/>
          <w:szCs w:val="18"/>
        </w:rPr>
        <w:t>。</w:t>
      </w:r>
    </w:p>
    <w:p w:rsidR="00421C91" w:rsidRPr="00ED0C5B" w:rsidRDefault="00421C91" w:rsidP="002B35AC">
      <w:pPr>
        <w:adjustRightInd w:val="0"/>
        <w:snapToGrid w:val="0"/>
        <w:spacing w:line="360" w:lineRule="auto"/>
        <w:ind w:leftChars="234" w:left="491"/>
        <w:rPr>
          <w:rFonts w:asciiTheme="minorEastAsia" w:eastAsiaTheme="minorEastAsia" w:hAnsiTheme="minorEastAsia" w:cs="Arial"/>
          <w:bCs/>
          <w:sz w:val="20"/>
          <w:szCs w:val="18"/>
        </w:rPr>
      </w:pPr>
      <w:r w:rsidRPr="002B35AC">
        <w:rPr>
          <w:rFonts w:asciiTheme="minorEastAsia" w:eastAsiaTheme="minorEastAsia" w:hAnsiTheme="minorEastAsia" w:cs="Arial" w:hint="eastAsia"/>
          <w:b/>
          <w:bCs/>
          <w:sz w:val="20"/>
          <w:szCs w:val="18"/>
        </w:rPr>
        <w:t>岗位职责：</w:t>
      </w:r>
    </w:p>
    <w:p w:rsidR="00421C91" w:rsidRPr="00ED0C5B" w:rsidRDefault="00421C91" w:rsidP="002B35AC">
      <w:pPr>
        <w:adjustRightInd w:val="0"/>
        <w:snapToGrid w:val="0"/>
        <w:spacing w:line="360" w:lineRule="auto"/>
        <w:ind w:firstLineChars="250" w:firstLine="500"/>
        <w:rPr>
          <w:rFonts w:asciiTheme="minorEastAsia" w:eastAsiaTheme="minorEastAsia" w:hAnsiTheme="minorEastAsia" w:cs="Arial"/>
          <w:bCs/>
          <w:sz w:val="20"/>
          <w:szCs w:val="18"/>
        </w:rPr>
      </w:pPr>
      <w:r w:rsidRPr="00ED0C5B">
        <w:rPr>
          <w:rFonts w:asciiTheme="minorEastAsia" w:eastAsiaTheme="minorEastAsia" w:hAnsiTheme="minorEastAsia" w:cs="Arial" w:hint="eastAsia"/>
          <w:bCs/>
          <w:sz w:val="20"/>
          <w:szCs w:val="18"/>
        </w:rPr>
        <w:t>1.</w:t>
      </w:r>
      <w:r w:rsidR="003544A3" w:rsidRPr="00ED0C5B">
        <w:rPr>
          <w:rFonts w:asciiTheme="minorEastAsia" w:eastAsiaTheme="minorEastAsia" w:hAnsiTheme="minorEastAsia" w:cs="Arial" w:hint="eastAsia"/>
          <w:bCs/>
          <w:sz w:val="20"/>
          <w:szCs w:val="18"/>
        </w:rPr>
        <w:t xml:space="preserve"> </w:t>
      </w:r>
      <w:r w:rsidRPr="00ED0C5B">
        <w:rPr>
          <w:rFonts w:asciiTheme="minorEastAsia" w:eastAsiaTheme="minorEastAsia" w:hAnsiTheme="minorEastAsia" w:cs="Arial" w:hint="eastAsia"/>
          <w:bCs/>
          <w:sz w:val="20"/>
          <w:szCs w:val="18"/>
        </w:rPr>
        <w:t>贯彻执行国家有关财经法律法规和我行公司、</w:t>
      </w:r>
      <w:proofErr w:type="gramStart"/>
      <w:r w:rsidRPr="00ED0C5B">
        <w:rPr>
          <w:rFonts w:asciiTheme="minorEastAsia" w:eastAsiaTheme="minorEastAsia" w:hAnsiTheme="minorEastAsia" w:cs="Arial" w:hint="eastAsia"/>
          <w:bCs/>
          <w:sz w:val="20"/>
          <w:szCs w:val="18"/>
        </w:rPr>
        <w:t>个</w:t>
      </w:r>
      <w:proofErr w:type="gramEnd"/>
      <w:r w:rsidRPr="00ED0C5B">
        <w:rPr>
          <w:rFonts w:asciiTheme="minorEastAsia" w:eastAsiaTheme="minorEastAsia" w:hAnsiTheme="minorEastAsia" w:cs="Arial" w:hint="eastAsia"/>
          <w:bCs/>
          <w:sz w:val="20"/>
          <w:szCs w:val="18"/>
        </w:rPr>
        <w:t>金、运营业务规章制度、政策及操作规程</w:t>
      </w:r>
      <w:r w:rsidR="00E9708D">
        <w:rPr>
          <w:rFonts w:asciiTheme="minorEastAsia" w:eastAsiaTheme="minorEastAsia" w:hAnsiTheme="minorEastAsia" w:cs="Arial" w:hint="eastAsia"/>
          <w:bCs/>
          <w:sz w:val="20"/>
          <w:szCs w:val="18"/>
        </w:rPr>
        <w:t>；</w:t>
      </w:r>
    </w:p>
    <w:p w:rsidR="00421C91" w:rsidRPr="00ED0C5B" w:rsidRDefault="00421C91" w:rsidP="002B35AC">
      <w:pPr>
        <w:adjustRightInd w:val="0"/>
        <w:snapToGrid w:val="0"/>
        <w:spacing w:line="360" w:lineRule="auto"/>
        <w:ind w:firstLineChars="250" w:firstLine="500"/>
        <w:rPr>
          <w:rFonts w:asciiTheme="minorEastAsia" w:eastAsiaTheme="minorEastAsia" w:hAnsiTheme="minorEastAsia" w:cs="Arial"/>
          <w:bCs/>
          <w:sz w:val="20"/>
          <w:szCs w:val="18"/>
        </w:rPr>
      </w:pPr>
      <w:r w:rsidRPr="00ED0C5B">
        <w:rPr>
          <w:rFonts w:asciiTheme="minorEastAsia" w:eastAsiaTheme="minorEastAsia" w:hAnsiTheme="minorEastAsia" w:cs="Arial" w:hint="eastAsia"/>
          <w:bCs/>
          <w:sz w:val="20"/>
          <w:szCs w:val="18"/>
        </w:rPr>
        <w:t>2.</w:t>
      </w:r>
      <w:r w:rsidR="003544A3" w:rsidRPr="00ED0C5B">
        <w:rPr>
          <w:rFonts w:asciiTheme="minorEastAsia" w:eastAsiaTheme="minorEastAsia" w:hAnsiTheme="minorEastAsia" w:cs="Arial" w:hint="eastAsia"/>
          <w:bCs/>
          <w:sz w:val="20"/>
          <w:szCs w:val="18"/>
        </w:rPr>
        <w:t xml:space="preserve"> </w:t>
      </w:r>
      <w:r w:rsidRPr="00ED0C5B">
        <w:rPr>
          <w:rFonts w:asciiTheme="minorEastAsia" w:eastAsiaTheme="minorEastAsia" w:hAnsiTheme="minorEastAsia" w:cs="Arial" w:hint="eastAsia"/>
          <w:bCs/>
          <w:sz w:val="20"/>
          <w:szCs w:val="18"/>
        </w:rPr>
        <w:t>制定支行营销计划，并组织实施具体营销工作，促进支行各</w:t>
      </w:r>
      <w:proofErr w:type="gramStart"/>
      <w:r w:rsidRPr="00ED0C5B">
        <w:rPr>
          <w:rFonts w:asciiTheme="minorEastAsia" w:eastAsiaTheme="minorEastAsia" w:hAnsiTheme="minorEastAsia" w:cs="Arial" w:hint="eastAsia"/>
          <w:bCs/>
          <w:sz w:val="20"/>
          <w:szCs w:val="18"/>
        </w:rPr>
        <w:t>类业绩</w:t>
      </w:r>
      <w:proofErr w:type="gramEnd"/>
      <w:r w:rsidRPr="00ED0C5B">
        <w:rPr>
          <w:rFonts w:asciiTheme="minorEastAsia" w:eastAsiaTheme="minorEastAsia" w:hAnsiTheme="minorEastAsia" w:cs="Arial" w:hint="eastAsia"/>
          <w:bCs/>
          <w:sz w:val="20"/>
          <w:szCs w:val="18"/>
        </w:rPr>
        <w:t>指标达成</w:t>
      </w:r>
      <w:r w:rsidR="00E9708D">
        <w:rPr>
          <w:rFonts w:asciiTheme="minorEastAsia" w:eastAsiaTheme="minorEastAsia" w:hAnsiTheme="minorEastAsia" w:cs="Arial" w:hint="eastAsia"/>
          <w:bCs/>
          <w:sz w:val="20"/>
          <w:szCs w:val="18"/>
        </w:rPr>
        <w:t>；</w:t>
      </w:r>
    </w:p>
    <w:p w:rsidR="00421C91" w:rsidRPr="00ED0C5B" w:rsidRDefault="00421C91" w:rsidP="002B35AC">
      <w:pPr>
        <w:adjustRightInd w:val="0"/>
        <w:snapToGrid w:val="0"/>
        <w:spacing w:line="360" w:lineRule="auto"/>
        <w:ind w:firstLineChars="250" w:firstLine="500"/>
        <w:rPr>
          <w:rFonts w:asciiTheme="minorEastAsia" w:eastAsiaTheme="minorEastAsia" w:hAnsiTheme="minorEastAsia" w:cs="Arial"/>
          <w:bCs/>
          <w:sz w:val="20"/>
          <w:szCs w:val="18"/>
        </w:rPr>
      </w:pPr>
      <w:r w:rsidRPr="00ED0C5B">
        <w:rPr>
          <w:rFonts w:asciiTheme="minorEastAsia" w:eastAsiaTheme="minorEastAsia" w:hAnsiTheme="minorEastAsia" w:cs="Arial" w:hint="eastAsia"/>
          <w:bCs/>
          <w:sz w:val="20"/>
          <w:szCs w:val="18"/>
        </w:rPr>
        <w:t>3.</w:t>
      </w:r>
      <w:r w:rsidR="003544A3" w:rsidRPr="00ED0C5B">
        <w:rPr>
          <w:rFonts w:asciiTheme="minorEastAsia" w:eastAsiaTheme="minorEastAsia" w:hAnsiTheme="minorEastAsia" w:cs="Arial" w:hint="eastAsia"/>
          <w:bCs/>
          <w:sz w:val="20"/>
          <w:szCs w:val="18"/>
        </w:rPr>
        <w:t xml:space="preserve"> </w:t>
      </w:r>
      <w:r w:rsidRPr="00ED0C5B">
        <w:rPr>
          <w:rFonts w:asciiTheme="minorEastAsia" w:eastAsiaTheme="minorEastAsia" w:hAnsiTheme="minorEastAsia" w:cs="Arial" w:hint="eastAsia"/>
          <w:bCs/>
          <w:sz w:val="20"/>
          <w:szCs w:val="18"/>
        </w:rPr>
        <w:t>督促员工做好客户管理管理工作，积极拓展新客户的同时，做好各类存量客户的维护工作</w:t>
      </w:r>
      <w:r w:rsidR="00E9708D">
        <w:rPr>
          <w:rFonts w:asciiTheme="minorEastAsia" w:eastAsiaTheme="minorEastAsia" w:hAnsiTheme="minorEastAsia" w:cs="Arial" w:hint="eastAsia"/>
          <w:bCs/>
          <w:sz w:val="20"/>
          <w:szCs w:val="18"/>
        </w:rPr>
        <w:t>；</w:t>
      </w:r>
    </w:p>
    <w:p w:rsidR="00421C91" w:rsidRPr="00ED0C5B" w:rsidRDefault="00421C91" w:rsidP="002B35AC">
      <w:pPr>
        <w:adjustRightInd w:val="0"/>
        <w:snapToGrid w:val="0"/>
        <w:spacing w:line="360" w:lineRule="auto"/>
        <w:ind w:firstLineChars="250" w:firstLine="500"/>
        <w:rPr>
          <w:rFonts w:asciiTheme="minorEastAsia" w:eastAsiaTheme="minorEastAsia" w:hAnsiTheme="minorEastAsia" w:cs="Arial"/>
          <w:bCs/>
          <w:sz w:val="20"/>
          <w:szCs w:val="18"/>
        </w:rPr>
      </w:pPr>
      <w:r w:rsidRPr="00ED0C5B">
        <w:rPr>
          <w:rFonts w:asciiTheme="minorEastAsia" w:eastAsiaTheme="minorEastAsia" w:hAnsiTheme="minorEastAsia" w:cs="Arial" w:hint="eastAsia"/>
          <w:bCs/>
          <w:sz w:val="20"/>
          <w:szCs w:val="18"/>
        </w:rPr>
        <w:t>4.</w:t>
      </w:r>
      <w:r w:rsidR="003544A3" w:rsidRPr="00ED0C5B">
        <w:rPr>
          <w:rFonts w:asciiTheme="minorEastAsia" w:eastAsiaTheme="minorEastAsia" w:hAnsiTheme="minorEastAsia" w:cs="Arial" w:hint="eastAsia"/>
          <w:bCs/>
          <w:sz w:val="20"/>
          <w:szCs w:val="18"/>
        </w:rPr>
        <w:t xml:space="preserve"> </w:t>
      </w:r>
      <w:r w:rsidRPr="00ED0C5B">
        <w:rPr>
          <w:rFonts w:asciiTheme="minorEastAsia" w:eastAsiaTheme="minorEastAsia" w:hAnsiTheme="minorEastAsia" w:cs="Arial" w:hint="eastAsia"/>
          <w:bCs/>
          <w:sz w:val="20"/>
          <w:szCs w:val="18"/>
        </w:rPr>
        <w:t>协助总经理完成分行条线系统的管理工作，落实总行各项公司业务条</w:t>
      </w:r>
      <w:proofErr w:type="gramStart"/>
      <w:r w:rsidRPr="00ED0C5B">
        <w:rPr>
          <w:rFonts w:asciiTheme="minorEastAsia" w:eastAsiaTheme="minorEastAsia" w:hAnsiTheme="minorEastAsia" w:cs="Arial" w:hint="eastAsia"/>
          <w:bCs/>
          <w:sz w:val="20"/>
          <w:szCs w:val="18"/>
        </w:rPr>
        <w:t>线改革</w:t>
      </w:r>
      <w:proofErr w:type="gramEnd"/>
      <w:r w:rsidRPr="00ED0C5B">
        <w:rPr>
          <w:rFonts w:asciiTheme="minorEastAsia" w:eastAsiaTheme="minorEastAsia" w:hAnsiTheme="minorEastAsia" w:cs="Arial" w:hint="eastAsia"/>
          <w:bCs/>
          <w:sz w:val="20"/>
          <w:szCs w:val="18"/>
        </w:rPr>
        <w:t>措施，按照总行公司条线经营计划的要求，统筹计划和落实分行公司银行业务经营计划和预算管理工作</w:t>
      </w:r>
      <w:r w:rsidR="00E9708D">
        <w:rPr>
          <w:rFonts w:asciiTheme="minorEastAsia" w:eastAsiaTheme="minorEastAsia" w:hAnsiTheme="minorEastAsia" w:cs="Arial" w:hint="eastAsia"/>
          <w:bCs/>
          <w:sz w:val="20"/>
          <w:szCs w:val="18"/>
        </w:rPr>
        <w:t>；</w:t>
      </w:r>
    </w:p>
    <w:p w:rsidR="00421C91" w:rsidRPr="00ED0C5B" w:rsidRDefault="00421C91" w:rsidP="002B35AC">
      <w:pPr>
        <w:pStyle w:val="ab"/>
        <w:adjustRightInd w:val="0"/>
        <w:snapToGrid w:val="0"/>
        <w:spacing w:line="360" w:lineRule="auto"/>
        <w:ind w:firstLineChars="250" w:firstLine="500"/>
        <w:rPr>
          <w:rFonts w:asciiTheme="minorEastAsia" w:eastAsiaTheme="minorEastAsia" w:hAnsiTheme="minorEastAsia" w:cs="Arial"/>
          <w:bCs/>
          <w:sz w:val="20"/>
          <w:szCs w:val="18"/>
        </w:rPr>
      </w:pPr>
      <w:r w:rsidRPr="00ED0C5B">
        <w:rPr>
          <w:rFonts w:asciiTheme="minorEastAsia" w:eastAsiaTheme="minorEastAsia" w:hAnsiTheme="minorEastAsia" w:cs="Arial" w:hint="eastAsia"/>
          <w:bCs/>
          <w:sz w:val="20"/>
          <w:szCs w:val="18"/>
        </w:rPr>
        <w:t>5.</w:t>
      </w:r>
      <w:r w:rsidR="003544A3" w:rsidRPr="00ED0C5B">
        <w:rPr>
          <w:rFonts w:asciiTheme="minorEastAsia" w:eastAsiaTheme="minorEastAsia" w:hAnsiTheme="minorEastAsia" w:cs="Arial" w:hint="eastAsia"/>
          <w:bCs/>
          <w:sz w:val="20"/>
          <w:szCs w:val="18"/>
        </w:rPr>
        <w:t xml:space="preserve"> </w:t>
      </w:r>
      <w:r w:rsidRPr="00ED0C5B">
        <w:rPr>
          <w:rFonts w:asciiTheme="minorEastAsia" w:eastAsiaTheme="minorEastAsia" w:hAnsiTheme="minorEastAsia" w:cs="Arial" w:hint="eastAsia"/>
          <w:bCs/>
          <w:sz w:val="20"/>
          <w:szCs w:val="18"/>
        </w:rPr>
        <w:t>接受和配合外部单位或上级单位的检查、监督，并督促落实整改上级检查及外部审计等发现的问题，并将整改结果反馈有关部门</w:t>
      </w:r>
      <w:r w:rsidR="00E9708D">
        <w:rPr>
          <w:rFonts w:asciiTheme="minorEastAsia" w:eastAsiaTheme="minorEastAsia" w:hAnsiTheme="minorEastAsia" w:cs="Arial" w:hint="eastAsia"/>
          <w:bCs/>
          <w:sz w:val="20"/>
          <w:szCs w:val="18"/>
        </w:rPr>
        <w:t>；</w:t>
      </w:r>
    </w:p>
    <w:p w:rsidR="00421C91" w:rsidRPr="00ED0C5B" w:rsidRDefault="00421C91" w:rsidP="002B35AC">
      <w:pPr>
        <w:adjustRightInd w:val="0"/>
        <w:snapToGrid w:val="0"/>
        <w:spacing w:line="360" w:lineRule="auto"/>
        <w:ind w:firstLineChars="250" w:firstLine="500"/>
        <w:rPr>
          <w:rFonts w:asciiTheme="minorEastAsia" w:eastAsiaTheme="minorEastAsia" w:hAnsiTheme="minorEastAsia" w:cs="Arial"/>
          <w:bCs/>
          <w:sz w:val="20"/>
          <w:szCs w:val="18"/>
        </w:rPr>
      </w:pPr>
      <w:r w:rsidRPr="00ED0C5B">
        <w:rPr>
          <w:rFonts w:asciiTheme="minorEastAsia" w:eastAsiaTheme="minorEastAsia" w:hAnsiTheme="minorEastAsia" w:cs="Arial" w:hint="eastAsia"/>
          <w:bCs/>
          <w:sz w:val="20"/>
          <w:szCs w:val="18"/>
        </w:rPr>
        <w:t>6.</w:t>
      </w:r>
      <w:r w:rsidR="003544A3" w:rsidRPr="00ED0C5B">
        <w:rPr>
          <w:rFonts w:asciiTheme="minorEastAsia" w:eastAsiaTheme="minorEastAsia" w:hAnsiTheme="minorEastAsia" w:cs="Arial" w:hint="eastAsia"/>
          <w:bCs/>
          <w:sz w:val="20"/>
          <w:szCs w:val="18"/>
        </w:rPr>
        <w:t xml:space="preserve"> </w:t>
      </w:r>
      <w:r w:rsidRPr="00ED0C5B">
        <w:rPr>
          <w:rFonts w:asciiTheme="minorEastAsia" w:eastAsiaTheme="minorEastAsia" w:hAnsiTheme="minorEastAsia" w:cs="Arial" w:hint="eastAsia"/>
          <w:bCs/>
          <w:sz w:val="20"/>
          <w:szCs w:val="18"/>
        </w:rPr>
        <w:t>负责支行优</w:t>
      </w:r>
      <w:proofErr w:type="gramStart"/>
      <w:r w:rsidRPr="00ED0C5B">
        <w:rPr>
          <w:rFonts w:asciiTheme="minorEastAsia" w:eastAsiaTheme="minorEastAsia" w:hAnsiTheme="minorEastAsia" w:cs="Arial" w:hint="eastAsia"/>
          <w:bCs/>
          <w:sz w:val="20"/>
          <w:szCs w:val="18"/>
        </w:rPr>
        <w:t>服管理</w:t>
      </w:r>
      <w:proofErr w:type="gramEnd"/>
      <w:r w:rsidRPr="00ED0C5B">
        <w:rPr>
          <w:rFonts w:asciiTheme="minorEastAsia" w:eastAsiaTheme="minorEastAsia" w:hAnsiTheme="minorEastAsia" w:cs="Arial" w:hint="eastAsia"/>
          <w:bCs/>
          <w:sz w:val="20"/>
          <w:szCs w:val="18"/>
        </w:rPr>
        <w:t>工作，处理客户投诉和客户关注事件，并向上级报告突发事件</w:t>
      </w:r>
      <w:r w:rsidR="00E9708D">
        <w:rPr>
          <w:rFonts w:asciiTheme="minorEastAsia" w:eastAsiaTheme="minorEastAsia" w:hAnsiTheme="minorEastAsia" w:cs="Arial" w:hint="eastAsia"/>
          <w:bCs/>
          <w:sz w:val="20"/>
          <w:szCs w:val="18"/>
        </w:rPr>
        <w:t>；</w:t>
      </w:r>
    </w:p>
    <w:p w:rsidR="00421C91" w:rsidRPr="00ED0C5B" w:rsidRDefault="00421C91" w:rsidP="002B35AC">
      <w:pPr>
        <w:adjustRightInd w:val="0"/>
        <w:snapToGrid w:val="0"/>
        <w:spacing w:line="360" w:lineRule="auto"/>
        <w:ind w:firstLineChars="250" w:firstLine="500"/>
        <w:rPr>
          <w:rFonts w:asciiTheme="minorEastAsia" w:eastAsiaTheme="minorEastAsia" w:hAnsiTheme="minorEastAsia" w:cs="Arial"/>
          <w:bCs/>
          <w:sz w:val="20"/>
          <w:szCs w:val="18"/>
        </w:rPr>
      </w:pPr>
      <w:r w:rsidRPr="00ED0C5B">
        <w:rPr>
          <w:rFonts w:asciiTheme="minorEastAsia" w:eastAsiaTheme="minorEastAsia" w:hAnsiTheme="minorEastAsia" w:cs="Arial" w:hint="eastAsia"/>
          <w:bCs/>
          <w:sz w:val="20"/>
          <w:szCs w:val="18"/>
        </w:rPr>
        <w:t>7.</w:t>
      </w:r>
      <w:r w:rsidR="003544A3" w:rsidRPr="00ED0C5B">
        <w:rPr>
          <w:rFonts w:asciiTheme="minorEastAsia" w:eastAsiaTheme="minorEastAsia" w:hAnsiTheme="minorEastAsia" w:cs="Arial" w:hint="eastAsia"/>
          <w:bCs/>
          <w:sz w:val="20"/>
          <w:szCs w:val="18"/>
        </w:rPr>
        <w:t xml:space="preserve"> </w:t>
      </w:r>
      <w:r w:rsidRPr="00ED0C5B">
        <w:rPr>
          <w:rFonts w:asciiTheme="minorEastAsia" w:eastAsiaTheme="minorEastAsia" w:hAnsiTheme="minorEastAsia" w:cs="Arial" w:hint="eastAsia"/>
          <w:bCs/>
          <w:sz w:val="20"/>
          <w:szCs w:val="18"/>
        </w:rPr>
        <w:t>与分行各管理部门做好沟通；协调好与总行、当地监管部门之间的关系，落实监管事务。</w:t>
      </w:r>
    </w:p>
    <w:p w:rsidR="00421C91" w:rsidRPr="00ED0C5B" w:rsidRDefault="00421C91" w:rsidP="00ED0C5B">
      <w:pPr>
        <w:adjustRightInd w:val="0"/>
        <w:snapToGrid w:val="0"/>
        <w:spacing w:line="360" w:lineRule="auto"/>
        <w:ind w:firstLineChars="197" w:firstLine="394"/>
        <w:rPr>
          <w:rFonts w:asciiTheme="minorEastAsia" w:eastAsiaTheme="minorEastAsia" w:hAnsiTheme="minorEastAsia" w:cs="Arial"/>
          <w:sz w:val="20"/>
          <w:szCs w:val="18"/>
        </w:rPr>
      </w:pPr>
    </w:p>
    <w:p w:rsidR="00421C91" w:rsidRPr="00917461" w:rsidRDefault="00421C91" w:rsidP="00917461">
      <w:pPr>
        <w:adjustRightInd w:val="0"/>
        <w:snapToGrid w:val="0"/>
        <w:spacing w:line="360" w:lineRule="auto"/>
        <w:ind w:firstLineChars="147" w:firstLine="310"/>
        <w:rPr>
          <w:rFonts w:asciiTheme="minorEastAsia" w:eastAsiaTheme="minorEastAsia" w:hAnsiTheme="minorEastAsia" w:cs="Arial"/>
          <w:b/>
          <w:szCs w:val="18"/>
        </w:rPr>
      </w:pPr>
      <w:r w:rsidRPr="00917461">
        <w:rPr>
          <w:rFonts w:asciiTheme="minorEastAsia" w:eastAsiaTheme="minorEastAsia" w:hAnsiTheme="minorEastAsia" w:cs="Arial" w:hint="eastAsia"/>
          <w:b/>
          <w:szCs w:val="18"/>
        </w:rPr>
        <w:t>（十</w:t>
      </w:r>
      <w:r w:rsidR="00863384">
        <w:rPr>
          <w:rFonts w:asciiTheme="minorEastAsia" w:eastAsiaTheme="minorEastAsia" w:hAnsiTheme="minorEastAsia" w:cs="Arial" w:hint="eastAsia"/>
          <w:b/>
          <w:szCs w:val="18"/>
        </w:rPr>
        <w:t>七</w:t>
      </w:r>
      <w:r w:rsidRPr="00917461">
        <w:rPr>
          <w:rFonts w:asciiTheme="minorEastAsia" w:eastAsiaTheme="minorEastAsia" w:hAnsiTheme="minorEastAsia" w:cs="Arial" w:hint="eastAsia"/>
          <w:b/>
          <w:szCs w:val="18"/>
        </w:rPr>
        <w:t>）同城支行 副行长(公司)</w:t>
      </w:r>
      <w:r w:rsidR="00863384">
        <w:rPr>
          <w:rFonts w:asciiTheme="minorEastAsia" w:eastAsiaTheme="minorEastAsia" w:hAnsiTheme="minorEastAsia" w:cs="Arial" w:hint="eastAsia"/>
          <w:b/>
          <w:szCs w:val="18"/>
        </w:rPr>
        <w:t xml:space="preserve">  若干</w:t>
      </w:r>
    </w:p>
    <w:p w:rsidR="002B35AC" w:rsidRPr="002B35AC" w:rsidRDefault="002B35AC" w:rsidP="002B35AC">
      <w:pPr>
        <w:adjustRightInd w:val="0"/>
        <w:snapToGrid w:val="0"/>
        <w:spacing w:line="360" w:lineRule="auto"/>
        <w:ind w:firstLineChars="197" w:firstLine="396"/>
        <w:rPr>
          <w:rFonts w:asciiTheme="minorEastAsia" w:eastAsiaTheme="minorEastAsia" w:hAnsiTheme="minorEastAsia" w:cs="Arial"/>
          <w:b/>
          <w:bCs/>
          <w:sz w:val="20"/>
          <w:szCs w:val="18"/>
        </w:rPr>
      </w:pPr>
      <w:r w:rsidRPr="002B35AC">
        <w:rPr>
          <w:rFonts w:asciiTheme="minorEastAsia" w:eastAsiaTheme="minorEastAsia" w:hAnsiTheme="minorEastAsia" w:cs="Arial" w:hint="eastAsia"/>
          <w:b/>
          <w:bCs/>
          <w:sz w:val="20"/>
          <w:szCs w:val="18"/>
        </w:rPr>
        <w:t>应聘条件：</w:t>
      </w:r>
    </w:p>
    <w:p w:rsidR="002B35AC" w:rsidRPr="00ED0C5B" w:rsidRDefault="002B35AC" w:rsidP="002B35AC">
      <w:pPr>
        <w:adjustRightInd w:val="0"/>
        <w:snapToGrid w:val="0"/>
        <w:spacing w:line="360" w:lineRule="auto"/>
        <w:ind w:firstLineChars="200" w:firstLine="400"/>
        <w:rPr>
          <w:rFonts w:asciiTheme="minorEastAsia" w:eastAsiaTheme="minorEastAsia" w:hAnsiTheme="minorEastAsia" w:cs="Arial"/>
          <w:sz w:val="20"/>
          <w:szCs w:val="18"/>
        </w:rPr>
      </w:pPr>
      <w:r w:rsidRPr="00ED0C5B">
        <w:rPr>
          <w:rFonts w:asciiTheme="minorEastAsia" w:eastAsiaTheme="minorEastAsia" w:hAnsiTheme="minorEastAsia" w:cs="Arial" w:hint="eastAsia"/>
          <w:sz w:val="20"/>
          <w:szCs w:val="18"/>
        </w:rPr>
        <w:t>1. 具</w:t>
      </w:r>
      <w:r w:rsidRPr="00ED0C5B">
        <w:rPr>
          <w:rFonts w:asciiTheme="minorEastAsia" w:eastAsiaTheme="minorEastAsia" w:hAnsiTheme="minorEastAsia" w:cs="Arial"/>
          <w:sz w:val="20"/>
          <w:szCs w:val="18"/>
        </w:rPr>
        <w:t>有</w:t>
      </w:r>
      <w:r w:rsidRPr="00ED0C5B">
        <w:rPr>
          <w:rFonts w:asciiTheme="minorEastAsia" w:eastAsiaTheme="minorEastAsia" w:hAnsiTheme="minorEastAsia" w:cs="Arial" w:hint="eastAsia"/>
          <w:sz w:val="20"/>
          <w:szCs w:val="18"/>
        </w:rPr>
        <w:t>3年以上金融工作经验或7年以上经济工作经验（其中金融工作经验1年以上），有较丰富的市场营销经验及客户资源、具备2年公司信贷工作经历者优先考虑；</w:t>
      </w:r>
    </w:p>
    <w:p w:rsidR="002B35AC" w:rsidRPr="00ED0C5B" w:rsidRDefault="002B35AC" w:rsidP="002B35AC">
      <w:pPr>
        <w:adjustRightInd w:val="0"/>
        <w:snapToGrid w:val="0"/>
        <w:spacing w:line="360" w:lineRule="auto"/>
        <w:ind w:firstLineChars="200" w:firstLine="400"/>
        <w:rPr>
          <w:rFonts w:asciiTheme="minorEastAsia" w:eastAsiaTheme="minorEastAsia" w:hAnsiTheme="minorEastAsia" w:cs="Arial"/>
          <w:sz w:val="20"/>
          <w:szCs w:val="18"/>
        </w:rPr>
      </w:pPr>
      <w:r w:rsidRPr="00ED0C5B">
        <w:rPr>
          <w:rFonts w:asciiTheme="minorEastAsia" w:eastAsiaTheme="minorEastAsia" w:hAnsiTheme="minorEastAsia" w:cs="Arial" w:hint="eastAsia"/>
          <w:sz w:val="20"/>
          <w:szCs w:val="18"/>
        </w:rPr>
        <w:t xml:space="preserve">2. </w:t>
      </w:r>
      <w:r w:rsidRPr="00ED0C5B">
        <w:rPr>
          <w:rFonts w:asciiTheme="minorEastAsia" w:eastAsiaTheme="minorEastAsia" w:hAnsiTheme="minorEastAsia" w:cs="Arial"/>
          <w:sz w:val="20"/>
          <w:szCs w:val="18"/>
        </w:rPr>
        <w:t>具有较强的组织协调能力和</w:t>
      </w:r>
      <w:r w:rsidRPr="00ED0C5B">
        <w:rPr>
          <w:rFonts w:asciiTheme="minorEastAsia" w:eastAsiaTheme="minorEastAsia" w:hAnsiTheme="minorEastAsia" w:cs="Arial" w:hint="eastAsia"/>
          <w:sz w:val="20"/>
          <w:szCs w:val="18"/>
        </w:rPr>
        <w:t>管理</w:t>
      </w:r>
      <w:r w:rsidRPr="00ED0C5B">
        <w:rPr>
          <w:rFonts w:asciiTheme="minorEastAsia" w:eastAsiaTheme="minorEastAsia" w:hAnsiTheme="minorEastAsia" w:cs="Arial"/>
          <w:sz w:val="20"/>
          <w:szCs w:val="18"/>
        </w:rPr>
        <w:t>能力，能积极配合行长做好分管业务拓展及内部管理相关工作</w:t>
      </w:r>
      <w:r w:rsidRPr="00ED0C5B">
        <w:rPr>
          <w:rFonts w:asciiTheme="minorEastAsia" w:eastAsiaTheme="minorEastAsia" w:hAnsiTheme="minorEastAsia" w:cs="Arial" w:hint="eastAsia"/>
          <w:sz w:val="20"/>
          <w:szCs w:val="18"/>
        </w:rPr>
        <w:t>。</w:t>
      </w:r>
    </w:p>
    <w:p w:rsidR="00421C91" w:rsidRPr="002B35AC" w:rsidRDefault="00421C91" w:rsidP="002B35AC">
      <w:pPr>
        <w:adjustRightInd w:val="0"/>
        <w:snapToGrid w:val="0"/>
        <w:spacing w:line="360" w:lineRule="auto"/>
        <w:ind w:firstLineChars="197" w:firstLine="396"/>
        <w:rPr>
          <w:rFonts w:asciiTheme="minorEastAsia" w:eastAsiaTheme="minorEastAsia" w:hAnsiTheme="minorEastAsia" w:cs="Arial"/>
          <w:b/>
          <w:bCs/>
          <w:sz w:val="20"/>
          <w:szCs w:val="18"/>
        </w:rPr>
      </w:pPr>
      <w:r w:rsidRPr="002B35AC">
        <w:rPr>
          <w:rFonts w:asciiTheme="minorEastAsia" w:eastAsiaTheme="minorEastAsia" w:hAnsiTheme="minorEastAsia" w:cs="Arial" w:hint="eastAsia"/>
          <w:b/>
          <w:bCs/>
          <w:sz w:val="20"/>
          <w:szCs w:val="18"/>
        </w:rPr>
        <w:t>岗位职责：</w:t>
      </w:r>
    </w:p>
    <w:p w:rsidR="00421C91" w:rsidRPr="00ED0C5B" w:rsidRDefault="00421C91" w:rsidP="002B35AC">
      <w:pPr>
        <w:adjustRightInd w:val="0"/>
        <w:snapToGrid w:val="0"/>
        <w:spacing w:line="360" w:lineRule="auto"/>
        <w:ind w:firstLineChars="200" w:firstLine="400"/>
        <w:rPr>
          <w:rFonts w:asciiTheme="minorEastAsia" w:eastAsiaTheme="minorEastAsia" w:hAnsiTheme="minorEastAsia" w:cs="Arial"/>
          <w:bCs/>
          <w:sz w:val="20"/>
          <w:szCs w:val="18"/>
        </w:rPr>
      </w:pPr>
      <w:r w:rsidRPr="00ED0C5B">
        <w:rPr>
          <w:rFonts w:asciiTheme="minorEastAsia" w:eastAsiaTheme="minorEastAsia" w:hAnsiTheme="minorEastAsia" w:cs="Arial" w:hint="eastAsia"/>
          <w:bCs/>
          <w:sz w:val="20"/>
          <w:szCs w:val="18"/>
        </w:rPr>
        <w:t>1.</w:t>
      </w:r>
      <w:r w:rsidR="003544A3" w:rsidRPr="00ED0C5B">
        <w:rPr>
          <w:rFonts w:asciiTheme="minorEastAsia" w:eastAsiaTheme="minorEastAsia" w:hAnsiTheme="minorEastAsia" w:cs="Arial" w:hint="eastAsia"/>
          <w:bCs/>
          <w:sz w:val="20"/>
          <w:szCs w:val="18"/>
        </w:rPr>
        <w:t xml:space="preserve"> </w:t>
      </w:r>
      <w:r w:rsidRPr="00ED0C5B">
        <w:rPr>
          <w:rFonts w:asciiTheme="minorEastAsia" w:eastAsiaTheme="minorEastAsia" w:hAnsiTheme="minorEastAsia" w:cs="Arial" w:hint="eastAsia"/>
          <w:bCs/>
          <w:sz w:val="20"/>
          <w:szCs w:val="18"/>
        </w:rPr>
        <w:t>贯彻执行国家有关财经法律法规和我行公司业务规章制度、政策及操作规程</w:t>
      </w:r>
      <w:r w:rsidR="00E9708D">
        <w:rPr>
          <w:rFonts w:asciiTheme="minorEastAsia" w:eastAsiaTheme="minorEastAsia" w:hAnsiTheme="minorEastAsia" w:cs="Arial" w:hint="eastAsia"/>
          <w:bCs/>
          <w:sz w:val="20"/>
          <w:szCs w:val="18"/>
        </w:rPr>
        <w:t>；</w:t>
      </w:r>
    </w:p>
    <w:p w:rsidR="00421C91" w:rsidRPr="00ED0C5B" w:rsidRDefault="00421C91" w:rsidP="002B35AC">
      <w:pPr>
        <w:adjustRightInd w:val="0"/>
        <w:snapToGrid w:val="0"/>
        <w:spacing w:line="360" w:lineRule="auto"/>
        <w:ind w:firstLineChars="207" w:firstLine="414"/>
        <w:rPr>
          <w:rFonts w:asciiTheme="minorEastAsia" w:eastAsiaTheme="minorEastAsia" w:hAnsiTheme="minorEastAsia" w:cs="Arial"/>
          <w:bCs/>
          <w:sz w:val="20"/>
          <w:szCs w:val="18"/>
        </w:rPr>
      </w:pPr>
      <w:r w:rsidRPr="00ED0C5B">
        <w:rPr>
          <w:rFonts w:asciiTheme="minorEastAsia" w:eastAsiaTheme="minorEastAsia" w:hAnsiTheme="minorEastAsia" w:cs="Arial" w:hint="eastAsia"/>
          <w:bCs/>
          <w:sz w:val="20"/>
          <w:szCs w:val="18"/>
        </w:rPr>
        <w:t>2. 协助支行行长制定支行公司营销计划，并组织实施具体营销工作，落实人员分工，并及时向负责人反馈营销工作进展</w:t>
      </w:r>
      <w:r w:rsidR="00E9708D">
        <w:rPr>
          <w:rFonts w:asciiTheme="minorEastAsia" w:eastAsiaTheme="minorEastAsia" w:hAnsiTheme="minorEastAsia" w:cs="Arial" w:hint="eastAsia"/>
          <w:bCs/>
          <w:sz w:val="20"/>
          <w:szCs w:val="18"/>
        </w:rPr>
        <w:t>；</w:t>
      </w:r>
    </w:p>
    <w:p w:rsidR="00421C91" w:rsidRPr="00ED0C5B" w:rsidRDefault="00421C91" w:rsidP="002B35AC">
      <w:pPr>
        <w:adjustRightInd w:val="0"/>
        <w:snapToGrid w:val="0"/>
        <w:spacing w:line="360" w:lineRule="auto"/>
        <w:ind w:firstLineChars="207" w:firstLine="414"/>
        <w:rPr>
          <w:rFonts w:asciiTheme="minorEastAsia" w:eastAsiaTheme="minorEastAsia" w:hAnsiTheme="minorEastAsia" w:cs="Arial"/>
          <w:bCs/>
          <w:sz w:val="20"/>
          <w:szCs w:val="18"/>
        </w:rPr>
      </w:pPr>
      <w:r w:rsidRPr="00ED0C5B">
        <w:rPr>
          <w:rFonts w:asciiTheme="minorEastAsia" w:eastAsiaTheme="minorEastAsia" w:hAnsiTheme="minorEastAsia" w:cs="Arial" w:hint="eastAsia"/>
          <w:bCs/>
          <w:sz w:val="20"/>
          <w:szCs w:val="18"/>
        </w:rPr>
        <w:t>3. 充分发挥与市场距离最近，与客户关系最近的优势，掌握所在地区客户结构，确定目标市场，了解金融市场的发展变化、同业的营销措施以及客户所在行业的市场动态等</w:t>
      </w:r>
      <w:r w:rsidR="00E9708D">
        <w:rPr>
          <w:rFonts w:asciiTheme="minorEastAsia" w:eastAsiaTheme="minorEastAsia" w:hAnsiTheme="minorEastAsia" w:cs="Arial" w:hint="eastAsia"/>
          <w:bCs/>
          <w:sz w:val="20"/>
          <w:szCs w:val="18"/>
        </w:rPr>
        <w:t>；</w:t>
      </w:r>
    </w:p>
    <w:p w:rsidR="00421C91" w:rsidRPr="00ED0C5B" w:rsidRDefault="00421C91" w:rsidP="002B35AC">
      <w:pPr>
        <w:adjustRightInd w:val="0"/>
        <w:snapToGrid w:val="0"/>
        <w:spacing w:line="360" w:lineRule="auto"/>
        <w:ind w:firstLineChars="207" w:firstLine="414"/>
        <w:rPr>
          <w:rFonts w:asciiTheme="minorEastAsia" w:eastAsiaTheme="minorEastAsia" w:hAnsiTheme="minorEastAsia" w:cs="Arial"/>
          <w:bCs/>
          <w:sz w:val="20"/>
          <w:szCs w:val="18"/>
        </w:rPr>
      </w:pPr>
      <w:r w:rsidRPr="00ED0C5B">
        <w:rPr>
          <w:rFonts w:asciiTheme="minorEastAsia" w:eastAsiaTheme="minorEastAsia" w:hAnsiTheme="minorEastAsia" w:cs="Arial" w:hint="eastAsia"/>
          <w:bCs/>
          <w:sz w:val="20"/>
          <w:szCs w:val="18"/>
        </w:rPr>
        <w:t>4.</w:t>
      </w:r>
      <w:r w:rsidR="00570DD2">
        <w:rPr>
          <w:rFonts w:asciiTheme="minorEastAsia" w:eastAsiaTheme="minorEastAsia" w:hAnsiTheme="minorEastAsia" w:cs="Arial" w:hint="eastAsia"/>
          <w:bCs/>
          <w:sz w:val="20"/>
          <w:szCs w:val="18"/>
        </w:rPr>
        <w:t xml:space="preserve"> </w:t>
      </w:r>
      <w:r w:rsidRPr="00ED0C5B">
        <w:rPr>
          <w:rFonts w:asciiTheme="minorEastAsia" w:eastAsiaTheme="minorEastAsia" w:hAnsiTheme="minorEastAsia" w:cs="Arial" w:hint="eastAsia"/>
          <w:bCs/>
          <w:sz w:val="20"/>
          <w:szCs w:val="18"/>
        </w:rPr>
        <w:t>要根据各种信息，组织客户经理主动了解客户的金融需求,充分了解、识别和挖掘客户的有效需求、真实需求和潜在需求</w:t>
      </w:r>
      <w:r w:rsidR="00E9708D">
        <w:rPr>
          <w:rFonts w:asciiTheme="minorEastAsia" w:eastAsiaTheme="minorEastAsia" w:hAnsiTheme="minorEastAsia" w:cs="Arial" w:hint="eastAsia"/>
          <w:bCs/>
          <w:sz w:val="20"/>
          <w:szCs w:val="18"/>
        </w:rPr>
        <w:t>；</w:t>
      </w:r>
    </w:p>
    <w:p w:rsidR="00421C91" w:rsidRPr="00ED0C5B" w:rsidRDefault="00421C91" w:rsidP="002B35AC">
      <w:pPr>
        <w:adjustRightInd w:val="0"/>
        <w:snapToGrid w:val="0"/>
        <w:spacing w:line="360" w:lineRule="auto"/>
        <w:ind w:firstLineChars="207" w:firstLine="414"/>
        <w:rPr>
          <w:rFonts w:asciiTheme="minorEastAsia" w:eastAsiaTheme="minorEastAsia" w:hAnsiTheme="minorEastAsia" w:cs="Arial"/>
          <w:bCs/>
          <w:sz w:val="20"/>
          <w:szCs w:val="18"/>
        </w:rPr>
      </w:pPr>
      <w:r w:rsidRPr="00ED0C5B">
        <w:rPr>
          <w:rFonts w:asciiTheme="minorEastAsia" w:eastAsiaTheme="minorEastAsia" w:hAnsiTheme="minorEastAsia" w:cs="Arial" w:hint="eastAsia"/>
          <w:bCs/>
          <w:sz w:val="20"/>
          <w:szCs w:val="18"/>
        </w:rPr>
        <w:lastRenderedPageBreak/>
        <w:t>5. 在了解识别和挖掘客户需求的基础上，在总分行产品经理和风险经理团队的支持配合下，结合客户需求的实际情况，组织客户经理将多种金融产品和客户需求有机地结合起来，制定满足客户有效需求的金融服务方案，把控风险，赢得市场，积极营销，提高客户对我行的综合贡献</w:t>
      </w:r>
      <w:r w:rsidR="00E9708D">
        <w:rPr>
          <w:rFonts w:asciiTheme="minorEastAsia" w:eastAsiaTheme="minorEastAsia" w:hAnsiTheme="minorEastAsia" w:cs="Arial" w:hint="eastAsia"/>
          <w:bCs/>
          <w:sz w:val="20"/>
          <w:szCs w:val="18"/>
        </w:rPr>
        <w:t>；</w:t>
      </w:r>
    </w:p>
    <w:p w:rsidR="00421C91" w:rsidRPr="00ED0C5B" w:rsidRDefault="00421C91" w:rsidP="002B35AC">
      <w:pPr>
        <w:adjustRightInd w:val="0"/>
        <w:snapToGrid w:val="0"/>
        <w:spacing w:line="360" w:lineRule="auto"/>
        <w:ind w:firstLineChars="207" w:firstLine="414"/>
        <w:rPr>
          <w:rFonts w:asciiTheme="minorEastAsia" w:eastAsiaTheme="minorEastAsia" w:hAnsiTheme="minorEastAsia" w:cs="Arial"/>
          <w:bCs/>
          <w:sz w:val="20"/>
          <w:szCs w:val="18"/>
        </w:rPr>
      </w:pPr>
      <w:r w:rsidRPr="00ED0C5B">
        <w:rPr>
          <w:rFonts w:asciiTheme="minorEastAsia" w:eastAsiaTheme="minorEastAsia" w:hAnsiTheme="minorEastAsia" w:cs="Arial" w:hint="eastAsia"/>
          <w:bCs/>
          <w:sz w:val="20"/>
          <w:szCs w:val="18"/>
        </w:rPr>
        <w:t>6.</w:t>
      </w:r>
      <w:r w:rsidR="003544A3" w:rsidRPr="00ED0C5B">
        <w:rPr>
          <w:rFonts w:asciiTheme="minorEastAsia" w:eastAsiaTheme="minorEastAsia" w:hAnsiTheme="minorEastAsia" w:cs="Arial" w:hint="eastAsia"/>
          <w:bCs/>
          <w:sz w:val="20"/>
          <w:szCs w:val="18"/>
        </w:rPr>
        <w:t xml:space="preserve"> </w:t>
      </w:r>
      <w:r w:rsidRPr="00ED0C5B">
        <w:rPr>
          <w:rFonts w:asciiTheme="minorEastAsia" w:eastAsiaTheme="minorEastAsia" w:hAnsiTheme="minorEastAsia" w:cs="Arial" w:hint="eastAsia"/>
          <w:bCs/>
          <w:sz w:val="20"/>
          <w:szCs w:val="18"/>
        </w:rPr>
        <w:t>在为客户提供服务、满足需求的同时，组织客户经理切实做好新客户的营销拓展和原有客户的维护工作，同时根据工作需要参与核心客户的营销推进、开拓维护、授信切分和贷后管理等工作</w:t>
      </w:r>
      <w:r w:rsidR="00E9708D">
        <w:rPr>
          <w:rFonts w:asciiTheme="minorEastAsia" w:eastAsiaTheme="minorEastAsia" w:hAnsiTheme="minorEastAsia" w:cs="Arial" w:hint="eastAsia"/>
          <w:bCs/>
          <w:sz w:val="20"/>
          <w:szCs w:val="18"/>
        </w:rPr>
        <w:t>；</w:t>
      </w:r>
    </w:p>
    <w:p w:rsidR="00421C91" w:rsidRPr="00ED0C5B" w:rsidRDefault="00421C91" w:rsidP="002B35AC">
      <w:pPr>
        <w:adjustRightInd w:val="0"/>
        <w:snapToGrid w:val="0"/>
        <w:spacing w:line="360" w:lineRule="auto"/>
        <w:ind w:firstLineChars="207" w:firstLine="414"/>
        <w:rPr>
          <w:rFonts w:asciiTheme="minorEastAsia" w:eastAsiaTheme="minorEastAsia" w:hAnsiTheme="minorEastAsia" w:cs="Arial"/>
          <w:bCs/>
          <w:sz w:val="20"/>
          <w:szCs w:val="18"/>
        </w:rPr>
      </w:pPr>
      <w:r w:rsidRPr="00ED0C5B">
        <w:rPr>
          <w:rFonts w:asciiTheme="minorEastAsia" w:eastAsiaTheme="minorEastAsia" w:hAnsiTheme="minorEastAsia" w:cs="Arial" w:hint="eastAsia"/>
          <w:bCs/>
          <w:sz w:val="20"/>
          <w:szCs w:val="18"/>
        </w:rPr>
        <w:t>7.</w:t>
      </w:r>
      <w:r w:rsidR="003544A3" w:rsidRPr="00ED0C5B">
        <w:rPr>
          <w:rFonts w:asciiTheme="minorEastAsia" w:eastAsiaTheme="minorEastAsia" w:hAnsiTheme="minorEastAsia" w:cs="Arial" w:hint="eastAsia"/>
          <w:bCs/>
          <w:sz w:val="20"/>
          <w:szCs w:val="18"/>
        </w:rPr>
        <w:t xml:space="preserve"> </w:t>
      </w:r>
      <w:r w:rsidRPr="00ED0C5B">
        <w:rPr>
          <w:rFonts w:asciiTheme="minorEastAsia" w:eastAsiaTheme="minorEastAsia" w:hAnsiTheme="minorEastAsia" w:cs="Arial" w:hint="eastAsia"/>
          <w:bCs/>
          <w:sz w:val="20"/>
          <w:szCs w:val="18"/>
        </w:rPr>
        <w:t>根据客户的业务经营发展状况及变化，按照我行现有风险管理及公司银行业务经营政策，认真组织做好客户的前期授</w:t>
      </w:r>
      <w:proofErr w:type="gramStart"/>
      <w:r w:rsidRPr="00ED0C5B">
        <w:rPr>
          <w:rFonts w:asciiTheme="minorEastAsia" w:eastAsiaTheme="minorEastAsia" w:hAnsiTheme="minorEastAsia" w:cs="Arial" w:hint="eastAsia"/>
          <w:bCs/>
          <w:sz w:val="20"/>
          <w:szCs w:val="18"/>
        </w:rPr>
        <w:t>信调查</w:t>
      </w:r>
      <w:proofErr w:type="gramEnd"/>
      <w:r w:rsidRPr="00ED0C5B">
        <w:rPr>
          <w:rFonts w:asciiTheme="minorEastAsia" w:eastAsiaTheme="minorEastAsia" w:hAnsiTheme="minorEastAsia" w:cs="Arial" w:hint="eastAsia"/>
          <w:bCs/>
          <w:sz w:val="20"/>
          <w:szCs w:val="18"/>
        </w:rPr>
        <w:t>和后期信用风险分析、预警和控制，及时调整客户的授</w:t>
      </w:r>
      <w:proofErr w:type="gramStart"/>
      <w:r w:rsidRPr="00ED0C5B">
        <w:rPr>
          <w:rFonts w:asciiTheme="minorEastAsia" w:eastAsiaTheme="minorEastAsia" w:hAnsiTheme="minorEastAsia" w:cs="Arial" w:hint="eastAsia"/>
          <w:bCs/>
          <w:sz w:val="20"/>
          <w:szCs w:val="18"/>
        </w:rPr>
        <w:t>信控制</w:t>
      </w:r>
      <w:proofErr w:type="gramEnd"/>
      <w:r w:rsidRPr="00ED0C5B">
        <w:rPr>
          <w:rFonts w:asciiTheme="minorEastAsia" w:eastAsiaTheme="minorEastAsia" w:hAnsiTheme="minorEastAsia" w:cs="Arial" w:hint="eastAsia"/>
          <w:bCs/>
          <w:sz w:val="20"/>
          <w:szCs w:val="18"/>
        </w:rPr>
        <w:t>额度和结构，有效防控所管辖的授信业务的各类经营风险，避免银行资产的损失。</w:t>
      </w:r>
    </w:p>
    <w:p w:rsidR="00160B55" w:rsidRPr="00ED0C5B" w:rsidRDefault="00160B55" w:rsidP="00ED0C5B">
      <w:pPr>
        <w:adjustRightInd w:val="0"/>
        <w:snapToGrid w:val="0"/>
        <w:spacing w:line="360" w:lineRule="auto"/>
        <w:ind w:firstLineChars="147" w:firstLine="294"/>
        <w:rPr>
          <w:rFonts w:asciiTheme="minorEastAsia" w:eastAsiaTheme="minorEastAsia" w:hAnsiTheme="minorEastAsia" w:cs="Arial"/>
          <w:bCs/>
          <w:sz w:val="20"/>
          <w:szCs w:val="18"/>
        </w:rPr>
      </w:pPr>
    </w:p>
    <w:p w:rsidR="00421C91" w:rsidRPr="00ED0C5B" w:rsidRDefault="00421C91" w:rsidP="00ED0C5B">
      <w:pPr>
        <w:adjustRightInd w:val="0"/>
        <w:snapToGrid w:val="0"/>
        <w:spacing w:line="360" w:lineRule="auto"/>
        <w:ind w:firstLineChars="197" w:firstLine="394"/>
        <w:rPr>
          <w:rFonts w:asciiTheme="minorEastAsia" w:eastAsiaTheme="minorEastAsia" w:hAnsiTheme="minorEastAsia" w:cs="Arial"/>
          <w:sz w:val="20"/>
          <w:szCs w:val="18"/>
        </w:rPr>
      </w:pPr>
    </w:p>
    <w:p w:rsidR="00421C91" w:rsidRPr="00917461" w:rsidRDefault="00421C91" w:rsidP="00917461">
      <w:pPr>
        <w:adjustRightInd w:val="0"/>
        <w:snapToGrid w:val="0"/>
        <w:spacing w:line="360" w:lineRule="auto"/>
        <w:ind w:firstLineChars="197" w:firstLine="415"/>
        <w:rPr>
          <w:rFonts w:asciiTheme="minorEastAsia" w:eastAsiaTheme="minorEastAsia" w:hAnsiTheme="minorEastAsia" w:cs="Arial"/>
          <w:b/>
          <w:szCs w:val="18"/>
        </w:rPr>
      </w:pPr>
      <w:r w:rsidRPr="00917461">
        <w:rPr>
          <w:rFonts w:asciiTheme="minorEastAsia" w:eastAsiaTheme="minorEastAsia" w:hAnsiTheme="minorEastAsia" w:cs="Arial" w:hint="eastAsia"/>
          <w:b/>
          <w:szCs w:val="18"/>
        </w:rPr>
        <w:t>（十</w:t>
      </w:r>
      <w:r w:rsidR="00863384">
        <w:rPr>
          <w:rFonts w:asciiTheme="minorEastAsia" w:eastAsiaTheme="minorEastAsia" w:hAnsiTheme="minorEastAsia" w:cs="Arial" w:hint="eastAsia"/>
          <w:b/>
          <w:szCs w:val="18"/>
        </w:rPr>
        <w:t>八</w:t>
      </w:r>
      <w:r w:rsidRPr="00917461">
        <w:rPr>
          <w:rFonts w:asciiTheme="minorEastAsia" w:eastAsiaTheme="minorEastAsia" w:hAnsiTheme="minorEastAsia" w:cs="Arial" w:hint="eastAsia"/>
          <w:b/>
          <w:szCs w:val="18"/>
        </w:rPr>
        <w:t xml:space="preserve">）同城支行 副行长(零售、运营) </w:t>
      </w:r>
      <w:r w:rsidR="00863384">
        <w:rPr>
          <w:rFonts w:asciiTheme="minorEastAsia" w:eastAsiaTheme="minorEastAsia" w:hAnsiTheme="minorEastAsia" w:cs="Arial" w:hint="eastAsia"/>
          <w:b/>
          <w:szCs w:val="18"/>
        </w:rPr>
        <w:t xml:space="preserve"> 若干</w:t>
      </w:r>
    </w:p>
    <w:p w:rsidR="002B35AC" w:rsidRPr="002B35AC" w:rsidRDefault="002B35AC" w:rsidP="002B35AC">
      <w:pPr>
        <w:adjustRightInd w:val="0"/>
        <w:snapToGrid w:val="0"/>
        <w:spacing w:line="360" w:lineRule="auto"/>
        <w:ind w:firstLineChars="196" w:firstLine="394"/>
        <w:rPr>
          <w:rFonts w:asciiTheme="minorEastAsia" w:eastAsiaTheme="minorEastAsia" w:hAnsiTheme="minorEastAsia" w:cs="Arial"/>
          <w:b/>
          <w:bCs/>
          <w:sz w:val="20"/>
          <w:szCs w:val="18"/>
        </w:rPr>
      </w:pPr>
      <w:r w:rsidRPr="002B35AC">
        <w:rPr>
          <w:rFonts w:asciiTheme="minorEastAsia" w:eastAsiaTheme="minorEastAsia" w:hAnsiTheme="minorEastAsia" w:cs="Arial" w:hint="eastAsia"/>
          <w:b/>
          <w:bCs/>
          <w:sz w:val="20"/>
          <w:szCs w:val="18"/>
        </w:rPr>
        <w:t>应聘条件：</w:t>
      </w:r>
    </w:p>
    <w:p w:rsidR="002B35AC" w:rsidRPr="00ED0C5B" w:rsidRDefault="002B35AC" w:rsidP="002B35AC">
      <w:pPr>
        <w:adjustRightInd w:val="0"/>
        <w:snapToGrid w:val="0"/>
        <w:spacing w:line="360" w:lineRule="auto"/>
        <w:ind w:firstLineChars="200" w:firstLine="400"/>
        <w:rPr>
          <w:rFonts w:asciiTheme="minorEastAsia" w:eastAsiaTheme="minorEastAsia" w:hAnsiTheme="minorEastAsia" w:cs="Arial"/>
          <w:sz w:val="20"/>
          <w:szCs w:val="18"/>
        </w:rPr>
      </w:pPr>
      <w:r w:rsidRPr="00ED0C5B">
        <w:rPr>
          <w:rFonts w:asciiTheme="minorEastAsia" w:eastAsiaTheme="minorEastAsia" w:hAnsiTheme="minorEastAsia" w:cs="Arial" w:hint="eastAsia"/>
          <w:sz w:val="20"/>
          <w:szCs w:val="18"/>
        </w:rPr>
        <w:t>1.</w:t>
      </w:r>
      <w:r>
        <w:rPr>
          <w:rFonts w:asciiTheme="minorEastAsia" w:eastAsiaTheme="minorEastAsia" w:hAnsiTheme="minorEastAsia" w:cs="Arial" w:hint="eastAsia"/>
          <w:sz w:val="20"/>
          <w:szCs w:val="18"/>
        </w:rPr>
        <w:t xml:space="preserve"> </w:t>
      </w:r>
      <w:r w:rsidRPr="00ED0C5B">
        <w:rPr>
          <w:rFonts w:asciiTheme="minorEastAsia" w:eastAsiaTheme="minorEastAsia" w:hAnsiTheme="minorEastAsia" w:cs="Arial" w:hint="eastAsia"/>
          <w:sz w:val="20"/>
          <w:szCs w:val="18"/>
        </w:rPr>
        <w:t>具</w:t>
      </w:r>
      <w:r w:rsidRPr="00ED0C5B">
        <w:rPr>
          <w:rFonts w:asciiTheme="minorEastAsia" w:eastAsiaTheme="minorEastAsia" w:hAnsiTheme="minorEastAsia" w:cs="Arial"/>
          <w:sz w:val="20"/>
          <w:szCs w:val="18"/>
        </w:rPr>
        <w:t>有</w:t>
      </w:r>
      <w:r w:rsidRPr="00ED0C5B">
        <w:rPr>
          <w:rFonts w:asciiTheme="minorEastAsia" w:eastAsiaTheme="minorEastAsia" w:hAnsiTheme="minorEastAsia" w:cs="Arial" w:hint="eastAsia"/>
          <w:sz w:val="20"/>
          <w:szCs w:val="18"/>
        </w:rPr>
        <w:t xml:space="preserve">5年以上银行业运营或零售工作经验，3年以上零售、运营业务管理工作经验； </w:t>
      </w:r>
    </w:p>
    <w:p w:rsidR="002B35AC" w:rsidRPr="00ED0C5B" w:rsidRDefault="002B35AC" w:rsidP="002B35AC">
      <w:pPr>
        <w:adjustRightInd w:val="0"/>
        <w:snapToGrid w:val="0"/>
        <w:spacing w:line="360" w:lineRule="auto"/>
        <w:ind w:firstLineChars="200" w:firstLine="400"/>
        <w:rPr>
          <w:rFonts w:asciiTheme="minorEastAsia" w:eastAsiaTheme="minorEastAsia" w:hAnsiTheme="minorEastAsia" w:cs="Arial"/>
          <w:sz w:val="20"/>
          <w:szCs w:val="18"/>
        </w:rPr>
      </w:pPr>
      <w:r w:rsidRPr="00ED0C5B">
        <w:rPr>
          <w:rFonts w:asciiTheme="minorEastAsia" w:eastAsiaTheme="minorEastAsia" w:hAnsiTheme="minorEastAsia" w:cs="Arial" w:hint="eastAsia"/>
          <w:sz w:val="20"/>
          <w:szCs w:val="18"/>
        </w:rPr>
        <w:t>2.</w:t>
      </w:r>
      <w:r>
        <w:rPr>
          <w:rFonts w:asciiTheme="minorEastAsia" w:eastAsiaTheme="minorEastAsia" w:hAnsiTheme="minorEastAsia" w:cs="Arial" w:hint="eastAsia"/>
          <w:sz w:val="20"/>
          <w:szCs w:val="18"/>
        </w:rPr>
        <w:t xml:space="preserve"> </w:t>
      </w:r>
      <w:r w:rsidRPr="00ED0C5B">
        <w:rPr>
          <w:rFonts w:asciiTheme="minorEastAsia" w:eastAsiaTheme="minorEastAsia" w:hAnsiTheme="minorEastAsia" w:cs="Arial"/>
          <w:sz w:val="20"/>
          <w:szCs w:val="18"/>
        </w:rPr>
        <w:t>具有较强的组织协调能力和市场拓展能力，具有良好的团队协作精神，能积极配合行长做好分管业务拓展及内部管理相关工作</w:t>
      </w:r>
      <w:r w:rsidRPr="00ED0C5B">
        <w:rPr>
          <w:rFonts w:asciiTheme="minorEastAsia" w:eastAsiaTheme="minorEastAsia" w:hAnsiTheme="minorEastAsia" w:cs="Arial" w:hint="eastAsia"/>
          <w:sz w:val="20"/>
          <w:szCs w:val="18"/>
        </w:rPr>
        <w:t>。</w:t>
      </w:r>
    </w:p>
    <w:p w:rsidR="00421C91" w:rsidRPr="002B35AC" w:rsidRDefault="00421C91" w:rsidP="002B35AC">
      <w:pPr>
        <w:adjustRightInd w:val="0"/>
        <w:snapToGrid w:val="0"/>
        <w:spacing w:line="360" w:lineRule="auto"/>
        <w:ind w:firstLineChars="150" w:firstLine="301"/>
        <w:rPr>
          <w:rFonts w:asciiTheme="minorEastAsia" w:eastAsiaTheme="minorEastAsia" w:hAnsiTheme="minorEastAsia" w:cs="Arial"/>
          <w:b/>
          <w:bCs/>
          <w:sz w:val="20"/>
          <w:szCs w:val="18"/>
        </w:rPr>
      </w:pPr>
      <w:r w:rsidRPr="002B35AC">
        <w:rPr>
          <w:rFonts w:asciiTheme="minorEastAsia" w:eastAsiaTheme="minorEastAsia" w:hAnsiTheme="minorEastAsia" w:cs="Arial" w:hint="eastAsia"/>
          <w:b/>
          <w:bCs/>
          <w:sz w:val="20"/>
          <w:szCs w:val="18"/>
        </w:rPr>
        <w:t>岗位职责：</w:t>
      </w:r>
    </w:p>
    <w:p w:rsidR="00421C91" w:rsidRPr="00ED0C5B" w:rsidRDefault="00421C91" w:rsidP="00570DD2">
      <w:pPr>
        <w:adjustRightInd w:val="0"/>
        <w:snapToGrid w:val="0"/>
        <w:spacing w:line="360" w:lineRule="auto"/>
        <w:ind w:firstLineChars="200" w:firstLine="400"/>
        <w:rPr>
          <w:rFonts w:asciiTheme="minorEastAsia" w:eastAsiaTheme="minorEastAsia" w:hAnsiTheme="minorEastAsia" w:cs="Arial"/>
          <w:bCs/>
          <w:sz w:val="20"/>
          <w:szCs w:val="18"/>
        </w:rPr>
      </w:pPr>
      <w:r w:rsidRPr="00ED0C5B">
        <w:rPr>
          <w:rFonts w:asciiTheme="minorEastAsia" w:eastAsiaTheme="minorEastAsia" w:hAnsiTheme="minorEastAsia" w:cs="Arial" w:hint="eastAsia"/>
          <w:bCs/>
          <w:sz w:val="20"/>
          <w:szCs w:val="18"/>
        </w:rPr>
        <w:t>1. 贯彻执行国家有关财经法律法规和我行零售、运营业务规章制度、政策及操作规程</w:t>
      </w:r>
      <w:r w:rsidR="00E9708D">
        <w:rPr>
          <w:rFonts w:asciiTheme="minorEastAsia" w:eastAsiaTheme="minorEastAsia" w:hAnsiTheme="minorEastAsia" w:cs="Arial" w:hint="eastAsia"/>
          <w:bCs/>
          <w:sz w:val="20"/>
          <w:szCs w:val="18"/>
        </w:rPr>
        <w:t>；</w:t>
      </w:r>
    </w:p>
    <w:p w:rsidR="00421C91" w:rsidRPr="00ED0C5B" w:rsidRDefault="00421C91" w:rsidP="00570DD2">
      <w:pPr>
        <w:adjustRightInd w:val="0"/>
        <w:snapToGrid w:val="0"/>
        <w:spacing w:line="360" w:lineRule="auto"/>
        <w:ind w:firstLineChars="200" w:firstLine="400"/>
        <w:rPr>
          <w:rFonts w:asciiTheme="minorEastAsia" w:eastAsiaTheme="minorEastAsia" w:hAnsiTheme="minorEastAsia" w:cs="Arial"/>
          <w:bCs/>
          <w:sz w:val="20"/>
          <w:szCs w:val="18"/>
        </w:rPr>
      </w:pPr>
      <w:r w:rsidRPr="00ED0C5B">
        <w:rPr>
          <w:rFonts w:asciiTheme="minorEastAsia" w:eastAsiaTheme="minorEastAsia" w:hAnsiTheme="minorEastAsia" w:cs="Arial" w:hint="eastAsia"/>
          <w:bCs/>
          <w:sz w:val="20"/>
          <w:szCs w:val="18"/>
        </w:rPr>
        <w:t>2. 制定支行营销计划，并组织实施具体营销工作，促进支行各</w:t>
      </w:r>
      <w:proofErr w:type="gramStart"/>
      <w:r w:rsidRPr="00ED0C5B">
        <w:rPr>
          <w:rFonts w:asciiTheme="minorEastAsia" w:eastAsiaTheme="minorEastAsia" w:hAnsiTheme="minorEastAsia" w:cs="Arial" w:hint="eastAsia"/>
          <w:bCs/>
          <w:sz w:val="20"/>
          <w:szCs w:val="18"/>
        </w:rPr>
        <w:t>类业绩</w:t>
      </w:r>
      <w:proofErr w:type="gramEnd"/>
      <w:r w:rsidRPr="00ED0C5B">
        <w:rPr>
          <w:rFonts w:asciiTheme="minorEastAsia" w:eastAsiaTheme="minorEastAsia" w:hAnsiTheme="minorEastAsia" w:cs="Arial" w:hint="eastAsia"/>
          <w:bCs/>
          <w:sz w:val="20"/>
          <w:szCs w:val="18"/>
        </w:rPr>
        <w:t>指标达成</w:t>
      </w:r>
      <w:r w:rsidR="00E9708D">
        <w:rPr>
          <w:rFonts w:asciiTheme="minorEastAsia" w:eastAsiaTheme="minorEastAsia" w:hAnsiTheme="minorEastAsia" w:cs="Arial" w:hint="eastAsia"/>
          <w:bCs/>
          <w:sz w:val="20"/>
          <w:szCs w:val="18"/>
        </w:rPr>
        <w:t>；</w:t>
      </w:r>
    </w:p>
    <w:p w:rsidR="00421C91" w:rsidRPr="00ED0C5B" w:rsidRDefault="00421C91" w:rsidP="00570DD2">
      <w:pPr>
        <w:adjustRightInd w:val="0"/>
        <w:snapToGrid w:val="0"/>
        <w:spacing w:line="360" w:lineRule="auto"/>
        <w:ind w:firstLineChars="200" w:firstLine="400"/>
        <w:rPr>
          <w:rFonts w:asciiTheme="minorEastAsia" w:eastAsiaTheme="minorEastAsia" w:hAnsiTheme="minorEastAsia" w:cs="Arial"/>
          <w:bCs/>
          <w:sz w:val="20"/>
          <w:szCs w:val="18"/>
        </w:rPr>
      </w:pPr>
      <w:r w:rsidRPr="00ED0C5B">
        <w:rPr>
          <w:rFonts w:asciiTheme="minorEastAsia" w:eastAsiaTheme="minorEastAsia" w:hAnsiTheme="minorEastAsia" w:cs="Arial" w:hint="eastAsia"/>
          <w:bCs/>
          <w:sz w:val="20"/>
          <w:szCs w:val="18"/>
        </w:rPr>
        <w:t>3. 督促员工做好客户管理管理工作，积极拓展新客户的同时，做好各类存量客户的维护工作</w:t>
      </w:r>
      <w:r w:rsidR="00E9708D">
        <w:rPr>
          <w:rFonts w:asciiTheme="minorEastAsia" w:eastAsiaTheme="minorEastAsia" w:hAnsiTheme="minorEastAsia" w:cs="Arial" w:hint="eastAsia"/>
          <w:bCs/>
          <w:sz w:val="20"/>
          <w:szCs w:val="18"/>
        </w:rPr>
        <w:t>；</w:t>
      </w:r>
    </w:p>
    <w:p w:rsidR="00421C91" w:rsidRPr="00ED0C5B" w:rsidRDefault="00421C91" w:rsidP="00570DD2">
      <w:pPr>
        <w:adjustRightInd w:val="0"/>
        <w:snapToGrid w:val="0"/>
        <w:spacing w:line="360" w:lineRule="auto"/>
        <w:ind w:firstLineChars="200" w:firstLine="400"/>
        <w:rPr>
          <w:rFonts w:asciiTheme="minorEastAsia" w:eastAsiaTheme="minorEastAsia" w:hAnsiTheme="minorEastAsia" w:cs="Arial"/>
          <w:bCs/>
          <w:sz w:val="20"/>
          <w:szCs w:val="18"/>
        </w:rPr>
      </w:pPr>
      <w:r w:rsidRPr="00ED0C5B">
        <w:rPr>
          <w:rFonts w:asciiTheme="minorEastAsia" w:eastAsiaTheme="minorEastAsia" w:hAnsiTheme="minorEastAsia" w:cs="Arial" w:hint="eastAsia"/>
          <w:bCs/>
          <w:sz w:val="20"/>
          <w:szCs w:val="18"/>
        </w:rPr>
        <w:t>4. 积极支持营业部合法、合</w:t>
      </w:r>
      <w:proofErr w:type="gramStart"/>
      <w:r w:rsidRPr="00ED0C5B">
        <w:rPr>
          <w:rFonts w:asciiTheme="minorEastAsia" w:eastAsiaTheme="minorEastAsia" w:hAnsiTheme="minorEastAsia" w:cs="Arial" w:hint="eastAsia"/>
          <w:bCs/>
          <w:sz w:val="20"/>
          <w:szCs w:val="18"/>
        </w:rPr>
        <w:t>规</w:t>
      </w:r>
      <w:proofErr w:type="gramEnd"/>
      <w:r w:rsidRPr="00ED0C5B">
        <w:rPr>
          <w:rFonts w:asciiTheme="minorEastAsia" w:eastAsiaTheme="minorEastAsia" w:hAnsiTheme="minorEastAsia" w:cs="Arial" w:hint="eastAsia"/>
          <w:bCs/>
          <w:sz w:val="20"/>
          <w:szCs w:val="18"/>
        </w:rPr>
        <w:t>开展经营和管理工作，定期提供经营管理需要的会计与业务信息。管理营业部日常运营工作，对柜面重要事项（如大额支付、挂账、冲正错账、开立账户等）按照规定进行管理和授权；对后台业务与工作进行审核</w:t>
      </w:r>
      <w:r w:rsidR="00E9708D">
        <w:rPr>
          <w:rFonts w:asciiTheme="minorEastAsia" w:eastAsiaTheme="minorEastAsia" w:hAnsiTheme="minorEastAsia" w:cs="Arial" w:hint="eastAsia"/>
          <w:bCs/>
          <w:sz w:val="20"/>
          <w:szCs w:val="18"/>
        </w:rPr>
        <w:t>；</w:t>
      </w:r>
    </w:p>
    <w:p w:rsidR="00421C91" w:rsidRPr="00ED0C5B" w:rsidRDefault="00421C91" w:rsidP="00570DD2">
      <w:pPr>
        <w:adjustRightInd w:val="0"/>
        <w:snapToGrid w:val="0"/>
        <w:spacing w:line="360" w:lineRule="auto"/>
        <w:ind w:firstLineChars="200" w:firstLine="400"/>
        <w:rPr>
          <w:rFonts w:asciiTheme="minorEastAsia" w:eastAsiaTheme="minorEastAsia" w:hAnsiTheme="minorEastAsia" w:cs="Arial"/>
          <w:bCs/>
          <w:sz w:val="20"/>
          <w:szCs w:val="18"/>
        </w:rPr>
      </w:pPr>
      <w:r w:rsidRPr="00ED0C5B">
        <w:rPr>
          <w:rFonts w:asciiTheme="minorEastAsia" w:eastAsiaTheme="minorEastAsia" w:hAnsiTheme="minorEastAsia" w:cs="Arial" w:hint="eastAsia"/>
          <w:bCs/>
          <w:sz w:val="20"/>
          <w:szCs w:val="18"/>
        </w:rPr>
        <w:t>5. 接受和配合外部单位或上级单位的检查、监督，并督促落实整改上级检查及外部审计等发现的问题，并将整改结果反馈有关部门</w:t>
      </w:r>
      <w:r w:rsidR="00E9708D">
        <w:rPr>
          <w:rFonts w:asciiTheme="minorEastAsia" w:eastAsiaTheme="minorEastAsia" w:hAnsiTheme="minorEastAsia" w:cs="Arial" w:hint="eastAsia"/>
          <w:bCs/>
          <w:sz w:val="20"/>
          <w:szCs w:val="18"/>
        </w:rPr>
        <w:t>；</w:t>
      </w:r>
    </w:p>
    <w:p w:rsidR="00421C91" w:rsidRPr="00ED0C5B" w:rsidRDefault="00421C91" w:rsidP="00570DD2">
      <w:pPr>
        <w:adjustRightInd w:val="0"/>
        <w:snapToGrid w:val="0"/>
        <w:spacing w:line="360" w:lineRule="auto"/>
        <w:ind w:firstLineChars="200" w:firstLine="400"/>
        <w:rPr>
          <w:rFonts w:asciiTheme="minorEastAsia" w:eastAsiaTheme="minorEastAsia" w:hAnsiTheme="minorEastAsia" w:cs="Arial"/>
          <w:bCs/>
          <w:sz w:val="20"/>
          <w:szCs w:val="18"/>
        </w:rPr>
      </w:pPr>
      <w:r w:rsidRPr="00ED0C5B">
        <w:rPr>
          <w:rFonts w:asciiTheme="minorEastAsia" w:eastAsiaTheme="minorEastAsia" w:hAnsiTheme="minorEastAsia" w:cs="Arial" w:hint="eastAsia"/>
          <w:bCs/>
          <w:sz w:val="20"/>
          <w:szCs w:val="18"/>
        </w:rPr>
        <w:t>6. 负责支行优</w:t>
      </w:r>
      <w:proofErr w:type="gramStart"/>
      <w:r w:rsidRPr="00ED0C5B">
        <w:rPr>
          <w:rFonts w:asciiTheme="minorEastAsia" w:eastAsiaTheme="minorEastAsia" w:hAnsiTheme="minorEastAsia" w:cs="Arial" w:hint="eastAsia"/>
          <w:bCs/>
          <w:sz w:val="20"/>
          <w:szCs w:val="18"/>
        </w:rPr>
        <w:t>服管理</w:t>
      </w:r>
      <w:proofErr w:type="gramEnd"/>
      <w:r w:rsidRPr="00ED0C5B">
        <w:rPr>
          <w:rFonts w:asciiTheme="minorEastAsia" w:eastAsiaTheme="minorEastAsia" w:hAnsiTheme="minorEastAsia" w:cs="Arial" w:hint="eastAsia"/>
          <w:bCs/>
          <w:sz w:val="20"/>
          <w:szCs w:val="18"/>
        </w:rPr>
        <w:t>工作，处理客户投诉和客户关注事件，并向上级报告突发事件</w:t>
      </w:r>
      <w:r w:rsidR="00E9708D">
        <w:rPr>
          <w:rFonts w:asciiTheme="minorEastAsia" w:eastAsiaTheme="minorEastAsia" w:hAnsiTheme="minorEastAsia" w:cs="Arial" w:hint="eastAsia"/>
          <w:bCs/>
          <w:sz w:val="20"/>
          <w:szCs w:val="18"/>
        </w:rPr>
        <w:t>；</w:t>
      </w:r>
    </w:p>
    <w:p w:rsidR="00421C91" w:rsidRPr="00ED0C5B" w:rsidRDefault="00421C91" w:rsidP="00570DD2">
      <w:pPr>
        <w:adjustRightInd w:val="0"/>
        <w:snapToGrid w:val="0"/>
        <w:spacing w:line="360" w:lineRule="auto"/>
        <w:ind w:firstLineChars="200" w:firstLine="400"/>
        <w:rPr>
          <w:rFonts w:asciiTheme="minorEastAsia" w:eastAsiaTheme="minorEastAsia" w:hAnsiTheme="minorEastAsia" w:cs="Arial"/>
          <w:bCs/>
          <w:sz w:val="20"/>
          <w:szCs w:val="18"/>
        </w:rPr>
      </w:pPr>
      <w:r w:rsidRPr="00ED0C5B">
        <w:rPr>
          <w:rFonts w:asciiTheme="minorEastAsia" w:eastAsiaTheme="minorEastAsia" w:hAnsiTheme="minorEastAsia" w:cs="Arial" w:hint="eastAsia"/>
          <w:bCs/>
          <w:sz w:val="20"/>
          <w:szCs w:val="18"/>
        </w:rPr>
        <w:t>7. 与分行各管理部门做好沟通；协调好与总行、当地监管部门之间的关系，落实监管事务。</w:t>
      </w:r>
    </w:p>
    <w:p w:rsidR="00421C91" w:rsidRPr="00ED0C5B" w:rsidRDefault="00421C91" w:rsidP="00ED0C5B">
      <w:pPr>
        <w:adjustRightInd w:val="0"/>
        <w:snapToGrid w:val="0"/>
        <w:spacing w:line="360" w:lineRule="auto"/>
        <w:ind w:firstLineChars="197" w:firstLine="394"/>
        <w:rPr>
          <w:rFonts w:asciiTheme="minorEastAsia" w:eastAsiaTheme="minorEastAsia" w:hAnsiTheme="minorEastAsia" w:cs="Arial"/>
          <w:sz w:val="20"/>
          <w:szCs w:val="18"/>
        </w:rPr>
      </w:pPr>
    </w:p>
    <w:p w:rsidR="00421C91" w:rsidRPr="00917461" w:rsidRDefault="00421C91" w:rsidP="00917461">
      <w:pPr>
        <w:adjustRightInd w:val="0"/>
        <w:snapToGrid w:val="0"/>
        <w:spacing w:line="360" w:lineRule="auto"/>
        <w:ind w:firstLineChars="197" w:firstLine="415"/>
        <w:rPr>
          <w:rFonts w:asciiTheme="minorEastAsia" w:eastAsiaTheme="minorEastAsia" w:hAnsiTheme="minorEastAsia" w:cs="Arial"/>
          <w:b/>
          <w:szCs w:val="18"/>
        </w:rPr>
      </w:pPr>
      <w:r w:rsidRPr="00917461">
        <w:rPr>
          <w:rFonts w:asciiTheme="minorEastAsia" w:eastAsiaTheme="minorEastAsia" w:hAnsiTheme="minorEastAsia" w:cs="Arial" w:hint="eastAsia"/>
          <w:b/>
          <w:szCs w:val="18"/>
        </w:rPr>
        <w:t>（</w:t>
      </w:r>
      <w:r w:rsidR="00863384">
        <w:rPr>
          <w:rFonts w:asciiTheme="minorEastAsia" w:eastAsiaTheme="minorEastAsia" w:hAnsiTheme="minorEastAsia" w:cs="Arial" w:hint="eastAsia"/>
          <w:b/>
          <w:szCs w:val="18"/>
        </w:rPr>
        <w:t>十九</w:t>
      </w:r>
      <w:r w:rsidRPr="00917461">
        <w:rPr>
          <w:rFonts w:asciiTheme="minorEastAsia" w:eastAsiaTheme="minorEastAsia" w:hAnsiTheme="minorEastAsia" w:cs="Arial" w:hint="eastAsia"/>
          <w:b/>
          <w:szCs w:val="18"/>
        </w:rPr>
        <w:t>）分行营销团队/同城支行 公司客户经理 若干</w:t>
      </w:r>
    </w:p>
    <w:p w:rsidR="002B35AC" w:rsidRPr="002B35AC" w:rsidRDefault="002B35AC" w:rsidP="002B35AC">
      <w:pPr>
        <w:adjustRightInd w:val="0"/>
        <w:snapToGrid w:val="0"/>
        <w:spacing w:line="360" w:lineRule="auto"/>
        <w:ind w:firstLineChars="200" w:firstLine="402"/>
        <w:rPr>
          <w:rFonts w:asciiTheme="minorEastAsia" w:eastAsiaTheme="minorEastAsia" w:hAnsiTheme="minorEastAsia" w:cs="Arial"/>
          <w:b/>
          <w:sz w:val="20"/>
          <w:szCs w:val="18"/>
        </w:rPr>
      </w:pPr>
      <w:r w:rsidRPr="002B35AC">
        <w:rPr>
          <w:rFonts w:asciiTheme="minorEastAsia" w:eastAsiaTheme="minorEastAsia" w:hAnsiTheme="minorEastAsia" w:cs="Arial" w:hint="eastAsia"/>
          <w:b/>
          <w:sz w:val="20"/>
          <w:szCs w:val="18"/>
        </w:rPr>
        <w:t>应聘条件：</w:t>
      </w:r>
    </w:p>
    <w:p w:rsidR="002B35AC" w:rsidRPr="00ED0C5B" w:rsidRDefault="002B35AC" w:rsidP="002B35AC">
      <w:pPr>
        <w:adjustRightInd w:val="0"/>
        <w:snapToGrid w:val="0"/>
        <w:spacing w:line="360" w:lineRule="auto"/>
        <w:ind w:firstLineChars="197" w:firstLine="394"/>
        <w:rPr>
          <w:rFonts w:asciiTheme="minorEastAsia" w:eastAsiaTheme="minorEastAsia" w:hAnsiTheme="minorEastAsia" w:cs="Arial"/>
          <w:sz w:val="20"/>
          <w:szCs w:val="18"/>
        </w:rPr>
      </w:pPr>
      <w:r w:rsidRPr="00ED0C5B">
        <w:rPr>
          <w:rFonts w:asciiTheme="minorEastAsia" w:eastAsiaTheme="minorEastAsia" w:hAnsiTheme="minorEastAsia" w:cs="Arial" w:hint="eastAsia"/>
          <w:sz w:val="20"/>
          <w:szCs w:val="18"/>
        </w:rPr>
        <w:t>1. 具有2年以上金融经济相关工作经历，从事银行公司信贷相关工作经验者优先考虑；</w:t>
      </w:r>
    </w:p>
    <w:p w:rsidR="002B35AC" w:rsidRPr="00ED0C5B" w:rsidRDefault="002B35AC" w:rsidP="002B35AC">
      <w:pPr>
        <w:adjustRightInd w:val="0"/>
        <w:snapToGrid w:val="0"/>
        <w:spacing w:line="360" w:lineRule="auto"/>
        <w:ind w:firstLineChars="197" w:firstLine="394"/>
        <w:rPr>
          <w:rFonts w:asciiTheme="minorEastAsia" w:eastAsiaTheme="minorEastAsia" w:hAnsiTheme="minorEastAsia" w:cs="Arial"/>
          <w:sz w:val="20"/>
          <w:szCs w:val="18"/>
        </w:rPr>
      </w:pPr>
      <w:r w:rsidRPr="00ED0C5B">
        <w:rPr>
          <w:rFonts w:asciiTheme="minorEastAsia" w:eastAsiaTheme="minorEastAsia" w:hAnsiTheme="minorEastAsia" w:cs="Arial" w:hint="eastAsia"/>
          <w:sz w:val="20"/>
          <w:szCs w:val="18"/>
        </w:rPr>
        <w:t xml:space="preserve">2. </w:t>
      </w:r>
      <w:r w:rsidRPr="00ED0C5B">
        <w:rPr>
          <w:rFonts w:asciiTheme="minorEastAsia" w:eastAsiaTheme="minorEastAsia" w:hAnsiTheme="minorEastAsia" w:cs="Arial"/>
          <w:sz w:val="20"/>
          <w:szCs w:val="18"/>
        </w:rPr>
        <w:t>具有较好的</w:t>
      </w:r>
      <w:r w:rsidRPr="00ED0C5B">
        <w:rPr>
          <w:rFonts w:asciiTheme="minorEastAsia" w:eastAsiaTheme="minorEastAsia" w:hAnsiTheme="minorEastAsia" w:cs="Arial" w:hint="eastAsia"/>
          <w:sz w:val="20"/>
          <w:szCs w:val="18"/>
        </w:rPr>
        <w:t>市场</w:t>
      </w:r>
      <w:r w:rsidRPr="00ED0C5B">
        <w:rPr>
          <w:rFonts w:asciiTheme="minorEastAsia" w:eastAsiaTheme="minorEastAsia" w:hAnsiTheme="minorEastAsia" w:cs="Arial"/>
          <w:sz w:val="20"/>
          <w:szCs w:val="18"/>
        </w:rPr>
        <w:t>营销能力和服务意识，客户资源丰富者优先考虑。</w:t>
      </w:r>
    </w:p>
    <w:p w:rsidR="00421C91" w:rsidRPr="002B35AC" w:rsidRDefault="00421C91" w:rsidP="002B35AC">
      <w:pPr>
        <w:adjustRightInd w:val="0"/>
        <w:snapToGrid w:val="0"/>
        <w:spacing w:line="360" w:lineRule="auto"/>
        <w:ind w:firstLineChars="200" w:firstLine="402"/>
        <w:rPr>
          <w:rFonts w:asciiTheme="minorEastAsia" w:eastAsiaTheme="minorEastAsia" w:hAnsiTheme="minorEastAsia" w:cs="Arial"/>
          <w:b/>
          <w:sz w:val="20"/>
          <w:szCs w:val="18"/>
        </w:rPr>
      </w:pPr>
      <w:r w:rsidRPr="002B35AC">
        <w:rPr>
          <w:rFonts w:asciiTheme="minorEastAsia" w:eastAsiaTheme="minorEastAsia" w:hAnsiTheme="minorEastAsia" w:cs="Arial" w:hint="eastAsia"/>
          <w:b/>
          <w:sz w:val="20"/>
          <w:szCs w:val="18"/>
        </w:rPr>
        <w:t>岗位职责：</w:t>
      </w:r>
    </w:p>
    <w:p w:rsidR="00421C91" w:rsidRDefault="00421C91" w:rsidP="002B35AC">
      <w:pPr>
        <w:adjustRightInd w:val="0"/>
        <w:snapToGrid w:val="0"/>
        <w:spacing w:line="360" w:lineRule="auto"/>
        <w:ind w:firstLineChars="196" w:firstLine="392"/>
        <w:rPr>
          <w:rFonts w:asciiTheme="minorEastAsia" w:eastAsiaTheme="minorEastAsia" w:hAnsiTheme="minorEastAsia" w:cs="Arial"/>
          <w:sz w:val="20"/>
          <w:szCs w:val="18"/>
        </w:rPr>
      </w:pPr>
      <w:r w:rsidRPr="00ED0C5B">
        <w:rPr>
          <w:rFonts w:asciiTheme="minorEastAsia" w:eastAsiaTheme="minorEastAsia" w:hAnsiTheme="minorEastAsia" w:cs="Arial" w:hint="eastAsia"/>
          <w:sz w:val="20"/>
          <w:szCs w:val="18"/>
        </w:rPr>
        <w:t>通过卓有成效的公司业务市场开发、产品营销、客户服务和风险管理为银行创造效益，完成营销创利任务。</w:t>
      </w:r>
    </w:p>
    <w:p w:rsidR="0004734E" w:rsidRPr="00ED0C5B" w:rsidRDefault="0004734E" w:rsidP="002B35AC">
      <w:pPr>
        <w:adjustRightInd w:val="0"/>
        <w:snapToGrid w:val="0"/>
        <w:spacing w:line="360" w:lineRule="auto"/>
        <w:ind w:firstLineChars="196" w:firstLine="392"/>
        <w:rPr>
          <w:rFonts w:asciiTheme="minorEastAsia" w:eastAsiaTheme="minorEastAsia" w:hAnsiTheme="minorEastAsia" w:cs="Arial"/>
          <w:sz w:val="20"/>
          <w:szCs w:val="18"/>
        </w:rPr>
      </w:pPr>
    </w:p>
    <w:p w:rsidR="00421C91" w:rsidRPr="00917461" w:rsidRDefault="00421C91" w:rsidP="00917461">
      <w:pPr>
        <w:adjustRightInd w:val="0"/>
        <w:snapToGrid w:val="0"/>
        <w:spacing w:line="360" w:lineRule="auto"/>
        <w:ind w:firstLineChars="197" w:firstLine="415"/>
        <w:rPr>
          <w:rFonts w:asciiTheme="minorEastAsia" w:eastAsiaTheme="minorEastAsia" w:hAnsiTheme="minorEastAsia" w:cs="Arial"/>
          <w:b/>
          <w:szCs w:val="18"/>
        </w:rPr>
      </w:pPr>
      <w:r w:rsidRPr="00917461">
        <w:rPr>
          <w:rFonts w:asciiTheme="minorEastAsia" w:eastAsiaTheme="minorEastAsia" w:hAnsiTheme="minorEastAsia" w:cs="Arial" w:hint="eastAsia"/>
          <w:b/>
          <w:szCs w:val="18"/>
        </w:rPr>
        <w:lastRenderedPageBreak/>
        <w:t>（</w:t>
      </w:r>
      <w:r w:rsidR="00863384">
        <w:rPr>
          <w:rFonts w:asciiTheme="minorEastAsia" w:eastAsiaTheme="minorEastAsia" w:hAnsiTheme="minorEastAsia" w:cs="Arial" w:hint="eastAsia"/>
          <w:b/>
          <w:szCs w:val="18"/>
        </w:rPr>
        <w:t>二十</w:t>
      </w:r>
      <w:r w:rsidRPr="00917461">
        <w:rPr>
          <w:rFonts w:asciiTheme="minorEastAsia" w:eastAsiaTheme="minorEastAsia" w:hAnsiTheme="minorEastAsia" w:cs="Arial" w:hint="eastAsia"/>
          <w:b/>
          <w:szCs w:val="18"/>
        </w:rPr>
        <w:t>）同城支行 理财经理  若干</w:t>
      </w:r>
    </w:p>
    <w:p w:rsidR="002B35AC" w:rsidRPr="002B35AC" w:rsidRDefault="002B35AC" w:rsidP="002B35AC">
      <w:pPr>
        <w:adjustRightInd w:val="0"/>
        <w:snapToGrid w:val="0"/>
        <w:spacing w:line="360" w:lineRule="auto"/>
        <w:ind w:firstLineChars="196" w:firstLine="394"/>
        <w:rPr>
          <w:rFonts w:asciiTheme="minorEastAsia" w:eastAsiaTheme="minorEastAsia" w:hAnsiTheme="minorEastAsia" w:cs="Arial"/>
          <w:b/>
          <w:sz w:val="20"/>
          <w:szCs w:val="18"/>
        </w:rPr>
      </w:pPr>
      <w:r w:rsidRPr="002B35AC">
        <w:rPr>
          <w:rFonts w:asciiTheme="minorEastAsia" w:eastAsiaTheme="minorEastAsia" w:hAnsiTheme="minorEastAsia" w:cs="Arial" w:hint="eastAsia"/>
          <w:b/>
          <w:sz w:val="20"/>
          <w:szCs w:val="18"/>
        </w:rPr>
        <w:t>应聘条件：</w:t>
      </w:r>
    </w:p>
    <w:p w:rsidR="002B35AC" w:rsidRPr="00ED0C5B" w:rsidRDefault="002B35AC" w:rsidP="002B35AC">
      <w:pPr>
        <w:adjustRightInd w:val="0"/>
        <w:snapToGrid w:val="0"/>
        <w:spacing w:line="360" w:lineRule="auto"/>
        <w:ind w:firstLineChars="196" w:firstLine="392"/>
        <w:rPr>
          <w:rFonts w:asciiTheme="minorEastAsia" w:eastAsiaTheme="minorEastAsia" w:hAnsiTheme="minorEastAsia" w:cs="Arial"/>
          <w:sz w:val="20"/>
          <w:szCs w:val="18"/>
        </w:rPr>
      </w:pPr>
      <w:r w:rsidRPr="00ED0C5B">
        <w:rPr>
          <w:rFonts w:asciiTheme="minorEastAsia" w:eastAsiaTheme="minorEastAsia" w:hAnsiTheme="minorEastAsia" w:cs="Arial" w:hint="eastAsia"/>
          <w:sz w:val="20"/>
          <w:szCs w:val="18"/>
        </w:rPr>
        <w:t>1.</w:t>
      </w:r>
      <w:r>
        <w:rPr>
          <w:rFonts w:asciiTheme="minorEastAsia" w:eastAsiaTheme="minorEastAsia" w:hAnsiTheme="minorEastAsia" w:cs="Arial" w:hint="eastAsia"/>
          <w:sz w:val="20"/>
          <w:szCs w:val="18"/>
        </w:rPr>
        <w:t xml:space="preserve"> </w:t>
      </w:r>
      <w:r w:rsidRPr="00ED0C5B">
        <w:rPr>
          <w:rFonts w:asciiTheme="minorEastAsia" w:eastAsiaTheme="minorEastAsia" w:hAnsiTheme="minorEastAsia" w:cs="Arial" w:hint="eastAsia"/>
          <w:sz w:val="20"/>
          <w:szCs w:val="18"/>
        </w:rPr>
        <w:t>具有1年以上金融相关工作经历,其中从事零售业务1年以上者优先考虑；</w:t>
      </w:r>
    </w:p>
    <w:p w:rsidR="002B35AC" w:rsidRPr="00ED0C5B" w:rsidRDefault="002B35AC" w:rsidP="002B35AC">
      <w:pPr>
        <w:adjustRightInd w:val="0"/>
        <w:snapToGrid w:val="0"/>
        <w:spacing w:line="360" w:lineRule="auto"/>
        <w:ind w:firstLineChars="196" w:firstLine="392"/>
        <w:rPr>
          <w:rFonts w:asciiTheme="minorEastAsia" w:eastAsiaTheme="minorEastAsia" w:hAnsiTheme="minorEastAsia" w:cs="Arial"/>
          <w:sz w:val="20"/>
          <w:szCs w:val="18"/>
        </w:rPr>
      </w:pPr>
      <w:r w:rsidRPr="00ED0C5B">
        <w:rPr>
          <w:rFonts w:asciiTheme="minorEastAsia" w:eastAsiaTheme="minorEastAsia" w:hAnsiTheme="minorEastAsia" w:cs="Arial" w:hint="eastAsia"/>
          <w:sz w:val="20"/>
          <w:szCs w:val="18"/>
        </w:rPr>
        <w:t>2.</w:t>
      </w:r>
      <w:r>
        <w:rPr>
          <w:rFonts w:asciiTheme="minorEastAsia" w:eastAsiaTheme="minorEastAsia" w:hAnsiTheme="minorEastAsia" w:cs="Arial" w:hint="eastAsia"/>
          <w:sz w:val="20"/>
          <w:szCs w:val="18"/>
        </w:rPr>
        <w:t xml:space="preserve"> </w:t>
      </w:r>
      <w:r w:rsidR="00640EF6">
        <w:rPr>
          <w:rFonts w:asciiTheme="minorEastAsia" w:eastAsiaTheme="minorEastAsia" w:hAnsiTheme="minorEastAsia" w:cs="Arial" w:hint="eastAsia"/>
          <w:sz w:val="20"/>
          <w:szCs w:val="18"/>
        </w:rPr>
        <w:t>具备基金从业资格，</w:t>
      </w:r>
      <w:r w:rsidRPr="00ED0C5B">
        <w:rPr>
          <w:rFonts w:asciiTheme="minorEastAsia" w:eastAsiaTheme="minorEastAsia" w:hAnsiTheme="minorEastAsia" w:cs="Arial" w:hint="eastAsia"/>
          <w:sz w:val="20"/>
          <w:szCs w:val="18"/>
        </w:rPr>
        <w:t>取得理财从业、保险代理资格、黄金交易资格或AFP、CFP等相关资质者优先考虑，拥有客户资源者，优先考虑。</w:t>
      </w:r>
    </w:p>
    <w:p w:rsidR="00421C91" w:rsidRPr="002B35AC" w:rsidRDefault="00421C91" w:rsidP="002B35AC">
      <w:pPr>
        <w:adjustRightInd w:val="0"/>
        <w:snapToGrid w:val="0"/>
        <w:spacing w:line="360" w:lineRule="auto"/>
        <w:ind w:firstLineChars="196" w:firstLine="394"/>
        <w:rPr>
          <w:rFonts w:asciiTheme="minorEastAsia" w:eastAsiaTheme="minorEastAsia" w:hAnsiTheme="minorEastAsia" w:cs="Arial"/>
          <w:b/>
          <w:sz w:val="20"/>
          <w:szCs w:val="18"/>
        </w:rPr>
      </w:pPr>
      <w:r w:rsidRPr="002B35AC">
        <w:rPr>
          <w:rFonts w:asciiTheme="minorEastAsia" w:eastAsiaTheme="minorEastAsia" w:hAnsiTheme="minorEastAsia" w:cs="Arial" w:hint="eastAsia"/>
          <w:b/>
          <w:sz w:val="20"/>
          <w:szCs w:val="18"/>
        </w:rPr>
        <w:t>岗位职责：</w:t>
      </w:r>
    </w:p>
    <w:p w:rsidR="00421C91" w:rsidRPr="00ED0C5B" w:rsidRDefault="00421C91" w:rsidP="00ED0C5B">
      <w:pPr>
        <w:adjustRightInd w:val="0"/>
        <w:snapToGrid w:val="0"/>
        <w:spacing w:line="360" w:lineRule="auto"/>
        <w:ind w:firstLineChars="196" w:firstLine="392"/>
        <w:rPr>
          <w:rFonts w:asciiTheme="minorEastAsia" w:eastAsiaTheme="minorEastAsia" w:hAnsiTheme="minorEastAsia" w:cs="Arial"/>
          <w:sz w:val="20"/>
          <w:szCs w:val="18"/>
        </w:rPr>
      </w:pPr>
      <w:r w:rsidRPr="00ED0C5B">
        <w:rPr>
          <w:rFonts w:asciiTheme="minorEastAsia" w:eastAsiaTheme="minorEastAsia" w:hAnsiTheme="minorEastAsia" w:cs="Arial" w:hint="eastAsia"/>
          <w:sz w:val="20"/>
          <w:szCs w:val="18"/>
        </w:rPr>
        <w:t>1. 积极自主营销或促成客户经理推荐的客户开立有效账户；</w:t>
      </w:r>
    </w:p>
    <w:p w:rsidR="00421C91" w:rsidRPr="00ED0C5B" w:rsidRDefault="00421C91" w:rsidP="00ED0C5B">
      <w:pPr>
        <w:adjustRightInd w:val="0"/>
        <w:snapToGrid w:val="0"/>
        <w:spacing w:line="360" w:lineRule="auto"/>
        <w:ind w:firstLineChars="196" w:firstLine="392"/>
        <w:rPr>
          <w:rFonts w:asciiTheme="minorEastAsia" w:eastAsiaTheme="minorEastAsia" w:hAnsiTheme="minorEastAsia" w:cs="Arial"/>
          <w:sz w:val="20"/>
          <w:szCs w:val="18"/>
        </w:rPr>
      </w:pPr>
      <w:r w:rsidRPr="00ED0C5B">
        <w:rPr>
          <w:rFonts w:asciiTheme="minorEastAsia" w:eastAsiaTheme="minorEastAsia" w:hAnsiTheme="minorEastAsia" w:cs="Arial" w:hint="eastAsia"/>
          <w:sz w:val="20"/>
          <w:szCs w:val="18"/>
        </w:rPr>
        <w:t>2. 完成岗位业绩指标，展示广发高端零售品牌的良好形象；</w:t>
      </w:r>
    </w:p>
    <w:p w:rsidR="00421C91" w:rsidRPr="00ED0C5B" w:rsidRDefault="00421C91" w:rsidP="00ED0C5B">
      <w:pPr>
        <w:adjustRightInd w:val="0"/>
        <w:snapToGrid w:val="0"/>
        <w:spacing w:line="360" w:lineRule="auto"/>
        <w:ind w:firstLineChars="196" w:firstLine="392"/>
        <w:rPr>
          <w:rFonts w:asciiTheme="minorEastAsia" w:eastAsiaTheme="minorEastAsia" w:hAnsiTheme="minorEastAsia" w:cs="Arial"/>
          <w:sz w:val="20"/>
          <w:szCs w:val="18"/>
        </w:rPr>
      </w:pPr>
      <w:r w:rsidRPr="00ED0C5B">
        <w:rPr>
          <w:rFonts w:asciiTheme="minorEastAsia" w:eastAsiaTheme="minorEastAsia" w:hAnsiTheme="minorEastAsia" w:cs="Arial" w:hint="eastAsia"/>
          <w:sz w:val="20"/>
          <w:szCs w:val="18"/>
        </w:rPr>
        <w:t>3. 维护新、老客户，并通过持续的优质服务有效实现客户的挖潜与升级；</w:t>
      </w:r>
    </w:p>
    <w:p w:rsidR="00421C91" w:rsidRPr="00ED0C5B" w:rsidRDefault="00421C91" w:rsidP="00ED0C5B">
      <w:pPr>
        <w:adjustRightInd w:val="0"/>
        <w:snapToGrid w:val="0"/>
        <w:spacing w:line="360" w:lineRule="auto"/>
        <w:ind w:firstLineChars="196" w:firstLine="392"/>
        <w:rPr>
          <w:rFonts w:asciiTheme="minorEastAsia" w:eastAsiaTheme="minorEastAsia" w:hAnsiTheme="minorEastAsia" w:cs="Arial"/>
          <w:sz w:val="20"/>
          <w:szCs w:val="18"/>
        </w:rPr>
      </w:pPr>
      <w:r w:rsidRPr="00ED0C5B">
        <w:rPr>
          <w:rFonts w:asciiTheme="minorEastAsia" w:eastAsiaTheme="minorEastAsia" w:hAnsiTheme="minorEastAsia" w:cs="Arial" w:hint="eastAsia"/>
          <w:sz w:val="20"/>
          <w:szCs w:val="18"/>
        </w:rPr>
        <w:t>4. 配合其他部门实现交叉销售。</w:t>
      </w:r>
    </w:p>
    <w:p w:rsidR="00421C91" w:rsidRPr="00ED0C5B" w:rsidRDefault="00421C91" w:rsidP="00ED0C5B">
      <w:pPr>
        <w:adjustRightInd w:val="0"/>
        <w:snapToGrid w:val="0"/>
        <w:spacing w:line="360" w:lineRule="auto"/>
        <w:ind w:firstLineChars="196" w:firstLine="392"/>
        <w:rPr>
          <w:rFonts w:asciiTheme="minorEastAsia" w:eastAsiaTheme="minorEastAsia" w:hAnsiTheme="minorEastAsia" w:cs="Arial"/>
          <w:sz w:val="20"/>
          <w:szCs w:val="18"/>
        </w:rPr>
      </w:pPr>
    </w:p>
    <w:p w:rsidR="00421C91" w:rsidRPr="00ED0C5B" w:rsidRDefault="00421C91" w:rsidP="00ED0C5B">
      <w:pPr>
        <w:adjustRightInd w:val="0"/>
        <w:snapToGrid w:val="0"/>
        <w:spacing w:line="360" w:lineRule="auto"/>
        <w:ind w:firstLineChars="197" w:firstLine="394"/>
        <w:rPr>
          <w:rFonts w:asciiTheme="minorEastAsia" w:eastAsiaTheme="minorEastAsia" w:hAnsiTheme="minorEastAsia" w:cs="Arial"/>
          <w:sz w:val="20"/>
          <w:szCs w:val="18"/>
        </w:rPr>
      </w:pPr>
    </w:p>
    <w:p w:rsidR="00421C91" w:rsidRPr="00917461" w:rsidRDefault="00421C91" w:rsidP="00917461">
      <w:pPr>
        <w:adjustRightInd w:val="0"/>
        <w:snapToGrid w:val="0"/>
        <w:spacing w:line="360" w:lineRule="auto"/>
        <w:ind w:firstLineChars="197" w:firstLine="415"/>
        <w:rPr>
          <w:rFonts w:asciiTheme="minorEastAsia" w:eastAsiaTheme="minorEastAsia" w:hAnsiTheme="minorEastAsia" w:cs="Arial"/>
          <w:b/>
          <w:szCs w:val="18"/>
        </w:rPr>
      </w:pPr>
      <w:r w:rsidRPr="00917461">
        <w:rPr>
          <w:rFonts w:asciiTheme="minorEastAsia" w:eastAsiaTheme="minorEastAsia" w:hAnsiTheme="minorEastAsia" w:cs="Arial" w:hint="eastAsia"/>
          <w:b/>
          <w:szCs w:val="18"/>
        </w:rPr>
        <w:t>（</w:t>
      </w:r>
      <w:r w:rsidR="00ED0C5B" w:rsidRPr="00917461">
        <w:rPr>
          <w:rFonts w:asciiTheme="minorEastAsia" w:eastAsiaTheme="minorEastAsia" w:hAnsiTheme="minorEastAsia" w:cs="Arial" w:hint="eastAsia"/>
          <w:b/>
          <w:szCs w:val="18"/>
        </w:rPr>
        <w:t>二十</w:t>
      </w:r>
      <w:r w:rsidR="00863384">
        <w:rPr>
          <w:rFonts w:asciiTheme="minorEastAsia" w:eastAsiaTheme="minorEastAsia" w:hAnsiTheme="minorEastAsia" w:cs="Arial" w:hint="eastAsia"/>
          <w:b/>
          <w:szCs w:val="18"/>
        </w:rPr>
        <w:t>一</w:t>
      </w:r>
      <w:r w:rsidRPr="00917461">
        <w:rPr>
          <w:rFonts w:asciiTheme="minorEastAsia" w:eastAsiaTheme="minorEastAsia" w:hAnsiTheme="minorEastAsia" w:cs="Arial" w:hint="eastAsia"/>
          <w:b/>
          <w:szCs w:val="18"/>
        </w:rPr>
        <w:t>）同城支行 厅堂经理  若干</w:t>
      </w:r>
    </w:p>
    <w:p w:rsidR="002B35AC" w:rsidRPr="002B35AC" w:rsidRDefault="002B35AC" w:rsidP="002B35AC">
      <w:pPr>
        <w:adjustRightInd w:val="0"/>
        <w:snapToGrid w:val="0"/>
        <w:spacing w:line="360" w:lineRule="auto"/>
        <w:ind w:firstLineChars="196" w:firstLine="394"/>
        <w:rPr>
          <w:rFonts w:asciiTheme="minorEastAsia" w:eastAsiaTheme="minorEastAsia" w:hAnsiTheme="minorEastAsia" w:cs="Arial"/>
          <w:b/>
          <w:sz w:val="20"/>
          <w:szCs w:val="18"/>
        </w:rPr>
      </w:pPr>
      <w:r w:rsidRPr="002B35AC">
        <w:rPr>
          <w:rFonts w:asciiTheme="minorEastAsia" w:eastAsiaTheme="minorEastAsia" w:hAnsiTheme="minorEastAsia" w:cs="Arial" w:hint="eastAsia"/>
          <w:b/>
          <w:sz w:val="20"/>
          <w:szCs w:val="18"/>
        </w:rPr>
        <w:t>应聘条件：</w:t>
      </w:r>
    </w:p>
    <w:p w:rsidR="002B35AC" w:rsidRPr="00ED0C5B" w:rsidRDefault="002B35AC" w:rsidP="002B35AC">
      <w:pPr>
        <w:adjustRightInd w:val="0"/>
        <w:snapToGrid w:val="0"/>
        <w:spacing w:line="360" w:lineRule="auto"/>
        <w:ind w:firstLineChars="196" w:firstLine="392"/>
        <w:rPr>
          <w:rFonts w:asciiTheme="minorEastAsia" w:eastAsiaTheme="minorEastAsia" w:hAnsiTheme="minorEastAsia" w:cs="Arial"/>
          <w:sz w:val="20"/>
          <w:szCs w:val="18"/>
        </w:rPr>
      </w:pPr>
      <w:r w:rsidRPr="00ED0C5B">
        <w:rPr>
          <w:rFonts w:asciiTheme="minorEastAsia" w:eastAsiaTheme="minorEastAsia" w:hAnsiTheme="minorEastAsia" w:cs="Arial"/>
          <w:sz w:val="20"/>
          <w:szCs w:val="18"/>
        </w:rPr>
        <w:t>1</w:t>
      </w:r>
      <w:r w:rsidRPr="00ED0C5B">
        <w:rPr>
          <w:rFonts w:asciiTheme="minorEastAsia" w:eastAsiaTheme="minorEastAsia" w:hAnsiTheme="minorEastAsia" w:cs="Arial" w:hint="eastAsia"/>
          <w:sz w:val="20"/>
          <w:szCs w:val="18"/>
        </w:rPr>
        <w:t>. 具有</w:t>
      </w:r>
      <w:r w:rsidRPr="00ED0C5B">
        <w:rPr>
          <w:rFonts w:asciiTheme="minorEastAsia" w:eastAsiaTheme="minorEastAsia" w:hAnsiTheme="minorEastAsia" w:cs="Arial"/>
          <w:sz w:val="20"/>
          <w:szCs w:val="18"/>
        </w:rPr>
        <w:t>1</w:t>
      </w:r>
      <w:r w:rsidRPr="00ED0C5B">
        <w:rPr>
          <w:rFonts w:asciiTheme="minorEastAsia" w:eastAsiaTheme="minorEastAsia" w:hAnsiTheme="minorEastAsia" w:cs="Arial" w:hint="eastAsia"/>
          <w:sz w:val="20"/>
          <w:szCs w:val="18"/>
        </w:rPr>
        <w:t>年以上金融经济相关工作经历，从事银行零售业务或综合</w:t>
      </w:r>
      <w:proofErr w:type="gramStart"/>
      <w:r w:rsidRPr="00ED0C5B">
        <w:rPr>
          <w:rFonts w:asciiTheme="minorEastAsia" w:eastAsiaTheme="minorEastAsia" w:hAnsiTheme="minorEastAsia" w:cs="Arial" w:hint="eastAsia"/>
          <w:sz w:val="20"/>
          <w:szCs w:val="18"/>
        </w:rPr>
        <w:t>柜员工作经历</w:t>
      </w:r>
      <w:proofErr w:type="gramEnd"/>
      <w:r w:rsidRPr="00ED0C5B">
        <w:rPr>
          <w:rFonts w:asciiTheme="minorEastAsia" w:eastAsiaTheme="minorEastAsia" w:hAnsiTheme="minorEastAsia" w:cs="Arial" w:hint="eastAsia"/>
          <w:sz w:val="20"/>
          <w:szCs w:val="18"/>
        </w:rPr>
        <w:t>者优先考虑；</w:t>
      </w:r>
    </w:p>
    <w:p w:rsidR="002B35AC" w:rsidRPr="00ED0C5B" w:rsidRDefault="002B35AC" w:rsidP="002B35AC">
      <w:pPr>
        <w:adjustRightInd w:val="0"/>
        <w:snapToGrid w:val="0"/>
        <w:spacing w:line="360" w:lineRule="auto"/>
        <w:ind w:firstLineChars="200" w:firstLine="400"/>
        <w:rPr>
          <w:rFonts w:asciiTheme="minorEastAsia" w:eastAsiaTheme="minorEastAsia" w:hAnsiTheme="minorEastAsia" w:cs="Arial"/>
          <w:sz w:val="20"/>
          <w:szCs w:val="18"/>
        </w:rPr>
      </w:pPr>
      <w:r w:rsidRPr="00ED0C5B">
        <w:rPr>
          <w:rFonts w:asciiTheme="minorEastAsia" w:eastAsiaTheme="minorEastAsia" w:hAnsiTheme="minorEastAsia" w:cs="Arial"/>
          <w:sz w:val="20"/>
          <w:szCs w:val="18"/>
        </w:rPr>
        <w:t>2</w:t>
      </w:r>
      <w:r w:rsidRPr="00ED0C5B">
        <w:rPr>
          <w:rFonts w:asciiTheme="minorEastAsia" w:eastAsiaTheme="minorEastAsia" w:hAnsiTheme="minorEastAsia" w:cs="Arial" w:hint="eastAsia"/>
          <w:sz w:val="20"/>
          <w:szCs w:val="18"/>
        </w:rPr>
        <w:t>. 熟悉银行业务流程及产品种类，掌握银行基本服务礼仪及规范，形象气质佳、具有良好的服务意识和沟通表达能力。</w:t>
      </w:r>
    </w:p>
    <w:p w:rsidR="00421C91" w:rsidRPr="002B35AC" w:rsidRDefault="00421C91" w:rsidP="002B35AC">
      <w:pPr>
        <w:adjustRightInd w:val="0"/>
        <w:snapToGrid w:val="0"/>
        <w:spacing w:line="360" w:lineRule="auto"/>
        <w:ind w:firstLineChars="196" w:firstLine="394"/>
        <w:rPr>
          <w:rFonts w:asciiTheme="minorEastAsia" w:eastAsiaTheme="minorEastAsia" w:hAnsiTheme="minorEastAsia" w:cs="Arial"/>
          <w:b/>
          <w:sz w:val="20"/>
          <w:szCs w:val="18"/>
        </w:rPr>
      </w:pPr>
      <w:r w:rsidRPr="002B35AC">
        <w:rPr>
          <w:rFonts w:asciiTheme="minorEastAsia" w:eastAsiaTheme="minorEastAsia" w:hAnsiTheme="minorEastAsia" w:cs="Arial" w:hint="eastAsia"/>
          <w:b/>
          <w:sz w:val="20"/>
          <w:szCs w:val="18"/>
        </w:rPr>
        <w:t>岗位职责：</w:t>
      </w:r>
    </w:p>
    <w:p w:rsidR="00421C91" w:rsidRPr="00ED0C5B" w:rsidRDefault="00421C91" w:rsidP="00ED0C5B">
      <w:pPr>
        <w:adjustRightInd w:val="0"/>
        <w:snapToGrid w:val="0"/>
        <w:spacing w:line="360" w:lineRule="auto"/>
        <w:ind w:firstLineChars="200" w:firstLine="400"/>
        <w:rPr>
          <w:rFonts w:asciiTheme="minorEastAsia" w:eastAsiaTheme="minorEastAsia" w:hAnsiTheme="minorEastAsia" w:cs="Arial"/>
          <w:sz w:val="20"/>
          <w:szCs w:val="18"/>
        </w:rPr>
      </w:pPr>
      <w:r w:rsidRPr="00ED0C5B">
        <w:rPr>
          <w:rFonts w:asciiTheme="minorEastAsia" w:eastAsiaTheme="minorEastAsia" w:hAnsiTheme="minorEastAsia" w:cs="Arial" w:hint="eastAsia"/>
          <w:sz w:val="20"/>
          <w:szCs w:val="18"/>
        </w:rPr>
        <w:t>1. 负责分行营业机构客户接待及个人相关业务客户开发及维护工作；</w:t>
      </w:r>
    </w:p>
    <w:p w:rsidR="00421C91" w:rsidRPr="00ED0C5B" w:rsidRDefault="00421C91" w:rsidP="00ED0C5B">
      <w:pPr>
        <w:adjustRightInd w:val="0"/>
        <w:snapToGrid w:val="0"/>
        <w:spacing w:line="360" w:lineRule="auto"/>
        <w:ind w:firstLineChars="200" w:firstLine="400"/>
        <w:rPr>
          <w:rFonts w:asciiTheme="minorEastAsia" w:eastAsiaTheme="minorEastAsia" w:hAnsiTheme="minorEastAsia" w:cs="Arial"/>
          <w:sz w:val="20"/>
          <w:szCs w:val="18"/>
        </w:rPr>
      </w:pPr>
      <w:r w:rsidRPr="00ED0C5B">
        <w:rPr>
          <w:rFonts w:asciiTheme="minorEastAsia" w:eastAsiaTheme="minorEastAsia" w:hAnsiTheme="minorEastAsia" w:cs="Arial" w:hint="eastAsia"/>
          <w:sz w:val="20"/>
          <w:szCs w:val="18"/>
        </w:rPr>
        <w:t>2. 负责分行电子银行、资金归集、转介贵宾、交叉销售等各类业务营销；</w:t>
      </w:r>
    </w:p>
    <w:p w:rsidR="00421C91" w:rsidRPr="00ED0C5B" w:rsidRDefault="00421C91" w:rsidP="00570DD2">
      <w:pPr>
        <w:adjustRightInd w:val="0"/>
        <w:snapToGrid w:val="0"/>
        <w:spacing w:line="360" w:lineRule="auto"/>
        <w:ind w:firstLineChars="180" w:firstLine="360"/>
        <w:rPr>
          <w:rFonts w:asciiTheme="minorEastAsia" w:eastAsiaTheme="minorEastAsia" w:hAnsiTheme="minorEastAsia" w:cs="宋体"/>
          <w:sz w:val="20"/>
          <w:szCs w:val="18"/>
        </w:rPr>
      </w:pPr>
      <w:r w:rsidRPr="00ED0C5B">
        <w:rPr>
          <w:rFonts w:asciiTheme="minorEastAsia" w:eastAsiaTheme="minorEastAsia" w:hAnsiTheme="minorEastAsia" w:cs="宋体" w:hint="eastAsia"/>
          <w:sz w:val="20"/>
          <w:szCs w:val="18"/>
        </w:rPr>
        <w:t>3. 严格按业务操作流程处理智能机具等运营业务，落实运营机具、运营业务等各项内部控制制度，防范操作风险；</w:t>
      </w:r>
    </w:p>
    <w:p w:rsidR="00421C91" w:rsidRPr="00ED0C5B" w:rsidRDefault="00421C91" w:rsidP="00ED0C5B">
      <w:pPr>
        <w:adjustRightInd w:val="0"/>
        <w:snapToGrid w:val="0"/>
        <w:spacing w:line="360" w:lineRule="auto"/>
        <w:ind w:firstLine="360"/>
        <w:rPr>
          <w:rFonts w:asciiTheme="minorEastAsia" w:eastAsiaTheme="minorEastAsia" w:hAnsiTheme="minorEastAsia" w:cs="宋体"/>
          <w:sz w:val="20"/>
          <w:szCs w:val="18"/>
        </w:rPr>
      </w:pPr>
      <w:r w:rsidRPr="00ED0C5B">
        <w:rPr>
          <w:rFonts w:asciiTheme="minorEastAsia" w:eastAsiaTheme="minorEastAsia" w:hAnsiTheme="minorEastAsia" w:cs="宋体" w:hint="eastAsia"/>
          <w:sz w:val="20"/>
          <w:szCs w:val="18"/>
        </w:rPr>
        <w:t>4. 实施优质、文明的规范化服务，最大限度满足客户的合理要求，提高服务质量和水平；</w:t>
      </w:r>
    </w:p>
    <w:p w:rsidR="00421C91" w:rsidRPr="00ED0C5B" w:rsidRDefault="00421C91" w:rsidP="00ED0C5B">
      <w:pPr>
        <w:adjustRightInd w:val="0"/>
        <w:snapToGrid w:val="0"/>
        <w:spacing w:line="360" w:lineRule="auto"/>
        <w:ind w:firstLine="360"/>
        <w:rPr>
          <w:rFonts w:asciiTheme="minorEastAsia" w:eastAsiaTheme="minorEastAsia" w:hAnsiTheme="minorEastAsia" w:cs="宋体"/>
          <w:sz w:val="20"/>
          <w:szCs w:val="18"/>
        </w:rPr>
      </w:pPr>
      <w:r w:rsidRPr="00ED0C5B">
        <w:rPr>
          <w:rFonts w:asciiTheme="minorEastAsia" w:eastAsiaTheme="minorEastAsia" w:hAnsiTheme="minorEastAsia" w:cs="宋体" w:hint="eastAsia"/>
          <w:sz w:val="20"/>
          <w:szCs w:val="18"/>
        </w:rPr>
        <w:t>5. 及时向部室主任反映制度、操作流程和客户资源等方面存在的问题、风险和相关信息，并提出合理化建议。</w:t>
      </w:r>
    </w:p>
    <w:p w:rsidR="00421C91" w:rsidRPr="00ED0C5B" w:rsidRDefault="00421C91" w:rsidP="00ED0C5B">
      <w:pPr>
        <w:adjustRightInd w:val="0"/>
        <w:snapToGrid w:val="0"/>
        <w:spacing w:line="360" w:lineRule="auto"/>
        <w:ind w:firstLineChars="196" w:firstLine="392"/>
        <w:rPr>
          <w:rFonts w:asciiTheme="minorEastAsia" w:eastAsiaTheme="minorEastAsia" w:hAnsiTheme="minorEastAsia" w:cs="Arial"/>
          <w:sz w:val="20"/>
          <w:szCs w:val="18"/>
        </w:rPr>
      </w:pPr>
    </w:p>
    <w:p w:rsidR="00421C91" w:rsidRPr="00ED0C5B" w:rsidRDefault="00421C91" w:rsidP="00ED0C5B">
      <w:pPr>
        <w:adjustRightInd w:val="0"/>
        <w:snapToGrid w:val="0"/>
        <w:spacing w:line="360" w:lineRule="auto"/>
        <w:ind w:firstLineChars="196" w:firstLine="392"/>
        <w:rPr>
          <w:rFonts w:asciiTheme="minorEastAsia" w:eastAsiaTheme="minorEastAsia" w:hAnsiTheme="minorEastAsia" w:cs="Arial"/>
          <w:bCs/>
          <w:sz w:val="20"/>
          <w:szCs w:val="18"/>
        </w:rPr>
      </w:pPr>
    </w:p>
    <w:p w:rsidR="00421C91" w:rsidRPr="00ED0C5B" w:rsidRDefault="00421C91" w:rsidP="00ED0C5B">
      <w:pPr>
        <w:adjustRightInd w:val="0"/>
        <w:snapToGrid w:val="0"/>
        <w:spacing w:line="360" w:lineRule="auto"/>
        <w:ind w:firstLineChars="196" w:firstLine="392"/>
        <w:rPr>
          <w:rFonts w:asciiTheme="minorEastAsia" w:eastAsiaTheme="minorEastAsia" w:hAnsiTheme="minorEastAsia" w:cs="Arial"/>
          <w:bCs/>
          <w:sz w:val="20"/>
          <w:szCs w:val="18"/>
        </w:rPr>
      </w:pPr>
    </w:p>
    <w:p w:rsidR="00421C91" w:rsidRPr="00ED0C5B" w:rsidRDefault="00421C91" w:rsidP="00ED0C5B">
      <w:pPr>
        <w:adjustRightInd w:val="0"/>
        <w:snapToGrid w:val="0"/>
        <w:spacing w:line="360" w:lineRule="auto"/>
        <w:ind w:firstLineChars="196" w:firstLine="392"/>
        <w:rPr>
          <w:rFonts w:asciiTheme="minorEastAsia" w:eastAsiaTheme="minorEastAsia" w:hAnsiTheme="minorEastAsia" w:cs="Arial"/>
          <w:bCs/>
          <w:sz w:val="20"/>
          <w:szCs w:val="18"/>
        </w:rPr>
      </w:pPr>
    </w:p>
    <w:p w:rsidR="00421C91" w:rsidRPr="00ED0C5B" w:rsidRDefault="00421C91" w:rsidP="00ED0C5B">
      <w:pPr>
        <w:adjustRightInd w:val="0"/>
        <w:snapToGrid w:val="0"/>
        <w:spacing w:line="360" w:lineRule="auto"/>
        <w:ind w:firstLineChars="196" w:firstLine="392"/>
        <w:rPr>
          <w:rFonts w:asciiTheme="minorEastAsia" w:eastAsiaTheme="minorEastAsia" w:hAnsiTheme="minorEastAsia" w:cs="Arial"/>
          <w:bCs/>
          <w:sz w:val="20"/>
          <w:szCs w:val="18"/>
        </w:rPr>
      </w:pPr>
    </w:p>
    <w:p w:rsidR="007F7DF7" w:rsidRPr="00ED0C5B" w:rsidRDefault="007F7DF7" w:rsidP="00ED0C5B">
      <w:pPr>
        <w:adjustRightInd w:val="0"/>
        <w:snapToGrid w:val="0"/>
        <w:spacing w:line="360" w:lineRule="auto"/>
        <w:ind w:firstLineChars="150" w:firstLine="300"/>
        <w:rPr>
          <w:rFonts w:asciiTheme="minorEastAsia" w:eastAsiaTheme="minorEastAsia" w:hAnsiTheme="minorEastAsia" w:cs="Arial"/>
          <w:bCs/>
          <w:sz w:val="20"/>
          <w:szCs w:val="18"/>
        </w:rPr>
      </w:pPr>
    </w:p>
    <w:sectPr w:rsidR="007F7DF7" w:rsidRPr="00ED0C5B">
      <w:footerReference w:type="even" r:id="rId9"/>
      <w:footerReference w:type="default" r:id="rId10"/>
      <w:pgSz w:w="11906" w:h="16838"/>
      <w:pgMar w:top="935"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5DE" w:rsidRDefault="000B35DE">
      <w:pPr>
        <w:spacing w:line="240" w:lineRule="auto"/>
      </w:pPr>
      <w:r>
        <w:separator/>
      </w:r>
    </w:p>
  </w:endnote>
  <w:endnote w:type="continuationSeparator" w:id="0">
    <w:p w:rsidR="000B35DE" w:rsidRDefault="000B35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2FA" w:rsidRDefault="0062459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922FA" w:rsidRDefault="006922F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2FA" w:rsidRDefault="0062459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75E27">
      <w:rPr>
        <w:rStyle w:val="a9"/>
        <w:noProof/>
      </w:rPr>
      <w:t>10</w:t>
    </w:r>
    <w:r>
      <w:rPr>
        <w:rStyle w:val="a9"/>
      </w:rPr>
      <w:fldChar w:fldCharType="end"/>
    </w:r>
  </w:p>
  <w:p w:rsidR="006922FA" w:rsidRDefault="006922F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5DE" w:rsidRDefault="000B35DE">
      <w:pPr>
        <w:spacing w:line="240" w:lineRule="auto"/>
      </w:pPr>
      <w:r>
        <w:separator/>
      </w:r>
    </w:p>
  </w:footnote>
  <w:footnote w:type="continuationSeparator" w:id="0">
    <w:p w:rsidR="000B35DE" w:rsidRDefault="000B35D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F41CB"/>
    <w:multiLevelType w:val="hybridMultilevel"/>
    <w:tmpl w:val="55DC3806"/>
    <w:lvl w:ilvl="0" w:tplc="1B46A354">
      <w:start w:val="1"/>
      <w:numFmt w:val="decimal"/>
      <w:lvlText w:val="%1."/>
      <w:lvlJc w:val="left"/>
      <w:pPr>
        <w:ind w:left="860" w:hanging="360"/>
      </w:pPr>
      <w:rPr>
        <w:rFonts w:hint="default"/>
      </w:r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1">
    <w:nsid w:val="08723E1C"/>
    <w:multiLevelType w:val="hybridMultilevel"/>
    <w:tmpl w:val="417E0992"/>
    <w:lvl w:ilvl="0" w:tplc="8CD0A5E2">
      <w:start w:val="1"/>
      <w:numFmt w:val="decimal"/>
      <w:lvlText w:val="%1."/>
      <w:lvlJc w:val="left"/>
      <w:pPr>
        <w:ind w:left="810" w:hanging="39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08B77A24"/>
    <w:multiLevelType w:val="hybridMultilevel"/>
    <w:tmpl w:val="E0AE0D18"/>
    <w:lvl w:ilvl="0" w:tplc="A9BE67CE">
      <w:start w:val="1"/>
      <w:numFmt w:val="decimal"/>
      <w:lvlText w:val="%1、"/>
      <w:lvlJc w:val="left"/>
      <w:pPr>
        <w:ind w:left="714" w:hanging="360"/>
      </w:pPr>
      <w:rPr>
        <w:rFonts w:hint="default"/>
      </w:rPr>
    </w:lvl>
    <w:lvl w:ilvl="1" w:tplc="04090019" w:tentative="1">
      <w:start w:val="1"/>
      <w:numFmt w:val="lowerLetter"/>
      <w:lvlText w:val="%2)"/>
      <w:lvlJc w:val="left"/>
      <w:pPr>
        <w:ind w:left="1194" w:hanging="420"/>
      </w:pPr>
    </w:lvl>
    <w:lvl w:ilvl="2" w:tplc="0409001B" w:tentative="1">
      <w:start w:val="1"/>
      <w:numFmt w:val="lowerRoman"/>
      <w:lvlText w:val="%3."/>
      <w:lvlJc w:val="right"/>
      <w:pPr>
        <w:ind w:left="1614" w:hanging="420"/>
      </w:pPr>
    </w:lvl>
    <w:lvl w:ilvl="3" w:tplc="0409000F" w:tentative="1">
      <w:start w:val="1"/>
      <w:numFmt w:val="decimal"/>
      <w:lvlText w:val="%4."/>
      <w:lvlJc w:val="left"/>
      <w:pPr>
        <w:ind w:left="2034" w:hanging="420"/>
      </w:pPr>
    </w:lvl>
    <w:lvl w:ilvl="4" w:tplc="04090019" w:tentative="1">
      <w:start w:val="1"/>
      <w:numFmt w:val="lowerLetter"/>
      <w:lvlText w:val="%5)"/>
      <w:lvlJc w:val="left"/>
      <w:pPr>
        <w:ind w:left="2454" w:hanging="420"/>
      </w:pPr>
    </w:lvl>
    <w:lvl w:ilvl="5" w:tplc="0409001B" w:tentative="1">
      <w:start w:val="1"/>
      <w:numFmt w:val="lowerRoman"/>
      <w:lvlText w:val="%6."/>
      <w:lvlJc w:val="right"/>
      <w:pPr>
        <w:ind w:left="2874" w:hanging="420"/>
      </w:pPr>
    </w:lvl>
    <w:lvl w:ilvl="6" w:tplc="0409000F" w:tentative="1">
      <w:start w:val="1"/>
      <w:numFmt w:val="decimal"/>
      <w:lvlText w:val="%7."/>
      <w:lvlJc w:val="left"/>
      <w:pPr>
        <w:ind w:left="3294" w:hanging="420"/>
      </w:pPr>
    </w:lvl>
    <w:lvl w:ilvl="7" w:tplc="04090019" w:tentative="1">
      <w:start w:val="1"/>
      <w:numFmt w:val="lowerLetter"/>
      <w:lvlText w:val="%8)"/>
      <w:lvlJc w:val="left"/>
      <w:pPr>
        <w:ind w:left="3714" w:hanging="420"/>
      </w:pPr>
    </w:lvl>
    <w:lvl w:ilvl="8" w:tplc="0409001B" w:tentative="1">
      <w:start w:val="1"/>
      <w:numFmt w:val="lowerRoman"/>
      <w:lvlText w:val="%9."/>
      <w:lvlJc w:val="right"/>
      <w:pPr>
        <w:ind w:left="4134" w:hanging="420"/>
      </w:pPr>
    </w:lvl>
  </w:abstractNum>
  <w:abstractNum w:abstractNumId="3">
    <w:nsid w:val="0BF97E66"/>
    <w:multiLevelType w:val="hybridMultilevel"/>
    <w:tmpl w:val="395A810C"/>
    <w:lvl w:ilvl="0" w:tplc="8A72CDEA">
      <w:start w:val="1"/>
      <w:numFmt w:val="decimal"/>
      <w:lvlText w:val="%1."/>
      <w:lvlJc w:val="left"/>
      <w:pPr>
        <w:ind w:left="630" w:hanging="360"/>
      </w:pPr>
      <w:rPr>
        <w:rFonts w:hint="default"/>
      </w:rPr>
    </w:lvl>
    <w:lvl w:ilvl="1" w:tplc="04090019" w:tentative="1">
      <w:start w:val="1"/>
      <w:numFmt w:val="lowerLetter"/>
      <w:lvlText w:val="%2)"/>
      <w:lvlJc w:val="left"/>
      <w:pPr>
        <w:ind w:left="1110" w:hanging="420"/>
      </w:pPr>
    </w:lvl>
    <w:lvl w:ilvl="2" w:tplc="0409001B" w:tentative="1">
      <w:start w:val="1"/>
      <w:numFmt w:val="lowerRoman"/>
      <w:lvlText w:val="%3."/>
      <w:lvlJc w:val="right"/>
      <w:pPr>
        <w:ind w:left="1530" w:hanging="420"/>
      </w:pPr>
    </w:lvl>
    <w:lvl w:ilvl="3" w:tplc="0409000F" w:tentative="1">
      <w:start w:val="1"/>
      <w:numFmt w:val="decimal"/>
      <w:lvlText w:val="%4."/>
      <w:lvlJc w:val="left"/>
      <w:pPr>
        <w:ind w:left="1950" w:hanging="420"/>
      </w:pPr>
    </w:lvl>
    <w:lvl w:ilvl="4" w:tplc="04090019" w:tentative="1">
      <w:start w:val="1"/>
      <w:numFmt w:val="lowerLetter"/>
      <w:lvlText w:val="%5)"/>
      <w:lvlJc w:val="left"/>
      <w:pPr>
        <w:ind w:left="2370" w:hanging="420"/>
      </w:pPr>
    </w:lvl>
    <w:lvl w:ilvl="5" w:tplc="0409001B" w:tentative="1">
      <w:start w:val="1"/>
      <w:numFmt w:val="lowerRoman"/>
      <w:lvlText w:val="%6."/>
      <w:lvlJc w:val="right"/>
      <w:pPr>
        <w:ind w:left="2790" w:hanging="420"/>
      </w:pPr>
    </w:lvl>
    <w:lvl w:ilvl="6" w:tplc="0409000F" w:tentative="1">
      <w:start w:val="1"/>
      <w:numFmt w:val="decimal"/>
      <w:lvlText w:val="%7."/>
      <w:lvlJc w:val="left"/>
      <w:pPr>
        <w:ind w:left="3210" w:hanging="420"/>
      </w:pPr>
    </w:lvl>
    <w:lvl w:ilvl="7" w:tplc="04090019" w:tentative="1">
      <w:start w:val="1"/>
      <w:numFmt w:val="lowerLetter"/>
      <w:lvlText w:val="%8)"/>
      <w:lvlJc w:val="left"/>
      <w:pPr>
        <w:ind w:left="3630" w:hanging="420"/>
      </w:pPr>
    </w:lvl>
    <w:lvl w:ilvl="8" w:tplc="0409001B" w:tentative="1">
      <w:start w:val="1"/>
      <w:numFmt w:val="lowerRoman"/>
      <w:lvlText w:val="%9."/>
      <w:lvlJc w:val="right"/>
      <w:pPr>
        <w:ind w:left="4050" w:hanging="420"/>
      </w:pPr>
    </w:lvl>
  </w:abstractNum>
  <w:abstractNum w:abstractNumId="4">
    <w:nsid w:val="0D912BB4"/>
    <w:multiLevelType w:val="hybridMultilevel"/>
    <w:tmpl w:val="7C02E38C"/>
    <w:lvl w:ilvl="0" w:tplc="7944C92E">
      <w:start w:val="1"/>
      <w:numFmt w:val="decimal"/>
      <w:lvlText w:val="%1."/>
      <w:lvlJc w:val="left"/>
      <w:pPr>
        <w:ind w:left="821" w:hanging="555"/>
      </w:pPr>
      <w:rPr>
        <w:rFonts w:hint="default"/>
      </w:rPr>
    </w:lvl>
    <w:lvl w:ilvl="1" w:tplc="04090019" w:tentative="1">
      <w:start w:val="1"/>
      <w:numFmt w:val="lowerLetter"/>
      <w:lvlText w:val="%2)"/>
      <w:lvlJc w:val="left"/>
      <w:pPr>
        <w:ind w:left="1106" w:hanging="420"/>
      </w:pPr>
    </w:lvl>
    <w:lvl w:ilvl="2" w:tplc="0409001B" w:tentative="1">
      <w:start w:val="1"/>
      <w:numFmt w:val="lowerRoman"/>
      <w:lvlText w:val="%3."/>
      <w:lvlJc w:val="right"/>
      <w:pPr>
        <w:ind w:left="1526" w:hanging="420"/>
      </w:pPr>
    </w:lvl>
    <w:lvl w:ilvl="3" w:tplc="0409000F" w:tentative="1">
      <w:start w:val="1"/>
      <w:numFmt w:val="decimal"/>
      <w:lvlText w:val="%4."/>
      <w:lvlJc w:val="left"/>
      <w:pPr>
        <w:ind w:left="1946" w:hanging="420"/>
      </w:pPr>
    </w:lvl>
    <w:lvl w:ilvl="4" w:tplc="04090019" w:tentative="1">
      <w:start w:val="1"/>
      <w:numFmt w:val="lowerLetter"/>
      <w:lvlText w:val="%5)"/>
      <w:lvlJc w:val="left"/>
      <w:pPr>
        <w:ind w:left="2366" w:hanging="420"/>
      </w:pPr>
    </w:lvl>
    <w:lvl w:ilvl="5" w:tplc="0409001B" w:tentative="1">
      <w:start w:val="1"/>
      <w:numFmt w:val="lowerRoman"/>
      <w:lvlText w:val="%6."/>
      <w:lvlJc w:val="right"/>
      <w:pPr>
        <w:ind w:left="2786" w:hanging="420"/>
      </w:pPr>
    </w:lvl>
    <w:lvl w:ilvl="6" w:tplc="0409000F" w:tentative="1">
      <w:start w:val="1"/>
      <w:numFmt w:val="decimal"/>
      <w:lvlText w:val="%7."/>
      <w:lvlJc w:val="left"/>
      <w:pPr>
        <w:ind w:left="3206" w:hanging="420"/>
      </w:pPr>
    </w:lvl>
    <w:lvl w:ilvl="7" w:tplc="04090019" w:tentative="1">
      <w:start w:val="1"/>
      <w:numFmt w:val="lowerLetter"/>
      <w:lvlText w:val="%8)"/>
      <w:lvlJc w:val="left"/>
      <w:pPr>
        <w:ind w:left="3626" w:hanging="420"/>
      </w:pPr>
    </w:lvl>
    <w:lvl w:ilvl="8" w:tplc="0409001B" w:tentative="1">
      <w:start w:val="1"/>
      <w:numFmt w:val="lowerRoman"/>
      <w:lvlText w:val="%9."/>
      <w:lvlJc w:val="right"/>
      <w:pPr>
        <w:ind w:left="4046" w:hanging="420"/>
      </w:pPr>
    </w:lvl>
  </w:abstractNum>
  <w:abstractNum w:abstractNumId="5">
    <w:nsid w:val="11FC3650"/>
    <w:multiLevelType w:val="hybridMultilevel"/>
    <w:tmpl w:val="E94EE310"/>
    <w:lvl w:ilvl="0" w:tplc="29C83A4C">
      <w:start w:val="1"/>
      <w:numFmt w:val="decimal"/>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6">
    <w:nsid w:val="12E05361"/>
    <w:multiLevelType w:val="hybridMultilevel"/>
    <w:tmpl w:val="139CBCF6"/>
    <w:lvl w:ilvl="0" w:tplc="F4D07F1E">
      <w:start w:val="1"/>
      <w:numFmt w:val="decimal"/>
      <w:lvlText w:val="%1."/>
      <w:lvlJc w:val="left"/>
      <w:pPr>
        <w:ind w:left="644"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nsid w:val="143F6F42"/>
    <w:multiLevelType w:val="hybridMultilevel"/>
    <w:tmpl w:val="D0421E16"/>
    <w:lvl w:ilvl="0" w:tplc="B128F79C">
      <w:start w:val="1"/>
      <w:numFmt w:val="decimal"/>
      <w:lvlText w:val="%1."/>
      <w:lvlJc w:val="left"/>
      <w:pPr>
        <w:ind w:left="810" w:hanging="39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15AC126F"/>
    <w:multiLevelType w:val="hybridMultilevel"/>
    <w:tmpl w:val="297E54CE"/>
    <w:lvl w:ilvl="0" w:tplc="405EBEB8">
      <w:start w:val="1"/>
      <w:numFmt w:val="decimal"/>
      <w:lvlText w:val="%1."/>
      <w:lvlJc w:val="left"/>
      <w:pPr>
        <w:ind w:left="1511" w:hanging="960"/>
      </w:pPr>
      <w:rPr>
        <w:rFonts w:hint="default"/>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abstractNum w:abstractNumId="9">
    <w:nsid w:val="19592020"/>
    <w:multiLevelType w:val="hybridMultilevel"/>
    <w:tmpl w:val="01D6ADFA"/>
    <w:lvl w:ilvl="0" w:tplc="5C14D320">
      <w:start w:val="1"/>
      <w:numFmt w:val="japaneseCounting"/>
      <w:lvlText w:val="（%1）"/>
      <w:lvlJc w:val="left"/>
      <w:pPr>
        <w:ind w:left="986" w:hanging="720"/>
      </w:pPr>
      <w:rPr>
        <w:rFonts w:hint="default"/>
      </w:rPr>
    </w:lvl>
    <w:lvl w:ilvl="1" w:tplc="04090019" w:tentative="1">
      <w:start w:val="1"/>
      <w:numFmt w:val="lowerLetter"/>
      <w:lvlText w:val="%2)"/>
      <w:lvlJc w:val="left"/>
      <w:pPr>
        <w:ind w:left="1106" w:hanging="420"/>
      </w:pPr>
    </w:lvl>
    <w:lvl w:ilvl="2" w:tplc="0409001B" w:tentative="1">
      <w:start w:val="1"/>
      <w:numFmt w:val="lowerRoman"/>
      <w:lvlText w:val="%3."/>
      <w:lvlJc w:val="right"/>
      <w:pPr>
        <w:ind w:left="1526" w:hanging="420"/>
      </w:pPr>
    </w:lvl>
    <w:lvl w:ilvl="3" w:tplc="0409000F" w:tentative="1">
      <w:start w:val="1"/>
      <w:numFmt w:val="decimal"/>
      <w:lvlText w:val="%4."/>
      <w:lvlJc w:val="left"/>
      <w:pPr>
        <w:ind w:left="1946" w:hanging="420"/>
      </w:pPr>
    </w:lvl>
    <w:lvl w:ilvl="4" w:tplc="04090019" w:tentative="1">
      <w:start w:val="1"/>
      <w:numFmt w:val="lowerLetter"/>
      <w:lvlText w:val="%5)"/>
      <w:lvlJc w:val="left"/>
      <w:pPr>
        <w:ind w:left="2366" w:hanging="420"/>
      </w:pPr>
    </w:lvl>
    <w:lvl w:ilvl="5" w:tplc="0409001B" w:tentative="1">
      <w:start w:val="1"/>
      <w:numFmt w:val="lowerRoman"/>
      <w:lvlText w:val="%6."/>
      <w:lvlJc w:val="right"/>
      <w:pPr>
        <w:ind w:left="2786" w:hanging="420"/>
      </w:pPr>
    </w:lvl>
    <w:lvl w:ilvl="6" w:tplc="0409000F" w:tentative="1">
      <w:start w:val="1"/>
      <w:numFmt w:val="decimal"/>
      <w:lvlText w:val="%7."/>
      <w:lvlJc w:val="left"/>
      <w:pPr>
        <w:ind w:left="3206" w:hanging="420"/>
      </w:pPr>
    </w:lvl>
    <w:lvl w:ilvl="7" w:tplc="04090019" w:tentative="1">
      <w:start w:val="1"/>
      <w:numFmt w:val="lowerLetter"/>
      <w:lvlText w:val="%8)"/>
      <w:lvlJc w:val="left"/>
      <w:pPr>
        <w:ind w:left="3626" w:hanging="420"/>
      </w:pPr>
    </w:lvl>
    <w:lvl w:ilvl="8" w:tplc="0409001B" w:tentative="1">
      <w:start w:val="1"/>
      <w:numFmt w:val="lowerRoman"/>
      <w:lvlText w:val="%9."/>
      <w:lvlJc w:val="right"/>
      <w:pPr>
        <w:ind w:left="4046" w:hanging="420"/>
      </w:pPr>
    </w:lvl>
  </w:abstractNum>
  <w:abstractNum w:abstractNumId="10">
    <w:nsid w:val="197E1E1D"/>
    <w:multiLevelType w:val="hybridMultilevel"/>
    <w:tmpl w:val="E96C6836"/>
    <w:lvl w:ilvl="0" w:tplc="C9568DCA">
      <w:start w:val="1"/>
      <w:numFmt w:val="decimal"/>
      <w:lvlText w:val="%1."/>
      <w:lvlJc w:val="left"/>
      <w:pPr>
        <w:ind w:left="1511" w:hanging="960"/>
      </w:pPr>
      <w:rPr>
        <w:rFonts w:hint="default"/>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abstractNum w:abstractNumId="11">
    <w:nsid w:val="1A5D0774"/>
    <w:multiLevelType w:val="hybridMultilevel"/>
    <w:tmpl w:val="F6547B66"/>
    <w:lvl w:ilvl="0" w:tplc="66400AA0">
      <w:start w:val="1"/>
      <w:numFmt w:val="decimal"/>
      <w:lvlText w:val="%1."/>
      <w:lvlJc w:val="left"/>
      <w:pPr>
        <w:ind w:left="626" w:hanging="360"/>
      </w:pPr>
      <w:rPr>
        <w:rFonts w:hint="default"/>
      </w:rPr>
    </w:lvl>
    <w:lvl w:ilvl="1" w:tplc="04090019" w:tentative="1">
      <w:start w:val="1"/>
      <w:numFmt w:val="lowerLetter"/>
      <w:lvlText w:val="%2)"/>
      <w:lvlJc w:val="left"/>
      <w:pPr>
        <w:ind w:left="1106" w:hanging="420"/>
      </w:pPr>
    </w:lvl>
    <w:lvl w:ilvl="2" w:tplc="0409001B" w:tentative="1">
      <w:start w:val="1"/>
      <w:numFmt w:val="lowerRoman"/>
      <w:lvlText w:val="%3."/>
      <w:lvlJc w:val="right"/>
      <w:pPr>
        <w:ind w:left="1526" w:hanging="420"/>
      </w:pPr>
    </w:lvl>
    <w:lvl w:ilvl="3" w:tplc="0409000F" w:tentative="1">
      <w:start w:val="1"/>
      <w:numFmt w:val="decimal"/>
      <w:lvlText w:val="%4."/>
      <w:lvlJc w:val="left"/>
      <w:pPr>
        <w:ind w:left="1946" w:hanging="420"/>
      </w:pPr>
    </w:lvl>
    <w:lvl w:ilvl="4" w:tplc="04090019" w:tentative="1">
      <w:start w:val="1"/>
      <w:numFmt w:val="lowerLetter"/>
      <w:lvlText w:val="%5)"/>
      <w:lvlJc w:val="left"/>
      <w:pPr>
        <w:ind w:left="2366" w:hanging="420"/>
      </w:pPr>
    </w:lvl>
    <w:lvl w:ilvl="5" w:tplc="0409001B" w:tentative="1">
      <w:start w:val="1"/>
      <w:numFmt w:val="lowerRoman"/>
      <w:lvlText w:val="%6."/>
      <w:lvlJc w:val="right"/>
      <w:pPr>
        <w:ind w:left="2786" w:hanging="420"/>
      </w:pPr>
    </w:lvl>
    <w:lvl w:ilvl="6" w:tplc="0409000F" w:tentative="1">
      <w:start w:val="1"/>
      <w:numFmt w:val="decimal"/>
      <w:lvlText w:val="%7."/>
      <w:lvlJc w:val="left"/>
      <w:pPr>
        <w:ind w:left="3206" w:hanging="420"/>
      </w:pPr>
    </w:lvl>
    <w:lvl w:ilvl="7" w:tplc="04090019" w:tentative="1">
      <w:start w:val="1"/>
      <w:numFmt w:val="lowerLetter"/>
      <w:lvlText w:val="%8)"/>
      <w:lvlJc w:val="left"/>
      <w:pPr>
        <w:ind w:left="3626" w:hanging="420"/>
      </w:pPr>
    </w:lvl>
    <w:lvl w:ilvl="8" w:tplc="0409001B" w:tentative="1">
      <w:start w:val="1"/>
      <w:numFmt w:val="lowerRoman"/>
      <w:lvlText w:val="%9."/>
      <w:lvlJc w:val="right"/>
      <w:pPr>
        <w:ind w:left="4046" w:hanging="420"/>
      </w:pPr>
    </w:lvl>
  </w:abstractNum>
  <w:abstractNum w:abstractNumId="12">
    <w:nsid w:val="1EA0070F"/>
    <w:multiLevelType w:val="hybridMultilevel"/>
    <w:tmpl w:val="2918EEFA"/>
    <w:lvl w:ilvl="0" w:tplc="457C3AD4">
      <w:start w:val="1"/>
      <w:numFmt w:val="decimal"/>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13">
    <w:nsid w:val="21D342D0"/>
    <w:multiLevelType w:val="hybridMultilevel"/>
    <w:tmpl w:val="F40062EC"/>
    <w:lvl w:ilvl="0" w:tplc="A71C7904">
      <w:start w:val="4"/>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4">
    <w:nsid w:val="226A6CFB"/>
    <w:multiLevelType w:val="hybridMultilevel"/>
    <w:tmpl w:val="26E47720"/>
    <w:lvl w:ilvl="0" w:tplc="608EA5DA">
      <w:start w:val="1"/>
      <w:numFmt w:val="decimal"/>
      <w:lvlText w:val="%1、"/>
      <w:lvlJc w:val="left"/>
      <w:pPr>
        <w:ind w:left="626" w:hanging="360"/>
      </w:pPr>
      <w:rPr>
        <w:rFonts w:hint="default"/>
      </w:rPr>
    </w:lvl>
    <w:lvl w:ilvl="1" w:tplc="04090019" w:tentative="1">
      <w:start w:val="1"/>
      <w:numFmt w:val="lowerLetter"/>
      <w:lvlText w:val="%2)"/>
      <w:lvlJc w:val="left"/>
      <w:pPr>
        <w:ind w:left="1106" w:hanging="420"/>
      </w:pPr>
    </w:lvl>
    <w:lvl w:ilvl="2" w:tplc="0409001B" w:tentative="1">
      <w:start w:val="1"/>
      <w:numFmt w:val="lowerRoman"/>
      <w:lvlText w:val="%3."/>
      <w:lvlJc w:val="right"/>
      <w:pPr>
        <w:ind w:left="1526" w:hanging="420"/>
      </w:pPr>
    </w:lvl>
    <w:lvl w:ilvl="3" w:tplc="0409000F" w:tentative="1">
      <w:start w:val="1"/>
      <w:numFmt w:val="decimal"/>
      <w:lvlText w:val="%4."/>
      <w:lvlJc w:val="left"/>
      <w:pPr>
        <w:ind w:left="1946" w:hanging="420"/>
      </w:pPr>
    </w:lvl>
    <w:lvl w:ilvl="4" w:tplc="04090019" w:tentative="1">
      <w:start w:val="1"/>
      <w:numFmt w:val="lowerLetter"/>
      <w:lvlText w:val="%5)"/>
      <w:lvlJc w:val="left"/>
      <w:pPr>
        <w:ind w:left="2366" w:hanging="420"/>
      </w:pPr>
    </w:lvl>
    <w:lvl w:ilvl="5" w:tplc="0409001B" w:tentative="1">
      <w:start w:val="1"/>
      <w:numFmt w:val="lowerRoman"/>
      <w:lvlText w:val="%6."/>
      <w:lvlJc w:val="right"/>
      <w:pPr>
        <w:ind w:left="2786" w:hanging="420"/>
      </w:pPr>
    </w:lvl>
    <w:lvl w:ilvl="6" w:tplc="0409000F" w:tentative="1">
      <w:start w:val="1"/>
      <w:numFmt w:val="decimal"/>
      <w:lvlText w:val="%7."/>
      <w:lvlJc w:val="left"/>
      <w:pPr>
        <w:ind w:left="3206" w:hanging="420"/>
      </w:pPr>
    </w:lvl>
    <w:lvl w:ilvl="7" w:tplc="04090019" w:tentative="1">
      <w:start w:val="1"/>
      <w:numFmt w:val="lowerLetter"/>
      <w:lvlText w:val="%8)"/>
      <w:lvlJc w:val="left"/>
      <w:pPr>
        <w:ind w:left="3626" w:hanging="420"/>
      </w:pPr>
    </w:lvl>
    <w:lvl w:ilvl="8" w:tplc="0409001B" w:tentative="1">
      <w:start w:val="1"/>
      <w:numFmt w:val="lowerRoman"/>
      <w:lvlText w:val="%9."/>
      <w:lvlJc w:val="right"/>
      <w:pPr>
        <w:ind w:left="4046" w:hanging="420"/>
      </w:pPr>
    </w:lvl>
  </w:abstractNum>
  <w:abstractNum w:abstractNumId="15">
    <w:nsid w:val="22E02E00"/>
    <w:multiLevelType w:val="hybridMultilevel"/>
    <w:tmpl w:val="CCFC975A"/>
    <w:lvl w:ilvl="0" w:tplc="E816313A">
      <w:start w:val="1"/>
      <w:numFmt w:val="japaneseCounting"/>
      <w:lvlText w:val="（%1）"/>
      <w:lvlJc w:val="left"/>
      <w:pPr>
        <w:ind w:left="1095" w:hanging="720"/>
      </w:pPr>
      <w:rPr>
        <w:rFonts w:hint="default"/>
      </w:rPr>
    </w:lvl>
    <w:lvl w:ilvl="1" w:tplc="04090019" w:tentative="1">
      <w:start w:val="1"/>
      <w:numFmt w:val="lowerLetter"/>
      <w:lvlText w:val="%2)"/>
      <w:lvlJc w:val="left"/>
      <w:pPr>
        <w:ind w:left="1215" w:hanging="420"/>
      </w:pPr>
    </w:lvl>
    <w:lvl w:ilvl="2" w:tplc="0409001B" w:tentative="1">
      <w:start w:val="1"/>
      <w:numFmt w:val="lowerRoman"/>
      <w:lvlText w:val="%3."/>
      <w:lvlJc w:val="right"/>
      <w:pPr>
        <w:ind w:left="1635" w:hanging="420"/>
      </w:pPr>
    </w:lvl>
    <w:lvl w:ilvl="3" w:tplc="0409000F" w:tentative="1">
      <w:start w:val="1"/>
      <w:numFmt w:val="decimal"/>
      <w:lvlText w:val="%4."/>
      <w:lvlJc w:val="left"/>
      <w:pPr>
        <w:ind w:left="2055" w:hanging="420"/>
      </w:pPr>
    </w:lvl>
    <w:lvl w:ilvl="4" w:tplc="04090019" w:tentative="1">
      <w:start w:val="1"/>
      <w:numFmt w:val="lowerLetter"/>
      <w:lvlText w:val="%5)"/>
      <w:lvlJc w:val="left"/>
      <w:pPr>
        <w:ind w:left="2475" w:hanging="420"/>
      </w:pPr>
    </w:lvl>
    <w:lvl w:ilvl="5" w:tplc="0409001B" w:tentative="1">
      <w:start w:val="1"/>
      <w:numFmt w:val="lowerRoman"/>
      <w:lvlText w:val="%6."/>
      <w:lvlJc w:val="right"/>
      <w:pPr>
        <w:ind w:left="2895" w:hanging="420"/>
      </w:pPr>
    </w:lvl>
    <w:lvl w:ilvl="6" w:tplc="0409000F" w:tentative="1">
      <w:start w:val="1"/>
      <w:numFmt w:val="decimal"/>
      <w:lvlText w:val="%7."/>
      <w:lvlJc w:val="left"/>
      <w:pPr>
        <w:ind w:left="3315" w:hanging="420"/>
      </w:pPr>
    </w:lvl>
    <w:lvl w:ilvl="7" w:tplc="04090019" w:tentative="1">
      <w:start w:val="1"/>
      <w:numFmt w:val="lowerLetter"/>
      <w:lvlText w:val="%8)"/>
      <w:lvlJc w:val="left"/>
      <w:pPr>
        <w:ind w:left="3735" w:hanging="420"/>
      </w:pPr>
    </w:lvl>
    <w:lvl w:ilvl="8" w:tplc="0409001B" w:tentative="1">
      <w:start w:val="1"/>
      <w:numFmt w:val="lowerRoman"/>
      <w:lvlText w:val="%9."/>
      <w:lvlJc w:val="right"/>
      <w:pPr>
        <w:ind w:left="4155" w:hanging="420"/>
      </w:pPr>
    </w:lvl>
  </w:abstractNum>
  <w:abstractNum w:abstractNumId="16">
    <w:nsid w:val="35AE1D70"/>
    <w:multiLevelType w:val="hybridMultilevel"/>
    <w:tmpl w:val="15D0433E"/>
    <w:lvl w:ilvl="0" w:tplc="5034642A">
      <w:start w:val="1"/>
      <w:numFmt w:val="decimal"/>
      <w:lvlText w:val="%1."/>
      <w:lvlJc w:val="left"/>
      <w:pPr>
        <w:ind w:left="713" w:hanging="360"/>
      </w:pPr>
      <w:rPr>
        <w:rFonts w:hint="default"/>
      </w:rPr>
    </w:lvl>
    <w:lvl w:ilvl="1" w:tplc="04090019" w:tentative="1">
      <w:start w:val="1"/>
      <w:numFmt w:val="lowerLetter"/>
      <w:lvlText w:val="%2)"/>
      <w:lvlJc w:val="left"/>
      <w:pPr>
        <w:ind w:left="1193" w:hanging="420"/>
      </w:pPr>
    </w:lvl>
    <w:lvl w:ilvl="2" w:tplc="0409001B" w:tentative="1">
      <w:start w:val="1"/>
      <w:numFmt w:val="lowerRoman"/>
      <w:lvlText w:val="%3."/>
      <w:lvlJc w:val="right"/>
      <w:pPr>
        <w:ind w:left="1613" w:hanging="420"/>
      </w:pPr>
    </w:lvl>
    <w:lvl w:ilvl="3" w:tplc="0409000F" w:tentative="1">
      <w:start w:val="1"/>
      <w:numFmt w:val="decimal"/>
      <w:lvlText w:val="%4."/>
      <w:lvlJc w:val="left"/>
      <w:pPr>
        <w:ind w:left="2033" w:hanging="420"/>
      </w:pPr>
    </w:lvl>
    <w:lvl w:ilvl="4" w:tplc="04090019" w:tentative="1">
      <w:start w:val="1"/>
      <w:numFmt w:val="lowerLetter"/>
      <w:lvlText w:val="%5)"/>
      <w:lvlJc w:val="left"/>
      <w:pPr>
        <w:ind w:left="2453" w:hanging="420"/>
      </w:pPr>
    </w:lvl>
    <w:lvl w:ilvl="5" w:tplc="0409001B" w:tentative="1">
      <w:start w:val="1"/>
      <w:numFmt w:val="lowerRoman"/>
      <w:lvlText w:val="%6."/>
      <w:lvlJc w:val="right"/>
      <w:pPr>
        <w:ind w:left="2873" w:hanging="420"/>
      </w:pPr>
    </w:lvl>
    <w:lvl w:ilvl="6" w:tplc="0409000F" w:tentative="1">
      <w:start w:val="1"/>
      <w:numFmt w:val="decimal"/>
      <w:lvlText w:val="%7."/>
      <w:lvlJc w:val="left"/>
      <w:pPr>
        <w:ind w:left="3293" w:hanging="420"/>
      </w:pPr>
    </w:lvl>
    <w:lvl w:ilvl="7" w:tplc="04090019" w:tentative="1">
      <w:start w:val="1"/>
      <w:numFmt w:val="lowerLetter"/>
      <w:lvlText w:val="%8)"/>
      <w:lvlJc w:val="left"/>
      <w:pPr>
        <w:ind w:left="3713" w:hanging="420"/>
      </w:pPr>
    </w:lvl>
    <w:lvl w:ilvl="8" w:tplc="0409001B" w:tentative="1">
      <w:start w:val="1"/>
      <w:numFmt w:val="lowerRoman"/>
      <w:lvlText w:val="%9."/>
      <w:lvlJc w:val="right"/>
      <w:pPr>
        <w:ind w:left="4133" w:hanging="420"/>
      </w:pPr>
    </w:lvl>
  </w:abstractNum>
  <w:abstractNum w:abstractNumId="17">
    <w:nsid w:val="37AF7CA3"/>
    <w:multiLevelType w:val="hybridMultilevel"/>
    <w:tmpl w:val="285E170A"/>
    <w:lvl w:ilvl="0" w:tplc="5C1E48D2">
      <w:start w:val="1"/>
      <w:numFmt w:val="decimal"/>
      <w:lvlText w:val="%1."/>
      <w:lvlJc w:val="left"/>
      <w:pPr>
        <w:ind w:left="1006" w:hanging="645"/>
      </w:pPr>
      <w:rPr>
        <w:rFonts w:hint="default"/>
      </w:rPr>
    </w:lvl>
    <w:lvl w:ilvl="1" w:tplc="04090019" w:tentative="1">
      <w:start w:val="1"/>
      <w:numFmt w:val="lowerLetter"/>
      <w:lvlText w:val="%2)"/>
      <w:lvlJc w:val="left"/>
      <w:pPr>
        <w:ind w:left="1201" w:hanging="420"/>
      </w:pPr>
    </w:lvl>
    <w:lvl w:ilvl="2" w:tplc="0409001B" w:tentative="1">
      <w:start w:val="1"/>
      <w:numFmt w:val="lowerRoman"/>
      <w:lvlText w:val="%3."/>
      <w:lvlJc w:val="right"/>
      <w:pPr>
        <w:ind w:left="1621" w:hanging="420"/>
      </w:pPr>
    </w:lvl>
    <w:lvl w:ilvl="3" w:tplc="0409000F" w:tentative="1">
      <w:start w:val="1"/>
      <w:numFmt w:val="decimal"/>
      <w:lvlText w:val="%4."/>
      <w:lvlJc w:val="left"/>
      <w:pPr>
        <w:ind w:left="2041" w:hanging="420"/>
      </w:pPr>
    </w:lvl>
    <w:lvl w:ilvl="4" w:tplc="04090019" w:tentative="1">
      <w:start w:val="1"/>
      <w:numFmt w:val="lowerLetter"/>
      <w:lvlText w:val="%5)"/>
      <w:lvlJc w:val="left"/>
      <w:pPr>
        <w:ind w:left="2461" w:hanging="420"/>
      </w:pPr>
    </w:lvl>
    <w:lvl w:ilvl="5" w:tplc="0409001B" w:tentative="1">
      <w:start w:val="1"/>
      <w:numFmt w:val="lowerRoman"/>
      <w:lvlText w:val="%6."/>
      <w:lvlJc w:val="right"/>
      <w:pPr>
        <w:ind w:left="2881" w:hanging="420"/>
      </w:pPr>
    </w:lvl>
    <w:lvl w:ilvl="6" w:tplc="0409000F" w:tentative="1">
      <w:start w:val="1"/>
      <w:numFmt w:val="decimal"/>
      <w:lvlText w:val="%7."/>
      <w:lvlJc w:val="left"/>
      <w:pPr>
        <w:ind w:left="3301" w:hanging="420"/>
      </w:pPr>
    </w:lvl>
    <w:lvl w:ilvl="7" w:tplc="04090019" w:tentative="1">
      <w:start w:val="1"/>
      <w:numFmt w:val="lowerLetter"/>
      <w:lvlText w:val="%8)"/>
      <w:lvlJc w:val="left"/>
      <w:pPr>
        <w:ind w:left="3721" w:hanging="420"/>
      </w:pPr>
    </w:lvl>
    <w:lvl w:ilvl="8" w:tplc="0409001B" w:tentative="1">
      <w:start w:val="1"/>
      <w:numFmt w:val="lowerRoman"/>
      <w:lvlText w:val="%9."/>
      <w:lvlJc w:val="right"/>
      <w:pPr>
        <w:ind w:left="4141" w:hanging="420"/>
      </w:pPr>
    </w:lvl>
  </w:abstractNum>
  <w:abstractNum w:abstractNumId="18">
    <w:nsid w:val="395F3C10"/>
    <w:multiLevelType w:val="hybridMultilevel"/>
    <w:tmpl w:val="70921C34"/>
    <w:lvl w:ilvl="0" w:tplc="25D0224E">
      <w:start w:val="1"/>
      <w:numFmt w:val="decimal"/>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9">
    <w:nsid w:val="3E0B6E85"/>
    <w:multiLevelType w:val="hybridMultilevel"/>
    <w:tmpl w:val="67129F20"/>
    <w:lvl w:ilvl="0" w:tplc="646E4A4A">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0">
    <w:nsid w:val="3F0F6AF6"/>
    <w:multiLevelType w:val="hybridMultilevel"/>
    <w:tmpl w:val="B8E6CA4A"/>
    <w:lvl w:ilvl="0" w:tplc="06C28B40">
      <w:start w:val="1"/>
      <w:numFmt w:val="decimal"/>
      <w:lvlText w:val="%1."/>
      <w:lvlJc w:val="left"/>
      <w:pPr>
        <w:ind w:left="1185" w:hanging="735"/>
      </w:pPr>
      <w:rPr>
        <w:rFonts w:asciiTheme="minorEastAsia" w:eastAsiaTheme="minorEastAsia" w:hAnsiTheme="minorEastAsia" w:cs="Arial"/>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21">
    <w:nsid w:val="3FDB6315"/>
    <w:multiLevelType w:val="hybridMultilevel"/>
    <w:tmpl w:val="09E0295E"/>
    <w:lvl w:ilvl="0" w:tplc="7B7CE216">
      <w:start w:val="1"/>
      <w:numFmt w:val="decimal"/>
      <w:lvlText w:val="%1."/>
      <w:lvlJc w:val="left"/>
      <w:pPr>
        <w:ind w:left="909" w:hanging="360"/>
      </w:pPr>
      <w:rPr>
        <w:rFonts w:hint="default"/>
      </w:rPr>
    </w:lvl>
    <w:lvl w:ilvl="1" w:tplc="04090019" w:tentative="1">
      <w:start w:val="1"/>
      <w:numFmt w:val="lowerLetter"/>
      <w:lvlText w:val="%2)"/>
      <w:lvlJc w:val="left"/>
      <w:pPr>
        <w:ind w:left="1389" w:hanging="420"/>
      </w:pPr>
    </w:lvl>
    <w:lvl w:ilvl="2" w:tplc="0409001B" w:tentative="1">
      <w:start w:val="1"/>
      <w:numFmt w:val="lowerRoman"/>
      <w:lvlText w:val="%3."/>
      <w:lvlJc w:val="right"/>
      <w:pPr>
        <w:ind w:left="1809" w:hanging="420"/>
      </w:pPr>
    </w:lvl>
    <w:lvl w:ilvl="3" w:tplc="0409000F" w:tentative="1">
      <w:start w:val="1"/>
      <w:numFmt w:val="decimal"/>
      <w:lvlText w:val="%4."/>
      <w:lvlJc w:val="left"/>
      <w:pPr>
        <w:ind w:left="2229" w:hanging="420"/>
      </w:pPr>
    </w:lvl>
    <w:lvl w:ilvl="4" w:tplc="04090019" w:tentative="1">
      <w:start w:val="1"/>
      <w:numFmt w:val="lowerLetter"/>
      <w:lvlText w:val="%5)"/>
      <w:lvlJc w:val="left"/>
      <w:pPr>
        <w:ind w:left="2649" w:hanging="420"/>
      </w:pPr>
    </w:lvl>
    <w:lvl w:ilvl="5" w:tplc="0409001B" w:tentative="1">
      <w:start w:val="1"/>
      <w:numFmt w:val="lowerRoman"/>
      <w:lvlText w:val="%6."/>
      <w:lvlJc w:val="right"/>
      <w:pPr>
        <w:ind w:left="3069" w:hanging="420"/>
      </w:pPr>
    </w:lvl>
    <w:lvl w:ilvl="6" w:tplc="0409000F" w:tentative="1">
      <w:start w:val="1"/>
      <w:numFmt w:val="decimal"/>
      <w:lvlText w:val="%7."/>
      <w:lvlJc w:val="left"/>
      <w:pPr>
        <w:ind w:left="3489" w:hanging="420"/>
      </w:pPr>
    </w:lvl>
    <w:lvl w:ilvl="7" w:tplc="04090019" w:tentative="1">
      <w:start w:val="1"/>
      <w:numFmt w:val="lowerLetter"/>
      <w:lvlText w:val="%8)"/>
      <w:lvlJc w:val="left"/>
      <w:pPr>
        <w:ind w:left="3909" w:hanging="420"/>
      </w:pPr>
    </w:lvl>
    <w:lvl w:ilvl="8" w:tplc="0409001B" w:tentative="1">
      <w:start w:val="1"/>
      <w:numFmt w:val="lowerRoman"/>
      <w:lvlText w:val="%9."/>
      <w:lvlJc w:val="right"/>
      <w:pPr>
        <w:ind w:left="4329" w:hanging="420"/>
      </w:pPr>
    </w:lvl>
  </w:abstractNum>
  <w:abstractNum w:abstractNumId="22">
    <w:nsid w:val="41A81920"/>
    <w:multiLevelType w:val="hybridMultilevel"/>
    <w:tmpl w:val="141A8FE6"/>
    <w:lvl w:ilvl="0" w:tplc="D3D428DE">
      <w:start w:val="1"/>
      <w:numFmt w:val="decimal"/>
      <w:lvlText w:val="%1."/>
      <w:lvlJc w:val="left"/>
      <w:pPr>
        <w:ind w:left="713" w:hanging="360"/>
      </w:pPr>
      <w:rPr>
        <w:rFonts w:hint="default"/>
      </w:rPr>
    </w:lvl>
    <w:lvl w:ilvl="1" w:tplc="04090019" w:tentative="1">
      <w:start w:val="1"/>
      <w:numFmt w:val="lowerLetter"/>
      <w:lvlText w:val="%2)"/>
      <w:lvlJc w:val="left"/>
      <w:pPr>
        <w:ind w:left="1193" w:hanging="420"/>
      </w:pPr>
    </w:lvl>
    <w:lvl w:ilvl="2" w:tplc="0409001B" w:tentative="1">
      <w:start w:val="1"/>
      <w:numFmt w:val="lowerRoman"/>
      <w:lvlText w:val="%3."/>
      <w:lvlJc w:val="right"/>
      <w:pPr>
        <w:ind w:left="1613" w:hanging="420"/>
      </w:pPr>
    </w:lvl>
    <w:lvl w:ilvl="3" w:tplc="0409000F" w:tentative="1">
      <w:start w:val="1"/>
      <w:numFmt w:val="decimal"/>
      <w:lvlText w:val="%4."/>
      <w:lvlJc w:val="left"/>
      <w:pPr>
        <w:ind w:left="2033" w:hanging="420"/>
      </w:pPr>
    </w:lvl>
    <w:lvl w:ilvl="4" w:tplc="04090019" w:tentative="1">
      <w:start w:val="1"/>
      <w:numFmt w:val="lowerLetter"/>
      <w:lvlText w:val="%5)"/>
      <w:lvlJc w:val="left"/>
      <w:pPr>
        <w:ind w:left="2453" w:hanging="420"/>
      </w:pPr>
    </w:lvl>
    <w:lvl w:ilvl="5" w:tplc="0409001B" w:tentative="1">
      <w:start w:val="1"/>
      <w:numFmt w:val="lowerRoman"/>
      <w:lvlText w:val="%6."/>
      <w:lvlJc w:val="right"/>
      <w:pPr>
        <w:ind w:left="2873" w:hanging="420"/>
      </w:pPr>
    </w:lvl>
    <w:lvl w:ilvl="6" w:tplc="0409000F" w:tentative="1">
      <w:start w:val="1"/>
      <w:numFmt w:val="decimal"/>
      <w:lvlText w:val="%7."/>
      <w:lvlJc w:val="left"/>
      <w:pPr>
        <w:ind w:left="3293" w:hanging="420"/>
      </w:pPr>
    </w:lvl>
    <w:lvl w:ilvl="7" w:tplc="04090019" w:tentative="1">
      <w:start w:val="1"/>
      <w:numFmt w:val="lowerLetter"/>
      <w:lvlText w:val="%8)"/>
      <w:lvlJc w:val="left"/>
      <w:pPr>
        <w:ind w:left="3713" w:hanging="420"/>
      </w:pPr>
    </w:lvl>
    <w:lvl w:ilvl="8" w:tplc="0409001B" w:tentative="1">
      <w:start w:val="1"/>
      <w:numFmt w:val="lowerRoman"/>
      <w:lvlText w:val="%9."/>
      <w:lvlJc w:val="right"/>
      <w:pPr>
        <w:ind w:left="4133" w:hanging="420"/>
      </w:pPr>
    </w:lvl>
  </w:abstractNum>
  <w:abstractNum w:abstractNumId="23">
    <w:nsid w:val="429F058E"/>
    <w:multiLevelType w:val="hybridMultilevel"/>
    <w:tmpl w:val="58F045F0"/>
    <w:lvl w:ilvl="0" w:tplc="E8CA24D4">
      <w:start w:val="1"/>
      <w:numFmt w:val="decimal"/>
      <w:lvlText w:val="%1."/>
      <w:lvlJc w:val="left"/>
      <w:pPr>
        <w:ind w:left="630" w:hanging="360"/>
      </w:pPr>
      <w:rPr>
        <w:rFonts w:hint="default"/>
      </w:rPr>
    </w:lvl>
    <w:lvl w:ilvl="1" w:tplc="04090019" w:tentative="1">
      <w:start w:val="1"/>
      <w:numFmt w:val="lowerLetter"/>
      <w:lvlText w:val="%2)"/>
      <w:lvlJc w:val="left"/>
      <w:pPr>
        <w:ind w:left="1110" w:hanging="420"/>
      </w:pPr>
    </w:lvl>
    <w:lvl w:ilvl="2" w:tplc="0409001B" w:tentative="1">
      <w:start w:val="1"/>
      <w:numFmt w:val="lowerRoman"/>
      <w:lvlText w:val="%3."/>
      <w:lvlJc w:val="right"/>
      <w:pPr>
        <w:ind w:left="1530" w:hanging="420"/>
      </w:pPr>
    </w:lvl>
    <w:lvl w:ilvl="3" w:tplc="0409000F" w:tentative="1">
      <w:start w:val="1"/>
      <w:numFmt w:val="decimal"/>
      <w:lvlText w:val="%4."/>
      <w:lvlJc w:val="left"/>
      <w:pPr>
        <w:ind w:left="1950" w:hanging="420"/>
      </w:pPr>
    </w:lvl>
    <w:lvl w:ilvl="4" w:tplc="04090019" w:tentative="1">
      <w:start w:val="1"/>
      <w:numFmt w:val="lowerLetter"/>
      <w:lvlText w:val="%5)"/>
      <w:lvlJc w:val="left"/>
      <w:pPr>
        <w:ind w:left="2370" w:hanging="420"/>
      </w:pPr>
    </w:lvl>
    <w:lvl w:ilvl="5" w:tplc="0409001B" w:tentative="1">
      <w:start w:val="1"/>
      <w:numFmt w:val="lowerRoman"/>
      <w:lvlText w:val="%6."/>
      <w:lvlJc w:val="right"/>
      <w:pPr>
        <w:ind w:left="2790" w:hanging="420"/>
      </w:pPr>
    </w:lvl>
    <w:lvl w:ilvl="6" w:tplc="0409000F" w:tentative="1">
      <w:start w:val="1"/>
      <w:numFmt w:val="decimal"/>
      <w:lvlText w:val="%7."/>
      <w:lvlJc w:val="left"/>
      <w:pPr>
        <w:ind w:left="3210" w:hanging="420"/>
      </w:pPr>
    </w:lvl>
    <w:lvl w:ilvl="7" w:tplc="04090019" w:tentative="1">
      <w:start w:val="1"/>
      <w:numFmt w:val="lowerLetter"/>
      <w:lvlText w:val="%8)"/>
      <w:lvlJc w:val="left"/>
      <w:pPr>
        <w:ind w:left="3630" w:hanging="420"/>
      </w:pPr>
    </w:lvl>
    <w:lvl w:ilvl="8" w:tplc="0409001B" w:tentative="1">
      <w:start w:val="1"/>
      <w:numFmt w:val="lowerRoman"/>
      <w:lvlText w:val="%9."/>
      <w:lvlJc w:val="right"/>
      <w:pPr>
        <w:ind w:left="4050" w:hanging="420"/>
      </w:pPr>
    </w:lvl>
  </w:abstractNum>
  <w:abstractNum w:abstractNumId="24">
    <w:nsid w:val="43BC32FE"/>
    <w:multiLevelType w:val="hybridMultilevel"/>
    <w:tmpl w:val="5BD4582E"/>
    <w:lvl w:ilvl="0" w:tplc="8D3CA4BC">
      <w:start w:val="1"/>
      <w:numFmt w:val="decimal"/>
      <w:lvlText w:val="%1."/>
      <w:lvlJc w:val="left"/>
      <w:pPr>
        <w:ind w:left="630" w:hanging="360"/>
      </w:pPr>
      <w:rPr>
        <w:rFonts w:hint="default"/>
      </w:rPr>
    </w:lvl>
    <w:lvl w:ilvl="1" w:tplc="04090019" w:tentative="1">
      <w:start w:val="1"/>
      <w:numFmt w:val="lowerLetter"/>
      <w:lvlText w:val="%2)"/>
      <w:lvlJc w:val="left"/>
      <w:pPr>
        <w:ind w:left="1110" w:hanging="420"/>
      </w:pPr>
    </w:lvl>
    <w:lvl w:ilvl="2" w:tplc="0409001B" w:tentative="1">
      <w:start w:val="1"/>
      <w:numFmt w:val="lowerRoman"/>
      <w:lvlText w:val="%3."/>
      <w:lvlJc w:val="right"/>
      <w:pPr>
        <w:ind w:left="1530" w:hanging="420"/>
      </w:pPr>
    </w:lvl>
    <w:lvl w:ilvl="3" w:tplc="0409000F" w:tentative="1">
      <w:start w:val="1"/>
      <w:numFmt w:val="decimal"/>
      <w:lvlText w:val="%4."/>
      <w:lvlJc w:val="left"/>
      <w:pPr>
        <w:ind w:left="1950" w:hanging="420"/>
      </w:pPr>
    </w:lvl>
    <w:lvl w:ilvl="4" w:tplc="04090019" w:tentative="1">
      <w:start w:val="1"/>
      <w:numFmt w:val="lowerLetter"/>
      <w:lvlText w:val="%5)"/>
      <w:lvlJc w:val="left"/>
      <w:pPr>
        <w:ind w:left="2370" w:hanging="420"/>
      </w:pPr>
    </w:lvl>
    <w:lvl w:ilvl="5" w:tplc="0409001B" w:tentative="1">
      <w:start w:val="1"/>
      <w:numFmt w:val="lowerRoman"/>
      <w:lvlText w:val="%6."/>
      <w:lvlJc w:val="right"/>
      <w:pPr>
        <w:ind w:left="2790" w:hanging="420"/>
      </w:pPr>
    </w:lvl>
    <w:lvl w:ilvl="6" w:tplc="0409000F" w:tentative="1">
      <w:start w:val="1"/>
      <w:numFmt w:val="decimal"/>
      <w:lvlText w:val="%7."/>
      <w:lvlJc w:val="left"/>
      <w:pPr>
        <w:ind w:left="3210" w:hanging="420"/>
      </w:pPr>
    </w:lvl>
    <w:lvl w:ilvl="7" w:tplc="04090019" w:tentative="1">
      <w:start w:val="1"/>
      <w:numFmt w:val="lowerLetter"/>
      <w:lvlText w:val="%8)"/>
      <w:lvlJc w:val="left"/>
      <w:pPr>
        <w:ind w:left="3630" w:hanging="420"/>
      </w:pPr>
    </w:lvl>
    <w:lvl w:ilvl="8" w:tplc="0409001B" w:tentative="1">
      <w:start w:val="1"/>
      <w:numFmt w:val="lowerRoman"/>
      <w:lvlText w:val="%9."/>
      <w:lvlJc w:val="right"/>
      <w:pPr>
        <w:ind w:left="4050" w:hanging="420"/>
      </w:pPr>
    </w:lvl>
  </w:abstractNum>
  <w:abstractNum w:abstractNumId="25">
    <w:nsid w:val="46FB5347"/>
    <w:multiLevelType w:val="hybridMultilevel"/>
    <w:tmpl w:val="1E6C8AF0"/>
    <w:lvl w:ilvl="0" w:tplc="DFE296B4">
      <w:start w:val="1"/>
      <w:numFmt w:val="decimal"/>
      <w:lvlText w:val="%1."/>
      <w:lvlJc w:val="left"/>
      <w:pPr>
        <w:ind w:left="630" w:hanging="360"/>
      </w:pPr>
      <w:rPr>
        <w:rFonts w:hint="default"/>
      </w:rPr>
    </w:lvl>
    <w:lvl w:ilvl="1" w:tplc="04090019" w:tentative="1">
      <w:start w:val="1"/>
      <w:numFmt w:val="lowerLetter"/>
      <w:lvlText w:val="%2)"/>
      <w:lvlJc w:val="left"/>
      <w:pPr>
        <w:ind w:left="1110" w:hanging="420"/>
      </w:pPr>
    </w:lvl>
    <w:lvl w:ilvl="2" w:tplc="0409001B" w:tentative="1">
      <w:start w:val="1"/>
      <w:numFmt w:val="lowerRoman"/>
      <w:lvlText w:val="%3."/>
      <w:lvlJc w:val="right"/>
      <w:pPr>
        <w:ind w:left="1530" w:hanging="420"/>
      </w:pPr>
    </w:lvl>
    <w:lvl w:ilvl="3" w:tplc="0409000F" w:tentative="1">
      <w:start w:val="1"/>
      <w:numFmt w:val="decimal"/>
      <w:lvlText w:val="%4."/>
      <w:lvlJc w:val="left"/>
      <w:pPr>
        <w:ind w:left="1950" w:hanging="420"/>
      </w:pPr>
    </w:lvl>
    <w:lvl w:ilvl="4" w:tplc="04090019" w:tentative="1">
      <w:start w:val="1"/>
      <w:numFmt w:val="lowerLetter"/>
      <w:lvlText w:val="%5)"/>
      <w:lvlJc w:val="left"/>
      <w:pPr>
        <w:ind w:left="2370" w:hanging="420"/>
      </w:pPr>
    </w:lvl>
    <w:lvl w:ilvl="5" w:tplc="0409001B" w:tentative="1">
      <w:start w:val="1"/>
      <w:numFmt w:val="lowerRoman"/>
      <w:lvlText w:val="%6."/>
      <w:lvlJc w:val="right"/>
      <w:pPr>
        <w:ind w:left="2790" w:hanging="420"/>
      </w:pPr>
    </w:lvl>
    <w:lvl w:ilvl="6" w:tplc="0409000F" w:tentative="1">
      <w:start w:val="1"/>
      <w:numFmt w:val="decimal"/>
      <w:lvlText w:val="%7."/>
      <w:lvlJc w:val="left"/>
      <w:pPr>
        <w:ind w:left="3210" w:hanging="420"/>
      </w:pPr>
    </w:lvl>
    <w:lvl w:ilvl="7" w:tplc="04090019" w:tentative="1">
      <w:start w:val="1"/>
      <w:numFmt w:val="lowerLetter"/>
      <w:lvlText w:val="%8)"/>
      <w:lvlJc w:val="left"/>
      <w:pPr>
        <w:ind w:left="3630" w:hanging="420"/>
      </w:pPr>
    </w:lvl>
    <w:lvl w:ilvl="8" w:tplc="0409001B" w:tentative="1">
      <w:start w:val="1"/>
      <w:numFmt w:val="lowerRoman"/>
      <w:lvlText w:val="%9."/>
      <w:lvlJc w:val="right"/>
      <w:pPr>
        <w:ind w:left="4050" w:hanging="420"/>
      </w:pPr>
    </w:lvl>
  </w:abstractNum>
  <w:abstractNum w:abstractNumId="26">
    <w:nsid w:val="495335FA"/>
    <w:multiLevelType w:val="hybridMultilevel"/>
    <w:tmpl w:val="84D4440E"/>
    <w:lvl w:ilvl="0" w:tplc="8B5268E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7">
    <w:nsid w:val="4AD05748"/>
    <w:multiLevelType w:val="hybridMultilevel"/>
    <w:tmpl w:val="34482324"/>
    <w:lvl w:ilvl="0" w:tplc="6168678C">
      <w:start w:val="1"/>
      <w:numFmt w:val="decimal"/>
      <w:lvlText w:val="%1."/>
      <w:lvlJc w:val="left"/>
      <w:pPr>
        <w:ind w:left="1185" w:hanging="735"/>
      </w:pPr>
      <w:rPr>
        <w:rFonts w:asciiTheme="minorEastAsia" w:eastAsiaTheme="minorEastAsia" w:hAnsiTheme="minorEastAsia" w:cs="Arial"/>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28">
    <w:nsid w:val="5086588F"/>
    <w:multiLevelType w:val="hybridMultilevel"/>
    <w:tmpl w:val="51C2E598"/>
    <w:lvl w:ilvl="0" w:tplc="0FEC34C2">
      <w:start w:val="1"/>
      <w:numFmt w:val="decimal"/>
      <w:lvlText w:val="%1."/>
      <w:lvlJc w:val="left"/>
      <w:pPr>
        <w:ind w:left="645" w:hanging="360"/>
      </w:pPr>
      <w:rPr>
        <w:rFonts w:hint="default"/>
      </w:rPr>
    </w:lvl>
    <w:lvl w:ilvl="1" w:tplc="04090019" w:tentative="1">
      <w:start w:val="1"/>
      <w:numFmt w:val="lowerLetter"/>
      <w:lvlText w:val="%2)"/>
      <w:lvlJc w:val="left"/>
      <w:pPr>
        <w:ind w:left="1125" w:hanging="420"/>
      </w:p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29">
    <w:nsid w:val="5196264C"/>
    <w:multiLevelType w:val="hybridMultilevel"/>
    <w:tmpl w:val="12A6DE58"/>
    <w:lvl w:ilvl="0" w:tplc="5E4864F2">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nsid w:val="58A43BF7"/>
    <w:multiLevelType w:val="singleLevel"/>
    <w:tmpl w:val="58A43BF7"/>
    <w:lvl w:ilvl="0">
      <w:start w:val="1"/>
      <w:numFmt w:val="decimal"/>
      <w:suff w:val="nothing"/>
      <w:lvlText w:val="%1."/>
      <w:lvlJc w:val="left"/>
    </w:lvl>
  </w:abstractNum>
  <w:abstractNum w:abstractNumId="31">
    <w:nsid w:val="5B9A50E7"/>
    <w:multiLevelType w:val="singleLevel"/>
    <w:tmpl w:val="5B9A50E7"/>
    <w:lvl w:ilvl="0">
      <w:start w:val="1"/>
      <w:numFmt w:val="decimal"/>
      <w:suff w:val="nothing"/>
      <w:lvlText w:val="%1."/>
      <w:lvlJc w:val="left"/>
    </w:lvl>
  </w:abstractNum>
  <w:abstractNum w:abstractNumId="32">
    <w:nsid w:val="5B9A513B"/>
    <w:multiLevelType w:val="singleLevel"/>
    <w:tmpl w:val="5B9A513B"/>
    <w:lvl w:ilvl="0">
      <w:start w:val="1"/>
      <w:numFmt w:val="decimal"/>
      <w:suff w:val="nothing"/>
      <w:lvlText w:val="%1."/>
      <w:lvlJc w:val="left"/>
    </w:lvl>
  </w:abstractNum>
  <w:abstractNum w:abstractNumId="33">
    <w:nsid w:val="5B9A51A8"/>
    <w:multiLevelType w:val="singleLevel"/>
    <w:tmpl w:val="5B9A51A8"/>
    <w:lvl w:ilvl="0">
      <w:start w:val="1"/>
      <w:numFmt w:val="decimal"/>
      <w:suff w:val="nothing"/>
      <w:lvlText w:val="%1."/>
      <w:lvlJc w:val="left"/>
    </w:lvl>
  </w:abstractNum>
  <w:abstractNum w:abstractNumId="34">
    <w:nsid w:val="5BA06A7A"/>
    <w:multiLevelType w:val="singleLevel"/>
    <w:tmpl w:val="5BA06A7A"/>
    <w:lvl w:ilvl="0">
      <w:start w:val="2"/>
      <w:numFmt w:val="chineseCounting"/>
      <w:suff w:val="nothing"/>
      <w:lvlText w:val="（%1）"/>
      <w:lvlJc w:val="left"/>
    </w:lvl>
  </w:abstractNum>
  <w:abstractNum w:abstractNumId="35">
    <w:nsid w:val="609448EC"/>
    <w:multiLevelType w:val="hybridMultilevel"/>
    <w:tmpl w:val="DBF603B0"/>
    <w:lvl w:ilvl="0" w:tplc="87ECE0BA">
      <w:start w:val="1"/>
      <w:numFmt w:val="decimal"/>
      <w:lvlText w:val="%1."/>
      <w:lvlJc w:val="left"/>
      <w:pPr>
        <w:ind w:left="630" w:hanging="360"/>
      </w:pPr>
      <w:rPr>
        <w:rFonts w:hint="default"/>
      </w:rPr>
    </w:lvl>
    <w:lvl w:ilvl="1" w:tplc="04090019" w:tentative="1">
      <w:start w:val="1"/>
      <w:numFmt w:val="lowerLetter"/>
      <w:lvlText w:val="%2)"/>
      <w:lvlJc w:val="left"/>
      <w:pPr>
        <w:ind w:left="1110" w:hanging="420"/>
      </w:pPr>
    </w:lvl>
    <w:lvl w:ilvl="2" w:tplc="0409001B" w:tentative="1">
      <w:start w:val="1"/>
      <w:numFmt w:val="lowerRoman"/>
      <w:lvlText w:val="%3."/>
      <w:lvlJc w:val="right"/>
      <w:pPr>
        <w:ind w:left="1530" w:hanging="420"/>
      </w:pPr>
    </w:lvl>
    <w:lvl w:ilvl="3" w:tplc="0409000F" w:tentative="1">
      <w:start w:val="1"/>
      <w:numFmt w:val="decimal"/>
      <w:lvlText w:val="%4."/>
      <w:lvlJc w:val="left"/>
      <w:pPr>
        <w:ind w:left="1950" w:hanging="420"/>
      </w:pPr>
    </w:lvl>
    <w:lvl w:ilvl="4" w:tplc="04090019" w:tentative="1">
      <w:start w:val="1"/>
      <w:numFmt w:val="lowerLetter"/>
      <w:lvlText w:val="%5)"/>
      <w:lvlJc w:val="left"/>
      <w:pPr>
        <w:ind w:left="2370" w:hanging="420"/>
      </w:pPr>
    </w:lvl>
    <w:lvl w:ilvl="5" w:tplc="0409001B" w:tentative="1">
      <w:start w:val="1"/>
      <w:numFmt w:val="lowerRoman"/>
      <w:lvlText w:val="%6."/>
      <w:lvlJc w:val="right"/>
      <w:pPr>
        <w:ind w:left="2790" w:hanging="420"/>
      </w:pPr>
    </w:lvl>
    <w:lvl w:ilvl="6" w:tplc="0409000F" w:tentative="1">
      <w:start w:val="1"/>
      <w:numFmt w:val="decimal"/>
      <w:lvlText w:val="%7."/>
      <w:lvlJc w:val="left"/>
      <w:pPr>
        <w:ind w:left="3210" w:hanging="420"/>
      </w:pPr>
    </w:lvl>
    <w:lvl w:ilvl="7" w:tplc="04090019" w:tentative="1">
      <w:start w:val="1"/>
      <w:numFmt w:val="lowerLetter"/>
      <w:lvlText w:val="%8)"/>
      <w:lvlJc w:val="left"/>
      <w:pPr>
        <w:ind w:left="3630" w:hanging="420"/>
      </w:pPr>
    </w:lvl>
    <w:lvl w:ilvl="8" w:tplc="0409001B" w:tentative="1">
      <w:start w:val="1"/>
      <w:numFmt w:val="lowerRoman"/>
      <w:lvlText w:val="%9."/>
      <w:lvlJc w:val="right"/>
      <w:pPr>
        <w:ind w:left="4050" w:hanging="420"/>
      </w:pPr>
    </w:lvl>
  </w:abstractNum>
  <w:abstractNum w:abstractNumId="36">
    <w:nsid w:val="65CC0232"/>
    <w:multiLevelType w:val="hybridMultilevel"/>
    <w:tmpl w:val="B2D4DE88"/>
    <w:lvl w:ilvl="0" w:tplc="E90E512E">
      <w:start w:val="1"/>
      <w:numFmt w:val="decimal"/>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37">
    <w:nsid w:val="724D4B11"/>
    <w:multiLevelType w:val="hybridMultilevel"/>
    <w:tmpl w:val="BB6471D0"/>
    <w:lvl w:ilvl="0" w:tplc="2A7C654E">
      <w:start w:val="1"/>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38">
    <w:nsid w:val="72685124"/>
    <w:multiLevelType w:val="hybridMultilevel"/>
    <w:tmpl w:val="C7A83204"/>
    <w:lvl w:ilvl="0" w:tplc="D4ECDB3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9">
    <w:nsid w:val="72807555"/>
    <w:multiLevelType w:val="hybridMultilevel"/>
    <w:tmpl w:val="54720B84"/>
    <w:lvl w:ilvl="0" w:tplc="A18C1498">
      <w:start w:val="1"/>
      <w:numFmt w:val="decimal"/>
      <w:lvlText w:val="%1."/>
      <w:lvlJc w:val="left"/>
      <w:pPr>
        <w:ind w:left="900" w:hanging="54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0">
    <w:nsid w:val="75D54477"/>
    <w:multiLevelType w:val="hybridMultilevel"/>
    <w:tmpl w:val="880EF5B8"/>
    <w:lvl w:ilvl="0" w:tplc="C3F66A4C">
      <w:start w:val="1"/>
      <w:numFmt w:val="decimal"/>
      <w:lvlText w:val="%1."/>
      <w:lvlJc w:val="left"/>
      <w:pPr>
        <w:ind w:left="713" w:hanging="360"/>
      </w:pPr>
      <w:rPr>
        <w:rFonts w:hint="default"/>
      </w:rPr>
    </w:lvl>
    <w:lvl w:ilvl="1" w:tplc="04090019" w:tentative="1">
      <w:start w:val="1"/>
      <w:numFmt w:val="lowerLetter"/>
      <w:lvlText w:val="%2)"/>
      <w:lvlJc w:val="left"/>
      <w:pPr>
        <w:ind w:left="1193" w:hanging="420"/>
      </w:pPr>
    </w:lvl>
    <w:lvl w:ilvl="2" w:tplc="0409001B" w:tentative="1">
      <w:start w:val="1"/>
      <w:numFmt w:val="lowerRoman"/>
      <w:lvlText w:val="%3."/>
      <w:lvlJc w:val="right"/>
      <w:pPr>
        <w:ind w:left="1613" w:hanging="420"/>
      </w:pPr>
    </w:lvl>
    <w:lvl w:ilvl="3" w:tplc="0409000F" w:tentative="1">
      <w:start w:val="1"/>
      <w:numFmt w:val="decimal"/>
      <w:lvlText w:val="%4."/>
      <w:lvlJc w:val="left"/>
      <w:pPr>
        <w:ind w:left="2033" w:hanging="420"/>
      </w:pPr>
    </w:lvl>
    <w:lvl w:ilvl="4" w:tplc="04090019" w:tentative="1">
      <w:start w:val="1"/>
      <w:numFmt w:val="lowerLetter"/>
      <w:lvlText w:val="%5)"/>
      <w:lvlJc w:val="left"/>
      <w:pPr>
        <w:ind w:left="2453" w:hanging="420"/>
      </w:pPr>
    </w:lvl>
    <w:lvl w:ilvl="5" w:tplc="0409001B" w:tentative="1">
      <w:start w:val="1"/>
      <w:numFmt w:val="lowerRoman"/>
      <w:lvlText w:val="%6."/>
      <w:lvlJc w:val="right"/>
      <w:pPr>
        <w:ind w:left="2873" w:hanging="420"/>
      </w:pPr>
    </w:lvl>
    <w:lvl w:ilvl="6" w:tplc="0409000F" w:tentative="1">
      <w:start w:val="1"/>
      <w:numFmt w:val="decimal"/>
      <w:lvlText w:val="%7."/>
      <w:lvlJc w:val="left"/>
      <w:pPr>
        <w:ind w:left="3293" w:hanging="420"/>
      </w:pPr>
    </w:lvl>
    <w:lvl w:ilvl="7" w:tplc="04090019" w:tentative="1">
      <w:start w:val="1"/>
      <w:numFmt w:val="lowerLetter"/>
      <w:lvlText w:val="%8)"/>
      <w:lvlJc w:val="left"/>
      <w:pPr>
        <w:ind w:left="3713" w:hanging="420"/>
      </w:pPr>
    </w:lvl>
    <w:lvl w:ilvl="8" w:tplc="0409001B" w:tentative="1">
      <w:start w:val="1"/>
      <w:numFmt w:val="lowerRoman"/>
      <w:lvlText w:val="%9."/>
      <w:lvlJc w:val="right"/>
      <w:pPr>
        <w:ind w:left="4133" w:hanging="420"/>
      </w:pPr>
    </w:lvl>
  </w:abstractNum>
  <w:abstractNum w:abstractNumId="41">
    <w:nsid w:val="76EB70DB"/>
    <w:multiLevelType w:val="hybridMultilevel"/>
    <w:tmpl w:val="95682A14"/>
    <w:lvl w:ilvl="0" w:tplc="6ACC6B86">
      <w:start w:val="1"/>
      <w:numFmt w:val="decimal"/>
      <w:lvlText w:val="%1."/>
      <w:lvlJc w:val="left"/>
      <w:pPr>
        <w:ind w:left="630" w:hanging="360"/>
      </w:pPr>
      <w:rPr>
        <w:rFonts w:hint="default"/>
      </w:rPr>
    </w:lvl>
    <w:lvl w:ilvl="1" w:tplc="04090019" w:tentative="1">
      <w:start w:val="1"/>
      <w:numFmt w:val="lowerLetter"/>
      <w:lvlText w:val="%2)"/>
      <w:lvlJc w:val="left"/>
      <w:pPr>
        <w:ind w:left="1110" w:hanging="420"/>
      </w:pPr>
    </w:lvl>
    <w:lvl w:ilvl="2" w:tplc="0409001B" w:tentative="1">
      <w:start w:val="1"/>
      <w:numFmt w:val="lowerRoman"/>
      <w:lvlText w:val="%3."/>
      <w:lvlJc w:val="right"/>
      <w:pPr>
        <w:ind w:left="1530" w:hanging="420"/>
      </w:pPr>
    </w:lvl>
    <w:lvl w:ilvl="3" w:tplc="0409000F" w:tentative="1">
      <w:start w:val="1"/>
      <w:numFmt w:val="decimal"/>
      <w:lvlText w:val="%4."/>
      <w:lvlJc w:val="left"/>
      <w:pPr>
        <w:ind w:left="1950" w:hanging="420"/>
      </w:pPr>
    </w:lvl>
    <w:lvl w:ilvl="4" w:tplc="04090019" w:tentative="1">
      <w:start w:val="1"/>
      <w:numFmt w:val="lowerLetter"/>
      <w:lvlText w:val="%5)"/>
      <w:lvlJc w:val="left"/>
      <w:pPr>
        <w:ind w:left="2370" w:hanging="420"/>
      </w:pPr>
    </w:lvl>
    <w:lvl w:ilvl="5" w:tplc="0409001B" w:tentative="1">
      <w:start w:val="1"/>
      <w:numFmt w:val="lowerRoman"/>
      <w:lvlText w:val="%6."/>
      <w:lvlJc w:val="right"/>
      <w:pPr>
        <w:ind w:left="2790" w:hanging="420"/>
      </w:pPr>
    </w:lvl>
    <w:lvl w:ilvl="6" w:tplc="0409000F" w:tentative="1">
      <w:start w:val="1"/>
      <w:numFmt w:val="decimal"/>
      <w:lvlText w:val="%7."/>
      <w:lvlJc w:val="left"/>
      <w:pPr>
        <w:ind w:left="3210" w:hanging="420"/>
      </w:pPr>
    </w:lvl>
    <w:lvl w:ilvl="7" w:tplc="04090019" w:tentative="1">
      <w:start w:val="1"/>
      <w:numFmt w:val="lowerLetter"/>
      <w:lvlText w:val="%8)"/>
      <w:lvlJc w:val="left"/>
      <w:pPr>
        <w:ind w:left="3630" w:hanging="420"/>
      </w:pPr>
    </w:lvl>
    <w:lvl w:ilvl="8" w:tplc="0409001B" w:tentative="1">
      <w:start w:val="1"/>
      <w:numFmt w:val="lowerRoman"/>
      <w:lvlText w:val="%9."/>
      <w:lvlJc w:val="right"/>
      <w:pPr>
        <w:ind w:left="4050" w:hanging="420"/>
      </w:pPr>
    </w:lvl>
  </w:abstractNum>
  <w:abstractNum w:abstractNumId="42">
    <w:nsid w:val="772A5477"/>
    <w:multiLevelType w:val="hybridMultilevel"/>
    <w:tmpl w:val="101E95A2"/>
    <w:lvl w:ilvl="0" w:tplc="15C2237E">
      <w:start w:val="1"/>
      <w:numFmt w:val="decimal"/>
      <w:lvlText w:val="%1."/>
      <w:lvlJc w:val="left"/>
      <w:pPr>
        <w:ind w:left="1088" w:hanging="660"/>
      </w:pPr>
      <w:rPr>
        <w:rFonts w:hint="default"/>
      </w:rPr>
    </w:lvl>
    <w:lvl w:ilvl="1" w:tplc="04090019" w:tentative="1">
      <w:start w:val="1"/>
      <w:numFmt w:val="lowerLetter"/>
      <w:lvlText w:val="%2)"/>
      <w:lvlJc w:val="left"/>
      <w:pPr>
        <w:ind w:left="1268" w:hanging="420"/>
      </w:pPr>
    </w:lvl>
    <w:lvl w:ilvl="2" w:tplc="0409001B" w:tentative="1">
      <w:start w:val="1"/>
      <w:numFmt w:val="lowerRoman"/>
      <w:lvlText w:val="%3."/>
      <w:lvlJc w:val="right"/>
      <w:pPr>
        <w:ind w:left="1688" w:hanging="420"/>
      </w:pPr>
    </w:lvl>
    <w:lvl w:ilvl="3" w:tplc="0409000F" w:tentative="1">
      <w:start w:val="1"/>
      <w:numFmt w:val="decimal"/>
      <w:lvlText w:val="%4."/>
      <w:lvlJc w:val="left"/>
      <w:pPr>
        <w:ind w:left="2108" w:hanging="420"/>
      </w:pPr>
    </w:lvl>
    <w:lvl w:ilvl="4" w:tplc="04090019" w:tentative="1">
      <w:start w:val="1"/>
      <w:numFmt w:val="lowerLetter"/>
      <w:lvlText w:val="%5)"/>
      <w:lvlJc w:val="left"/>
      <w:pPr>
        <w:ind w:left="2528" w:hanging="420"/>
      </w:pPr>
    </w:lvl>
    <w:lvl w:ilvl="5" w:tplc="0409001B" w:tentative="1">
      <w:start w:val="1"/>
      <w:numFmt w:val="lowerRoman"/>
      <w:lvlText w:val="%6."/>
      <w:lvlJc w:val="right"/>
      <w:pPr>
        <w:ind w:left="2948" w:hanging="420"/>
      </w:pPr>
    </w:lvl>
    <w:lvl w:ilvl="6" w:tplc="0409000F" w:tentative="1">
      <w:start w:val="1"/>
      <w:numFmt w:val="decimal"/>
      <w:lvlText w:val="%7."/>
      <w:lvlJc w:val="left"/>
      <w:pPr>
        <w:ind w:left="3368" w:hanging="420"/>
      </w:pPr>
    </w:lvl>
    <w:lvl w:ilvl="7" w:tplc="04090019" w:tentative="1">
      <w:start w:val="1"/>
      <w:numFmt w:val="lowerLetter"/>
      <w:lvlText w:val="%8)"/>
      <w:lvlJc w:val="left"/>
      <w:pPr>
        <w:ind w:left="3788" w:hanging="420"/>
      </w:pPr>
    </w:lvl>
    <w:lvl w:ilvl="8" w:tplc="0409001B" w:tentative="1">
      <w:start w:val="1"/>
      <w:numFmt w:val="lowerRoman"/>
      <w:lvlText w:val="%9."/>
      <w:lvlJc w:val="right"/>
      <w:pPr>
        <w:ind w:left="4208" w:hanging="420"/>
      </w:pPr>
    </w:lvl>
  </w:abstractNum>
  <w:abstractNum w:abstractNumId="43">
    <w:nsid w:val="7BF717E1"/>
    <w:multiLevelType w:val="hybridMultilevel"/>
    <w:tmpl w:val="01D6ADFA"/>
    <w:lvl w:ilvl="0" w:tplc="5C14D320">
      <w:start w:val="1"/>
      <w:numFmt w:val="japaneseCounting"/>
      <w:lvlText w:val="（%1）"/>
      <w:lvlJc w:val="left"/>
      <w:pPr>
        <w:ind w:left="986" w:hanging="720"/>
      </w:pPr>
      <w:rPr>
        <w:rFonts w:hint="default"/>
      </w:rPr>
    </w:lvl>
    <w:lvl w:ilvl="1" w:tplc="04090019" w:tentative="1">
      <w:start w:val="1"/>
      <w:numFmt w:val="lowerLetter"/>
      <w:lvlText w:val="%2)"/>
      <w:lvlJc w:val="left"/>
      <w:pPr>
        <w:ind w:left="1106" w:hanging="420"/>
      </w:pPr>
    </w:lvl>
    <w:lvl w:ilvl="2" w:tplc="0409001B" w:tentative="1">
      <w:start w:val="1"/>
      <w:numFmt w:val="lowerRoman"/>
      <w:lvlText w:val="%3."/>
      <w:lvlJc w:val="right"/>
      <w:pPr>
        <w:ind w:left="1526" w:hanging="420"/>
      </w:pPr>
    </w:lvl>
    <w:lvl w:ilvl="3" w:tplc="0409000F" w:tentative="1">
      <w:start w:val="1"/>
      <w:numFmt w:val="decimal"/>
      <w:lvlText w:val="%4."/>
      <w:lvlJc w:val="left"/>
      <w:pPr>
        <w:ind w:left="1946" w:hanging="420"/>
      </w:pPr>
    </w:lvl>
    <w:lvl w:ilvl="4" w:tplc="04090019" w:tentative="1">
      <w:start w:val="1"/>
      <w:numFmt w:val="lowerLetter"/>
      <w:lvlText w:val="%5)"/>
      <w:lvlJc w:val="left"/>
      <w:pPr>
        <w:ind w:left="2366" w:hanging="420"/>
      </w:pPr>
    </w:lvl>
    <w:lvl w:ilvl="5" w:tplc="0409001B" w:tentative="1">
      <w:start w:val="1"/>
      <w:numFmt w:val="lowerRoman"/>
      <w:lvlText w:val="%6."/>
      <w:lvlJc w:val="right"/>
      <w:pPr>
        <w:ind w:left="2786" w:hanging="420"/>
      </w:pPr>
    </w:lvl>
    <w:lvl w:ilvl="6" w:tplc="0409000F" w:tentative="1">
      <w:start w:val="1"/>
      <w:numFmt w:val="decimal"/>
      <w:lvlText w:val="%7."/>
      <w:lvlJc w:val="left"/>
      <w:pPr>
        <w:ind w:left="3206" w:hanging="420"/>
      </w:pPr>
    </w:lvl>
    <w:lvl w:ilvl="7" w:tplc="04090019" w:tentative="1">
      <w:start w:val="1"/>
      <w:numFmt w:val="lowerLetter"/>
      <w:lvlText w:val="%8)"/>
      <w:lvlJc w:val="left"/>
      <w:pPr>
        <w:ind w:left="3626" w:hanging="420"/>
      </w:pPr>
    </w:lvl>
    <w:lvl w:ilvl="8" w:tplc="0409001B" w:tentative="1">
      <w:start w:val="1"/>
      <w:numFmt w:val="lowerRoman"/>
      <w:lvlText w:val="%9."/>
      <w:lvlJc w:val="right"/>
      <w:pPr>
        <w:ind w:left="4046" w:hanging="420"/>
      </w:pPr>
    </w:lvl>
  </w:abstractNum>
  <w:num w:numId="1">
    <w:abstractNumId w:val="34"/>
  </w:num>
  <w:num w:numId="2">
    <w:abstractNumId w:val="30"/>
  </w:num>
  <w:num w:numId="3">
    <w:abstractNumId w:val="31"/>
  </w:num>
  <w:num w:numId="4">
    <w:abstractNumId w:val="32"/>
  </w:num>
  <w:num w:numId="5">
    <w:abstractNumId w:val="33"/>
  </w:num>
  <w:num w:numId="6">
    <w:abstractNumId w:val="18"/>
  </w:num>
  <w:num w:numId="7">
    <w:abstractNumId w:val="7"/>
  </w:num>
  <w:num w:numId="8">
    <w:abstractNumId w:val="1"/>
  </w:num>
  <w:num w:numId="9">
    <w:abstractNumId w:val="28"/>
  </w:num>
  <w:num w:numId="10">
    <w:abstractNumId w:val="42"/>
  </w:num>
  <w:num w:numId="11">
    <w:abstractNumId w:val="29"/>
  </w:num>
  <w:num w:numId="12">
    <w:abstractNumId w:val="21"/>
  </w:num>
  <w:num w:numId="13">
    <w:abstractNumId w:val="19"/>
  </w:num>
  <w:num w:numId="14">
    <w:abstractNumId w:val="10"/>
  </w:num>
  <w:num w:numId="15">
    <w:abstractNumId w:val="8"/>
  </w:num>
  <w:num w:numId="16">
    <w:abstractNumId w:val="11"/>
  </w:num>
  <w:num w:numId="17">
    <w:abstractNumId w:val="22"/>
  </w:num>
  <w:num w:numId="18">
    <w:abstractNumId w:val="40"/>
  </w:num>
  <w:num w:numId="19">
    <w:abstractNumId w:val="9"/>
  </w:num>
  <w:num w:numId="20">
    <w:abstractNumId w:val="41"/>
  </w:num>
  <w:num w:numId="21">
    <w:abstractNumId w:val="24"/>
  </w:num>
  <w:num w:numId="22">
    <w:abstractNumId w:val="4"/>
  </w:num>
  <w:num w:numId="23">
    <w:abstractNumId w:val="14"/>
  </w:num>
  <w:num w:numId="24">
    <w:abstractNumId w:val="43"/>
  </w:num>
  <w:num w:numId="25">
    <w:abstractNumId w:val="15"/>
  </w:num>
  <w:num w:numId="26">
    <w:abstractNumId w:val="16"/>
  </w:num>
  <w:num w:numId="27">
    <w:abstractNumId w:val="17"/>
  </w:num>
  <w:num w:numId="28">
    <w:abstractNumId w:val="38"/>
  </w:num>
  <w:num w:numId="29">
    <w:abstractNumId w:val="23"/>
  </w:num>
  <w:num w:numId="30">
    <w:abstractNumId w:val="3"/>
  </w:num>
  <w:num w:numId="31">
    <w:abstractNumId w:val="35"/>
  </w:num>
  <w:num w:numId="32">
    <w:abstractNumId w:val="26"/>
  </w:num>
  <w:num w:numId="33">
    <w:abstractNumId w:val="2"/>
  </w:num>
  <w:num w:numId="34">
    <w:abstractNumId w:val="25"/>
  </w:num>
  <w:num w:numId="35">
    <w:abstractNumId w:val="39"/>
  </w:num>
  <w:num w:numId="36">
    <w:abstractNumId w:val="37"/>
  </w:num>
  <w:num w:numId="37">
    <w:abstractNumId w:val="6"/>
  </w:num>
  <w:num w:numId="38">
    <w:abstractNumId w:val="20"/>
  </w:num>
  <w:num w:numId="39">
    <w:abstractNumId w:val="27"/>
  </w:num>
  <w:num w:numId="40">
    <w:abstractNumId w:val="13"/>
  </w:num>
  <w:num w:numId="41">
    <w:abstractNumId w:val="0"/>
  </w:num>
  <w:num w:numId="42">
    <w:abstractNumId w:val="5"/>
  </w:num>
  <w:num w:numId="43">
    <w:abstractNumId w:val="12"/>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2F6"/>
    <w:rsid w:val="0000072C"/>
    <w:rsid w:val="00004257"/>
    <w:rsid w:val="00005C09"/>
    <w:rsid w:val="000132AE"/>
    <w:rsid w:val="00017CB4"/>
    <w:rsid w:val="00022594"/>
    <w:rsid w:val="00026888"/>
    <w:rsid w:val="00031796"/>
    <w:rsid w:val="00031B19"/>
    <w:rsid w:val="000356A9"/>
    <w:rsid w:val="00041792"/>
    <w:rsid w:val="000442AC"/>
    <w:rsid w:val="0004734E"/>
    <w:rsid w:val="00051DA2"/>
    <w:rsid w:val="0005586D"/>
    <w:rsid w:val="00062757"/>
    <w:rsid w:val="000642D4"/>
    <w:rsid w:val="00074385"/>
    <w:rsid w:val="00077558"/>
    <w:rsid w:val="0008089C"/>
    <w:rsid w:val="00092CB1"/>
    <w:rsid w:val="000B0A9E"/>
    <w:rsid w:val="000B2D49"/>
    <w:rsid w:val="000B35DE"/>
    <w:rsid w:val="000C1D35"/>
    <w:rsid w:val="000C2628"/>
    <w:rsid w:val="000C42B0"/>
    <w:rsid w:val="000D00F8"/>
    <w:rsid w:val="000E3123"/>
    <w:rsid w:val="000E72F6"/>
    <w:rsid w:val="000F1BB4"/>
    <w:rsid w:val="00100FC0"/>
    <w:rsid w:val="00101F3B"/>
    <w:rsid w:val="00105E7D"/>
    <w:rsid w:val="00115C26"/>
    <w:rsid w:val="0011778E"/>
    <w:rsid w:val="00130C54"/>
    <w:rsid w:val="00152283"/>
    <w:rsid w:val="0015456F"/>
    <w:rsid w:val="00160B55"/>
    <w:rsid w:val="00161EEB"/>
    <w:rsid w:val="00187AD3"/>
    <w:rsid w:val="001920EA"/>
    <w:rsid w:val="00195647"/>
    <w:rsid w:val="0019787C"/>
    <w:rsid w:val="001A1865"/>
    <w:rsid w:val="001A4CB8"/>
    <w:rsid w:val="001B265A"/>
    <w:rsid w:val="001B3756"/>
    <w:rsid w:val="001B7F1A"/>
    <w:rsid w:val="001C5EF0"/>
    <w:rsid w:val="001C60A4"/>
    <w:rsid w:val="001C7EAC"/>
    <w:rsid w:val="001D136A"/>
    <w:rsid w:val="001E4D99"/>
    <w:rsid w:val="001F4414"/>
    <w:rsid w:val="001F7C63"/>
    <w:rsid w:val="002123F6"/>
    <w:rsid w:val="00220C54"/>
    <w:rsid w:val="002344B9"/>
    <w:rsid w:val="00251DD0"/>
    <w:rsid w:val="0026072E"/>
    <w:rsid w:val="0026190D"/>
    <w:rsid w:val="00266566"/>
    <w:rsid w:val="00276657"/>
    <w:rsid w:val="00280391"/>
    <w:rsid w:val="00297CA4"/>
    <w:rsid w:val="002A4839"/>
    <w:rsid w:val="002A5596"/>
    <w:rsid w:val="002A7C27"/>
    <w:rsid w:val="002B35AC"/>
    <w:rsid w:val="002B3D03"/>
    <w:rsid w:val="002B7196"/>
    <w:rsid w:val="002D434D"/>
    <w:rsid w:val="002D759F"/>
    <w:rsid w:val="002D75F3"/>
    <w:rsid w:val="002E10C5"/>
    <w:rsid w:val="002F215E"/>
    <w:rsid w:val="002F252B"/>
    <w:rsid w:val="002F27EF"/>
    <w:rsid w:val="00310565"/>
    <w:rsid w:val="00317699"/>
    <w:rsid w:val="00327EE9"/>
    <w:rsid w:val="003341E6"/>
    <w:rsid w:val="00336966"/>
    <w:rsid w:val="003544A3"/>
    <w:rsid w:val="00367F58"/>
    <w:rsid w:val="003752DB"/>
    <w:rsid w:val="0038006D"/>
    <w:rsid w:val="003A64A8"/>
    <w:rsid w:val="003B5357"/>
    <w:rsid w:val="003B6754"/>
    <w:rsid w:val="003B7B41"/>
    <w:rsid w:val="003C5862"/>
    <w:rsid w:val="003C63B5"/>
    <w:rsid w:val="003D3BBD"/>
    <w:rsid w:val="003D72DD"/>
    <w:rsid w:val="003E066F"/>
    <w:rsid w:val="003E1079"/>
    <w:rsid w:val="003E2E6F"/>
    <w:rsid w:val="003E3522"/>
    <w:rsid w:val="003E3964"/>
    <w:rsid w:val="004012A0"/>
    <w:rsid w:val="004014DE"/>
    <w:rsid w:val="00402A02"/>
    <w:rsid w:val="00410A06"/>
    <w:rsid w:val="00416618"/>
    <w:rsid w:val="00417DAD"/>
    <w:rsid w:val="00420FCD"/>
    <w:rsid w:val="00421C91"/>
    <w:rsid w:val="00431F4A"/>
    <w:rsid w:val="00445C8F"/>
    <w:rsid w:val="00452F16"/>
    <w:rsid w:val="00453572"/>
    <w:rsid w:val="00455523"/>
    <w:rsid w:val="004708BF"/>
    <w:rsid w:val="0048115A"/>
    <w:rsid w:val="00482DE7"/>
    <w:rsid w:val="0048784C"/>
    <w:rsid w:val="004B062B"/>
    <w:rsid w:val="004B577C"/>
    <w:rsid w:val="004E01A8"/>
    <w:rsid w:val="004E6E2F"/>
    <w:rsid w:val="004F5BFD"/>
    <w:rsid w:val="0051421F"/>
    <w:rsid w:val="005167CD"/>
    <w:rsid w:val="00522713"/>
    <w:rsid w:val="005327B8"/>
    <w:rsid w:val="00540AAD"/>
    <w:rsid w:val="005602C7"/>
    <w:rsid w:val="00564038"/>
    <w:rsid w:val="00570DD2"/>
    <w:rsid w:val="0057409B"/>
    <w:rsid w:val="0057557A"/>
    <w:rsid w:val="00580215"/>
    <w:rsid w:val="005869AB"/>
    <w:rsid w:val="00586BB4"/>
    <w:rsid w:val="005914DB"/>
    <w:rsid w:val="005B62BB"/>
    <w:rsid w:val="005C4971"/>
    <w:rsid w:val="005E394D"/>
    <w:rsid w:val="005F5C94"/>
    <w:rsid w:val="0061772C"/>
    <w:rsid w:val="00624594"/>
    <w:rsid w:val="006250BD"/>
    <w:rsid w:val="006257A6"/>
    <w:rsid w:val="00631C0E"/>
    <w:rsid w:val="00632823"/>
    <w:rsid w:val="00633CE9"/>
    <w:rsid w:val="0063554E"/>
    <w:rsid w:val="00640EF6"/>
    <w:rsid w:val="00641807"/>
    <w:rsid w:val="0066342E"/>
    <w:rsid w:val="006678D3"/>
    <w:rsid w:val="006706C8"/>
    <w:rsid w:val="00671745"/>
    <w:rsid w:val="0067431D"/>
    <w:rsid w:val="00682A0C"/>
    <w:rsid w:val="00682BDF"/>
    <w:rsid w:val="00691FB2"/>
    <w:rsid w:val="006922FA"/>
    <w:rsid w:val="006951D1"/>
    <w:rsid w:val="00695815"/>
    <w:rsid w:val="006A1F46"/>
    <w:rsid w:val="006B7080"/>
    <w:rsid w:val="006C05E8"/>
    <w:rsid w:val="006D3CEC"/>
    <w:rsid w:val="006F28BF"/>
    <w:rsid w:val="006F6BA2"/>
    <w:rsid w:val="006F707D"/>
    <w:rsid w:val="006F7DF4"/>
    <w:rsid w:val="00707EC2"/>
    <w:rsid w:val="007118B1"/>
    <w:rsid w:val="007124E8"/>
    <w:rsid w:val="00714B3F"/>
    <w:rsid w:val="00722A56"/>
    <w:rsid w:val="00727A03"/>
    <w:rsid w:val="00737BBC"/>
    <w:rsid w:val="00745970"/>
    <w:rsid w:val="00745E72"/>
    <w:rsid w:val="00746BCF"/>
    <w:rsid w:val="00767C95"/>
    <w:rsid w:val="007711B5"/>
    <w:rsid w:val="007747ED"/>
    <w:rsid w:val="007750E3"/>
    <w:rsid w:val="007814CB"/>
    <w:rsid w:val="00784DD8"/>
    <w:rsid w:val="0079380B"/>
    <w:rsid w:val="00795172"/>
    <w:rsid w:val="007B0316"/>
    <w:rsid w:val="007D25D9"/>
    <w:rsid w:val="007D4640"/>
    <w:rsid w:val="007E1303"/>
    <w:rsid w:val="007E5232"/>
    <w:rsid w:val="007E5EF1"/>
    <w:rsid w:val="007F0959"/>
    <w:rsid w:val="007F4043"/>
    <w:rsid w:val="007F7D87"/>
    <w:rsid w:val="007F7DF7"/>
    <w:rsid w:val="00802150"/>
    <w:rsid w:val="00813058"/>
    <w:rsid w:val="00817AAB"/>
    <w:rsid w:val="008333EC"/>
    <w:rsid w:val="0083345E"/>
    <w:rsid w:val="008405DC"/>
    <w:rsid w:val="008424CD"/>
    <w:rsid w:val="00847272"/>
    <w:rsid w:val="00852313"/>
    <w:rsid w:val="00863384"/>
    <w:rsid w:val="00866FBD"/>
    <w:rsid w:val="00872E61"/>
    <w:rsid w:val="00877B66"/>
    <w:rsid w:val="0088150D"/>
    <w:rsid w:val="008832F4"/>
    <w:rsid w:val="008847F7"/>
    <w:rsid w:val="008940FD"/>
    <w:rsid w:val="008A52D0"/>
    <w:rsid w:val="008A54BF"/>
    <w:rsid w:val="008B71A1"/>
    <w:rsid w:val="008C2CD1"/>
    <w:rsid w:val="008D0CBB"/>
    <w:rsid w:val="008E0D97"/>
    <w:rsid w:val="008E64CA"/>
    <w:rsid w:val="008E712F"/>
    <w:rsid w:val="008F6F28"/>
    <w:rsid w:val="00903556"/>
    <w:rsid w:val="00907881"/>
    <w:rsid w:val="00916845"/>
    <w:rsid w:val="00917461"/>
    <w:rsid w:val="00937408"/>
    <w:rsid w:val="009549AB"/>
    <w:rsid w:val="00956EE7"/>
    <w:rsid w:val="00957A05"/>
    <w:rsid w:val="00961C9F"/>
    <w:rsid w:val="00984FDB"/>
    <w:rsid w:val="00986124"/>
    <w:rsid w:val="0099451D"/>
    <w:rsid w:val="00994FFA"/>
    <w:rsid w:val="0099687F"/>
    <w:rsid w:val="009A1AC4"/>
    <w:rsid w:val="009A5D09"/>
    <w:rsid w:val="009D2EF2"/>
    <w:rsid w:val="009E2DFD"/>
    <w:rsid w:val="009E504D"/>
    <w:rsid w:val="009E6BD9"/>
    <w:rsid w:val="00A10F73"/>
    <w:rsid w:val="00A2672C"/>
    <w:rsid w:val="00A27E61"/>
    <w:rsid w:val="00A31A22"/>
    <w:rsid w:val="00A31ED3"/>
    <w:rsid w:val="00A3735B"/>
    <w:rsid w:val="00A55647"/>
    <w:rsid w:val="00A65FB8"/>
    <w:rsid w:val="00A722B2"/>
    <w:rsid w:val="00A8484F"/>
    <w:rsid w:val="00A84B77"/>
    <w:rsid w:val="00A94871"/>
    <w:rsid w:val="00AA16F8"/>
    <w:rsid w:val="00AA610E"/>
    <w:rsid w:val="00AB0BC3"/>
    <w:rsid w:val="00AB2DDC"/>
    <w:rsid w:val="00AB6615"/>
    <w:rsid w:val="00AC0DDB"/>
    <w:rsid w:val="00AC25C3"/>
    <w:rsid w:val="00AC6874"/>
    <w:rsid w:val="00AD01B9"/>
    <w:rsid w:val="00AD1373"/>
    <w:rsid w:val="00AD18DF"/>
    <w:rsid w:val="00AD45E1"/>
    <w:rsid w:val="00AD6B15"/>
    <w:rsid w:val="00AE40BF"/>
    <w:rsid w:val="00AE473F"/>
    <w:rsid w:val="00AF1ED6"/>
    <w:rsid w:val="00AF62B9"/>
    <w:rsid w:val="00B127D3"/>
    <w:rsid w:val="00B1311D"/>
    <w:rsid w:val="00B252CD"/>
    <w:rsid w:val="00B25C62"/>
    <w:rsid w:val="00B27262"/>
    <w:rsid w:val="00B35ED0"/>
    <w:rsid w:val="00B415AD"/>
    <w:rsid w:val="00B50DF6"/>
    <w:rsid w:val="00B527D1"/>
    <w:rsid w:val="00B63ADA"/>
    <w:rsid w:val="00B67749"/>
    <w:rsid w:val="00B73B26"/>
    <w:rsid w:val="00B808C5"/>
    <w:rsid w:val="00B81109"/>
    <w:rsid w:val="00B92788"/>
    <w:rsid w:val="00BA1193"/>
    <w:rsid w:val="00BA32DD"/>
    <w:rsid w:val="00BA354B"/>
    <w:rsid w:val="00BA3AA9"/>
    <w:rsid w:val="00BB387B"/>
    <w:rsid w:val="00BC2F14"/>
    <w:rsid w:val="00BC30B3"/>
    <w:rsid w:val="00BC44A8"/>
    <w:rsid w:val="00BC5C91"/>
    <w:rsid w:val="00BD2449"/>
    <w:rsid w:val="00BD6783"/>
    <w:rsid w:val="00BE0AC4"/>
    <w:rsid w:val="00BF27D7"/>
    <w:rsid w:val="00C04FE1"/>
    <w:rsid w:val="00C05FDB"/>
    <w:rsid w:val="00C147D0"/>
    <w:rsid w:val="00C5665B"/>
    <w:rsid w:val="00C70C9D"/>
    <w:rsid w:val="00C91912"/>
    <w:rsid w:val="00C93CC6"/>
    <w:rsid w:val="00C9737B"/>
    <w:rsid w:val="00CB3920"/>
    <w:rsid w:val="00CC1387"/>
    <w:rsid w:val="00CC7D20"/>
    <w:rsid w:val="00CD2EDB"/>
    <w:rsid w:val="00CD4AE6"/>
    <w:rsid w:val="00CE3A9F"/>
    <w:rsid w:val="00CE618E"/>
    <w:rsid w:val="00D12041"/>
    <w:rsid w:val="00D2048F"/>
    <w:rsid w:val="00D206CD"/>
    <w:rsid w:val="00D30108"/>
    <w:rsid w:val="00D320A2"/>
    <w:rsid w:val="00D57DAF"/>
    <w:rsid w:val="00D63057"/>
    <w:rsid w:val="00D64C7B"/>
    <w:rsid w:val="00D75E27"/>
    <w:rsid w:val="00D761E3"/>
    <w:rsid w:val="00D77ECD"/>
    <w:rsid w:val="00D82628"/>
    <w:rsid w:val="00DA3939"/>
    <w:rsid w:val="00DA5554"/>
    <w:rsid w:val="00DB767B"/>
    <w:rsid w:val="00DC0274"/>
    <w:rsid w:val="00DC547C"/>
    <w:rsid w:val="00DD26A9"/>
    <w:rsid w:val="00DE0C5C"/>
    <w:rsid w:val="00DF1BE5"/>
    <w:rsid w:val="00DF6836"/>
    <w:rsid w:val="00DF6F47"/>
    <w:rsid w:val="00E253D9"/>
    <w:rsid w:val="00E403AB"/>
    <w:rsid w:val="00E4164D"/>
    <w:rsid w:val="00E43F10"/>
    <w:rsid w:val="00E6121B"/>
    <w:rsid w:val="00E67D92"/>
    <w:rsid w:val="00E73E5A"/>
    <w:rsid w:val="00E766DD"/>
    <w:rsid w:val="00E9708D"/>
    <w:rsid w:val="00EA4A17"/>
    <w:rsid w:val="00EC47DE"/>
    <w:rsid w:val="00EC4E30"/>
    <w:rsid w:val="00EC6810"/>
    <w:rsid w:val="00ED0C5B"/>
    <w:rsid w:val="00ED686F"/>
    <w:rsid w:val="00EE2627"/>
    <w:rsid w:val="00EF0E3D"/>
    <w:rsid w:val="00EF4F03"/>
    <w:rsid w:val="00F001FD"/>
    <w:rsid w:val="00F0233A"/>
    <w:rsid w:val="00F17D65"/>
    <w:rsid w:val="00F17D7F"/>
    <w:rsid w:val="00F21950"/>
    <w:rsid w:val="00F22A3E"/>
    <w:rsid w:val="00F24A79"/>
    <w:rsid w:val="00F25EC1"/>
    <w:rsid w:val="00F37B8D"/>
    <w:rsid w:val="00F42344"/>
    <w:rsid w:val="00F47BF2"/>
    <w:rsid w:val="00F57160"/>
    <w:rsid w:val="00F64557"/>
    <w:rsid w:val="00F64D85"/>
    <w:rsid w:val="00F65F45"/>
    <w:rsid w:val="00F70CA9"/>
    <w:rsid w:val="00F75722"/>
    <w:rsid w:val="00F77962"/>
    <w:rsid w:val="00F83156"/>
    <w:rsid w:val="00F83324"/>
    <w:rsid w:val="00F84A81"/>
    <w:rsid w:val="00F84EA0"/>
    <w:rsid w:val="00F9338A"/>
    <w:rsid w:val="00FA2231"/>
    <w:rsid w:val="00FC0BAF"/>
    <w:rsid w:val="00FC4448"/>
    <w:rsid w:val="00FD3A32"/>
    <w:rsid w:val="00FD5781"/>
    <w:rsid w:val="00FF23CC"/>
    <w:rsid w:val="057F0B48"/>
    <w:rsid w:val="0C481AAC"/>
    <w:rsid w:val="0DAE6A7F"/>
    <w:rsid w:val="1A6E396C"/>
    <w:rsid w:val="1D542035"/>
    <w:rsid w:val="1E961147"/>
    <w:rsid w:val="1F0B4488"/>
    <w:rsid w:val="1F9522DE"/>
    <w:rsid w:val="23DB7524"/>
    <w:rsid w:val="23F7700F"/>
    <w:rsid w:val="251903EC"/>
    <w:rsid w:val="264D0768"/>
    <w:rsid w:val="2B3631F4"/>
    <w:rsid w:val="37111966"/>
    <w:rsid w:val="37BA6E72"/>
    <w:rsid w:val="3B30272B"/>
    <w:rsid w:val="3E725D00"/>
    <w:rsid w:val="4296514B"/>
    <w:rsid w:val="477F484A"/>
    <w:rsid w:val="49457DB9"/>
    <w:rsid w:val="4B514619"/>
    <w:rsid w:val="4B5936AA"/>
    <w:rsid w:val="53E24D66"/>
    <w:rsid w:val="60CC272C"/>
    <w:rsid w:val="69621672"/>
    <w:rsid w:val="748C3843"/>
    <w:rsid w:val="79936B04"/>
    <w:rsid w:val="7B037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qFormat="1"/>
    <w:lsdException w:name="Body Text" w:qFormat="1"/>
    <w:lsdException w:name="Body Text Inden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line="100" w:lineRule="atLeast"/>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pPr>
      <w:spacing w:after="120"/>
    </w:pPr>
  </w:style>
  <w:style w:type="paragraph" w:styleId="a4">
    <w:name w:val="Body Text Indent"/>
    <w:basedOn w:val="a"/>
    <w:link w:val="Char0"/>
    <w:qFormat/>
    <w:pPr>
      <w:spacing w:after="120"/>
      <w:ind w:leftChars="200" w:left="420"/>
    </w:pPr>
  </w:style>
  <w:style w:type="paragraph" w:styleId="a5">
    <w:name w:val="Plain Text"/>
    <w:basedOn w:val="a"/>
    <w:link w:val="Char1"/>
    <w:qFormat/>
    <w:rPr>
      <w:rFonts w:ascii="宋体" w:hAnsi="Courier New" w:cs="Courier New"/>
      <w:szCs w:val="21"/>
    </w:rPr>
  </w:style>
  <w:style w:type="paragraph" w:styleId="a6">
    <w:name w:val="Balloon Text"/>
    <w:basedOn w:val="a"/>
    <w:link w:val="Char2"/>
    <w:qFormat/>
    <w:pPr>
      <w:spacing w:line="240" w:lineRule="auto"/>
    </w:pPr>
    <w:rPr>
      <w:sz w:val="18"/>
      <w:szCs w:val="18"/>
    </w:rPr>
  </w:style>
  <w:style w:type="paragraph" w:styleId="a7">
    <w:name w:val="footer"/>
    <w:basedOn w:val="a"/>
    <w:link w:val="Char3"/>
    <w:qFormat/>
    <w:pPr>
      <w:tabs>
        <w:tab w:val="center" w:pos="4153"/>
        <w:tab w:val="right" w:pos="8306"/>
      </w:tabs>
      <w:snapToGrid w:val="0"/>
    </w:pPr>
    <w:rPr>
      <w:sz w:val="18"/>
      <w:szCs w:val="18"/>
    </w:rPr>
  </w:style>
  <w:style w:type="paragraph" w:styleId="a8">
    <w:name w:val="header"/>
    <w:basedOn w:val="a"/>
    <w:link w:val="Char4"/>
    <w:qFormat/>
    <w:pPr>
      <w:pBdr>
        <w:bottom w:val="single" w:sz="6" w:space="1" w:color="auto"/>
      </w:pBdr>
      <w:tabs>
        <w:tab w:val="center" w:pos="4153"/>
        <w:tab w:val="right" w:pos="8306"/>
      </w:tabs>
      <w:snapToGrid w:val="0"/>
      <w:jc w:val="center"/>
    </w:pPr>
    <w:rPr>
      <w:sz w:val="18"/>
      <w:szCs w:val="18"/>
    </w:rPr>
  </w:style>
  <w:style w:type="character" w:styleId="a9">
    <w:name w:val="page number"/>
    <w:basedOn w:val="a0"/>
    <w:qFormat/>
  </w:style>
  <w:style w:type="table" w:styleId="aa">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4">
    <w:name w:val="Z正文缩进4"/>
    <w:basedOn w:val="a4"/>
    <w:qFormat/>
    <w:pPr>
      <w:adjustRightInd w:val="0"/>
      <w:spacing w:after="0"/>
      <w:ind w:leftChars="0" w:left="0" w:firstLine="567"/>
    </w:pPr>
    <w:rPr>
      <w:rFonts w:eastAsia="仿宋_GB2312"/>
      <w:sz w:val="32"/>
    </w:rPr>
  </w:style>
  <w:style w:type="character" w:customStyle="1" w:styleId="Char0">
    <w:name w:val="正文文本缩进 Char"/>
    <w:basedOn w:val="a0"/>
    <w:link w:val="a4"/>
    <w:qFormat/>
    <w:rPr>
      <w:sz w:val="21"/>
      <w:szCs w:val="24"/>
    </w:rPr>
  </w:style>
  <w:style w:type="paragraph" w:customStyle="1" w:styleId="CharCharCharChar">
    <w:name w:val="Char Char Char Char"/>
    <w:basedOn w:val="a"/>
    <w:qFormat/>
    <w:pPr>
      <w:adjustRightInd w:val="0"/>
      <w:spacing w:after="160" w:line="240" w:lineRule="exact"/>
    </w:pPr>
    <w:rPr>
      <w:rFonts w:ascii="Verdana" w:eastAsia="Times New Roman" w:hAnsi="Verdana" w:cs="Verdana"/>
      <w:kern w:val="0"/>
      <w:sz w:val="20"/>
      <w:szCs w:val="20"/>
      <w:lang w:eastAsia="en-US"/>
    </w:rPr>
  </w:style>
  <w:style w:type="character" w:customStyle="1" w:styleId="Char4">
    <w:name w:val="页眉 Char"/>
    <w:basedOn w:val="a0"/>
    <w:link w:val="a8"/>
    <w:qFormat/>
    <w:rPr>
      <w:sz w:val="18"/>
      <w:szCs w:val="18"/>
    </w:rPr>
  </w:style>
  <w:style w:type="character" w:customStyle="1" w:styleId="Char3">
    <w:name w:val="页脚 Char"/>
    <w:basedOn w:val="a0"/>
    <w:link w:val="a7"/>
    <w:qFormat/>
    <w:rPr>
      <w:sz w:val="18"/>
      <w:szCs w:val="18"/>
    </w:rPr>
  </w:style>
  <w:style w:type="character" w:customStyle="1" w:styleId="Char1">
    <w:name w:val="纯文本 Char"/>
    <w:link w:val="a5"/>
    <w:qFormat/>
    <w:rPr>
      <w:rFonts w:ascii="宋体" w:hAnsi="Courier New" w:cs="Courier New"/>
      <w:sz w:val="21"/>
      <w:szCs w:val="21"/>
    </w:rPr>
  </w:style>
  <w:style w:type="paragraph" w:customStyle="1" w:styleId="1">
    <w:name w:val="列出段落1"/>
    <w:basedOn w:val="a"/>
    <w:uiPriority w:val="34"/>
    <w:qFormat/>
    <w:pPr>
      <w:ind w:firstLineChars="200" w:firstLine="420"/>
    </w:pPr>
  </w:style>
  <w:style w:type="character" w:customStyle="1" w:styleId="Char">
    <w:name w:val="正文文本 Char"/>
    <w:basedOn w:val="a0"/>
    <w:link w:val="a3"/>
    <w:qFormat/>
    <w:rPr>
      <w:sz w:val="21"/>
      <w:szCs w:val="24"/>
    </w:rPr>
  </w:style>
  <w:style w:type="paragraph" w:customStyle="1" w:styleId="CharChar1CharCharCharCharCharChar">
    <w:name w:val="Char Char1 Char Char Char Char Char Char"/>
    <w:basedOn w:val="a"/>
    <w:qFormat/>
    <w:pPr>
      <w:spacing w:after="160" w:line="240" w:lineRule="exact"/>
    </w:pPr>
    <w:rPr>
      <w:rFonts w:ascii="Verdana" w:hAnsi="Verdana"/>
      <w:kern w:val="0"/>
      <w:sz w:val="20"/>
      <w:szCs w:val="20"/>
      <w:lang w:eastAsia="en-US"/>
    </w:rPr>
  </w:style>
  <w:style w:type="character" w:customStyle="1" w:styleId="Char2">
    <w:name w:val="批注框文本 Char"/>
    <w:basedOn w:val="a0"/>
    <w:link w:val="a6"/>
    <w:qFormat/>
    <w:rPr>
      <w:sz w:val="18"/>
      <w:szCs w:val="18"/>
    </w:rPr>
  </w:style>
  <w:style w:type="paragraph" w:customStyle="1" w:styleId="Char5">
    <w:name w:val="Char"/>
    <w:basedOn w:val="a"/>
    <w:rsid w:val="00D64C7B"/>
    <w:pPr>
      <w:widowControl w:val="0"/>
      <w:adjustRightInd w:val="0"/>
      <w:spacing w:after="160" w:line="240" w:lineRule="exact"/>
      <w:jc w:val="both"/>
    </w:pPr>
    <w:rPr>
      <w:rFonts w:ascii="Verdana" w:eastAsia="Times New Roman" w:hAnsi="Verdana" w:cs="Verdana"/>
      <w:kern w:val="0"/>
      <w:sz w:val="20"/>
      <w:szCs w:val="20"/>
      <w:lang w:eastAsia="en-US"/>
    </w:rPr>
  </w:style>
  <w:style w:type="paragraph" w:styleId="ab">
    <w:name w:val="List Paragraph"/>
    <w:basedOn w:val="a"/>
    <w:uiPriority w:val="99"/>
    <w:unhideWhenUsed/>
    <w:rsid w:val="00852313"/>
    <w:pPr>
      <w:ind w:firstLineChars="200" w:firstLine="420"/>
    </w:pPr>
  </w:style>
  <w:style w:type="paragraph" w:customStyle="1" w:styleId="Char6">
    <w:name w:val="Char"/>
    <w:basedOn w:val="a"/>
    <w:rsid w:val="00CE618E"/>
    <w:pPr>
      <w:widowControl w:val="0"/>
      <w:adjustRightInd w:val="0"/>
      <w:spacing w:after="160" w:line="240" w:lineRule="exact"/>
      <w:jc w:val="both"/>
    </w:pPr>
    <w:rPr>
      <w:rFonts w:ascii="Verdana" w:eastAsia="Times New Roman" w:hAnsi="Verdana" w:cs="Verdana"/>
      <w:kern w:val="0"/>
      <w:sz w:val="20"/>
      <w:szCs w:val="20"/>
      <w:lang w:eastAsia="en-US"/>
    </w:rPr>
  </w:style>
  <w:style w:type="paragraph" w:customStyle="1" w:styleId="Char7">
    <w:name w:val="Char"/>
    <w:basedOn w:val="a"/>
    <w:rsid w:val="006951D1"/>
    <w:pPr>
      <w:widowControl w:val="0"/>
      <w:adjustRightInd w:val="0"/>
      <w:spacing w:after="160" w:line="240" w:lineRule="exact"/>
      <w:jc w:val="both"/>
    </w:pPr>
    <w:rPr>
      <w:rFonts w:ascii="Verdana" w:eastAsia="Times New Roman" w:hAnsi="Verdana" w:cs="Verdana"/>
      <w:kern w:val="0"/>
      <w:sz w:val="20"/>
      <w:szCs w:val="20"/>
      <w:lang w:eastAsia="en-US"/>
    </w:rPr>
  </w:style>
  <w:style w:type="paragraph" w:customStyle="1" w:styleId="Char8">
    <w:name w:val="Char"/>
    <w:basedOn w:val="a"/>
    <w:rsid w:val="00F37B8D"/>
    <w:pPr>
      <w:widowControl w:val="0"/>
      <w:adjustRightInd w:val="0"/>
      <w:spacing w:after="160" w:line="240" w:lineRule="exact"/>
      <w:jc w:val="both"/>
    </w:pPr>
    <w:rPr>
      <w:rFonts w:ascii="Verdana" w:eastAsia="Times New Roman" w:hAnsi="Verdana" w:cs="Verdana"/>
      <w:kern w:val="0"/>
      <w:sz w:val="20"/>
      <w:szCs w:val="20"/>
      <w:lang w:eastAsia="en-US"/>
    </w:rPr>
  </w:style>
  <w:style w:type="paragraph" w:customStyle="1" w:styleId="Char9">
    <w:name w:val="Char"/>
    <w:basedOn w:val="a"/>
    <w:rsid w:val="007814CB"/>
    <w:pPr>
      <w:widowControl w:val="0"/>
      <w:adjustRightInd w:val="0"/>
      <w:spacing w:after="160" w:line="240" w:lineRule="exact"/>
      <w:jc w:val="both"/>
    </w:pPr>
    <w:rPr>
      <w:rFonts w:ascii="Verdana" w:eastAsia="Times New Roman" w:hAnsi="Verdana" w:cs="Verdana"/>
      <w:kern w:val="0"/>
      <w:sz w:val="20"/>
      <w:szCs w:val="20"/>
      <w:lang w:eastAsia="en-US"/>
    </w:rPr>
  </w:style>
  <w:style w:type="paragraph" w:customStyle="1" w:styleId="Chara">
    <w:name w:val="Char"/>
    <w:basedOn w:val="a"/>
    <w:rsid w:val="00817AAB"/>
    <w:pPr>
      <w:widowControl w:val="0"/>
      <w:adjustRightInd w:val="0"/>
      <w:spacing w:after="160" w:line="240" w:lineRule="exact"/>
      <w:jc w:val="both"/>
    </w:pPr>
    <w:rPr>
      <w:rFonts w:ascii="Verdana" w:eastAsia="Times New Roman" w:hAnsi="Verdana" w:cs="Verdana"/>
      <w:kern w:val="0"/>
      <w:sz w:val="20"/>
      <w:szCs w:val="20"/>
      <w:lang w:eastAsia="en-US"/>
    </w:rPr>
  </w:style>
  <w:style w:type="paragraph" w:customStyle="1" w:styleId="Charb">
    <w:name w:val="Char"/>
    <w:basedOn w:val="a"/>
    <w:rsid w:val="00266566"/>
    <w:pPr>
      <w:widowControl w:val="0"/>
      <w:adjustRightInd w:val="0"/>
      <w:spacing w:after="160" w:line="240" w:lineRule="exact"/>
      <w:jc w:val="both"/>
    </w:pPr>
    <w:rPr>
      <w:rFonts w:ascii="Verdana" w:eastAsia="Times New Roman" w:hAnsi="Verdana" w:cs="Verdana"/>
      <w:kern w:val="0"/>
      <w:sz w:val="20"/>
      <w:szCs w:val="20"/>
      <w:lang w:eastAsia="en-US"/>
    </w:rPr>
  </w:style>
  <w:style w:type="paragraph" w:customStyle="1" w:styleId="Charc">
    <w:name w:val="Char"/>
    <w:basedOn w:val="a"/>
    <w:rsid w:val="00092CB1"/>
    <w:pPr>
      <w:widowControl w:val="0"/>
      <w:adjustRightInd w:val="0"/>
      <w:spacing w:after="160" w:line="240" w:lineRule="exact"/>
      <w:jc w:val="both"/>
    </w:pPr>
    <w:rPr>
      <w:rFonts w:ascii="Verdana" w:eastAsia="Times New Roman" w:hAnsi="Verdana" w:cs="Verdana"/>
      <w:kern w:val="0"/>
      <w:sz w:val="20"/>
      <w:szCs w:val="20"/>
      <w:lang w:eastAsia="en-US"/>
    </w:rPr>
  </w:style>
  <w:style w:type="paragraph" w:customStyle="1" w:styleId="Chard">
    <w:name w:val="Char"/>
    <w:basedOn w:val="a"/>
    <w:rsid w:val="002A5596"/>
    <w:pPr>
      <w:widowControl w:val="0"/>
      <w:adjustRightInd w:val="0"/>
      <w:spacing w:after="160" w:line="240" w:lineRule="exact"/>
      <w:jc w:val="both"/>
    </w:pPr>
    <w:rPr>
      <w:rFonts w:ascii="Verdana" w:eastAsia="Times New Roman" w:hAnsi="Verdana" w:cs="Verdana"/>
      <w:kern w:val="0"/>
      <w:sz w:val="20"/>
      <w:szCs w:val="20"/>
      <w:lang w:eastAsia="en-US"/>
    </w:rPr>
  </w:style>
  <w:style w:type="paragraph" w:customStyle="1" w:styleId="Chare">
    <w:name w:val="Char"/>
    <w:basedOn w:val="a"/>
    <w:rsid w:val="002344B9"/>
    <w:pPr>
      <w:widowControl w:val="0"/>
      <w:adjustRightInd w:val="0"/>
      <w:spacing w:after="160" w:line="240" w:lineRule="exact"/>
      <w:jc w:val="both"/>
    </w:pPr>
    <w:rPr>
      <w:rFonts w:ascii="Verdana" w:eastAsia="Times New Roman" w:hAnsi="Verdana" w:cs="Verdana"/>
      <w:kern w:val="0"/>
      <w:sz w:val="20"/>
      <w:szCs w:val="20"/>
      <w:lang w:eastAsia="en-US"/>
    </w:rPr>
  </w:style>
  <w:style w:type="paragraph" w:customStyle="1" w:styleId="Charf">
    <w:name w:val="Char"/>
    <w:basedOn w:val="a"/>
    <w:rsid w:val="002F27EF"/>
    <w:pPr>
      <w:widowControl w:val="0"/>
      <w:adjustRightInd w:val="0"/>
      <w:spacing w:after="160" w:line="240" w:lineRule="exact"/>
      <w:jc w:val="both"/>
    </w:pPr>
    <w:rPr>
      <w:rFonts w:ascii="Verdana" w:eastAsia="Times New Roman" w:hAnsi="Verdana" w:cs="Verdana"/>
      <w:kern w:val="0"/>
      <w:sz w:val="20"/>
      <w:szCs w:val="20"/>
      <w:lang w:eastAsia="en-US"/>
    </w:rPr>
  </w:style>
  <w:style w:type="paragraph" w:customStyle="1" w:styleId="Charf0">
    <w:name w:val="Char"/>
    <w:basedOn w:val="a"/>
    <w:rsid w:val="00737BBC"/>
    <w:pPr>
      <w:widowControl w:val="0"/>
      <w:adjustRightInd w:val="0"/>
      <w:spacing w:after="160" w:line="240" w:lineRule="exact"/>
      <w:jc w:val="both"/>
    </w:pPr>
    <w:rPr>
      <w:rFonts w:ascii="Verdana" w:eastAsia="Times New Roman" w:hAnsi="Verdana" w:cs="Verdana"/>
      <w:kern w:val="0"/>
      <w:sz w:val="20"/>
      <w:szCs w:val="20"/>
      <w:lang w:eastAsia="en-US"/>
    </w:rPr>
  </w:style>
  <w:style w:type="paragraph" w:customStyle="1" w:styleId="Charf1">
    <w:name w:val="Char"/>
    <w:basedOn w:val="a"/>
    <w:rsid w:val="00AD01B9"/>
    <w:pPr>
      <w:widowControl w:val="0"/>
      <w:adjustRightInd w:val="0"/>
      <w:spacing w:after="160" w:line="240" w:lineRule="exact"/>
      <w:jc w:val="both"/>
    </w:pPr>
    <w:rPr>
      <w:rFonts w:ascii="Verdana" w:eastAsia="Times New Roman" w:hAnsi="Verdana" w:cs="Verdana"/>
      <w:kern w:val="0"/>
      <w:sz w:val="20"/>
      <w:szCs w:val="20"/>
      <w:lang w:eastAsia="en-US"/>
    </w:rPr>
  </w:style>
  <w:style w:type="paragraph" w:customStyle="1" w:styleId="Charf2">
    <w:name w:val="Char"/>
    <w:basedOn w:val="a"/>
    <w:rsid w:val="00AC0DDB"/>
    <w:pPr>
      <w:widowControl w:val="0"/>
      <w:adjustRightInd w:val="0"/>
      <w:spacing w:after="160" w:line="240" w:lineRule="exact"/>
      <w:jc w:val="both"/>
    </w:pPr>
    <w:rPr>
      <w:rFonts w:ascii="Verdana" w:eastAsia="Times New Roman" w:hAnsi="Verdana" w:cs="Verdana"/>
      <w:kern w:val="0"/>
      <w:sz w:val="20"/>
      <w:szCs w:val="20"/>
      <w:lang w:eastAsia="en-US"/>
    </w:rPr>
  </w:style>
  <w:style w:type="paragraph" w:customStyle="1" w:styleId="Charf3">
    <w:name w:val="Char"/>
    <w:basedOn w:val="a"/>
    <w:rsid w:val="003E3964"/>
    <w:pPr>
      <w:widowControl w:val="0"/>
      <w:adjustRightInd w:val="0"/>
      <w:spacing w:after="160" w:line="240" w:lineRule="exact"/>
      <w:jc w:val="both"/>
    </w:pPr>
    <w:rPr>
      <w:rFonts w:ascii="Verdana" w:eastAsia="Times New Roman" w:hAnsi="Verdana" w:cs="Verdana"/>
      <w:kern w:val="0"/>
      <w:sz w:val="20"/>
      <w:szCs w:val="20"/>
      <w:lang w:eastAsia="en-US"/>
    </w:rPr>
  </w:style>
  <w:style w:type="paragraph" w:customStyle="1" w:styleId="Charf4">
    <w:name w:val="Char"/>
    <w:basedOn w:val="a"/>
    <w:rsid w:val="00251DD0"/>
    <w:pPr>
      <w:widowControl w:val="0"/>
      <w:adjustRightInd w:val="0"/>
      <w:spacing w:after="160" w:line="240" w:lineRule="exact"/>
      <w:jc w:val="both"/>
    </w:pPr>
    <w:rPr>
      <w:rFonts w:ascii="Verdana" w:eastAsia="Times New Roman" w:hAnsi="Verdana" w:cs="Verdana"/>
      <w:kern w:val="0"/>
      <w:sz w:val="20"/>
      <w:szCs w:val="20"/>
      <w:lang w:eastAsia="en-US"/>
    </w:rPr>
  </w:style>
  <w:style w:type="paragraph" w:customStyle="1" w:styleId="Charf5">
    <w:name w:val="Char"/>
    <w:basedOn w:val="a"/>
    <w:rsid w:val="004E6E2F"/>
    <w:pPr>
      <w:widowControl w:val="0"/>
      <w:adjustRightInd w:val="0"/>
      <w:spacing w:after="160" w:line="240" w:lineRule="exact"/>
      <w:jc w:val="both"/>
    </w:pPr>
    <w:rPr>
      <w:rFonts w:ascii="Verdana" w:eastAsia="Times New Roman" w:hAnsi="Verdana" w:cs="Verdana"/>
      <w:kern w:val="0"/>
      <w:sz w:val="20"/>
      <w:szCs w:val="20"/>
      <w:lang w:eastAsia="en-US"/>
    </w:rPr>
  </w:style>
  <w:style w:type="paragraph" w:customStyle="1" w:styleId="Charf6">
    <w:name w:val="Char"/>
    <w:basedOn w:val="a"/>
    <w:rsid w:val="00B808C5"/>
    <w:pPr>
      <w:widowControl w:val="0"/>
      <w:adjustRightInd w:val="0"/>
      <w:spacing w:after="160" w:line="240" w:lineRule="exact"/>
      <w:jc w:val="both"/>
    </w:pPr>
    <w:rPr>
      <w:rFonts w:ascii="Verdana" w:eastAsia="Times New Roman" w:hAnsi="Verdana" w:cs="Verdana"/>
      <w:kern w:val="0"/>
      <w:sz w:val="20"/>
      <w:szCs w:val="20"/>
      <w:lang w:eastAsia="en-US"/>
    </w:rPr>
  </w:style>
  <w:style w:type="paragraph" w:customStyle="1" w:styleId="Charf7">
    <w:name w:val="Char"/>
    <w:basedOn w:val="a"/>
    <w:rsid w:val="00C147D0"/>
    <w:pPr>
      <w:widowControl w:val="0"/>
      <w:adjustRightInd w:val="0"/>
      <w:spacing w:after="160" w:line="240" w:lineRule="exact"/>
      <w:jc w:val="both"/>
    </w:pPr>
    <w:rPr>
      <w:rFonts w:ascii="Verdana" w:eastAsia="Times New Roman" w:hAnsi="Verdana" w:cs="Verdana"/>
      <w:kern w:val="0"/>
      <w:sz w:val="20"/>
      <w:szCs w:val="20"/>
      <w:lang w:eastAsia="en-US"/>
    </w:rPr>
  </w:style>
  <w:style w:type="paragraph" w:customStyle="1" w:styleId="Charf8">
    <w:name w:val="Char"/>
    <w:basedOn w:val="a"/>
    <w:rsid w:val="00B127D3"/>
    <w:pPr>
      <w:widowControl w:val="0"/>
      <w:adjustRightInd w:val="0"/>
      <w:spacing w:after="160" w:line="240" w:lineRule="exact"/>
      <w:jc w:val="both"/>
    </w:pPr>
    <w:rPr>
      <w:rFonts w:ascii="Verdana" w:eastAsia="Times New Roman" w:hAnsi="Verdana" w:cs="Verdana"/>
      <w:kern w:val="0"/>
      <w:sz w:val="20"/>
      <w:szCs w:val="20"/>
      <w:lang w:eastAsia="en-US"/>
    </w:rPr>
  </w:style>
  <w:style w:type="paragraph" w:customStyle="1" w:styleId="Charf9">
    <w:name w:val="Char"/>
    <w:basedOn w:val="a"/>
    <w:rsid w:val="000F1BB4"/>
    <w:pPr>
      <w:widowControl w:val="0"/>
      <w:adjustRightInd w:val="0"/>
      <w:spacing w:after="160" w:line="240" w:lineRule="exact"/>
      <w:jc w:val="both"/>
    </w:pPr>
    <w:rPr>
      <w:rFonts w:ascii="Verdana" w:eastAsia="Times New Roman" w:hAnsi="Verdana" w:cs="Verdana"/>
      <w:kern w:val="0"/>
      <w:sz w:val="20"/>
      <w:szCs w:val="20"/>
      <w:lang w:eastAsia="en-US"/>
    </w:rPr>
  </w:style>
  <w:style w:type="paragraph" w:customStyle="1" w:styleId="Charfa">
    <w:name w:val="Char"/>
    <w:basedOn w:val="a"/>
    <w:rsid w:val="00F24A79"/>
    <w:pPr>
      <w:widowControl w:val="0"/>
      <w:adjustRightInd w:val="0"/>
      <w:spacing w:after="160" w:line="240" w:lineRule="exact"/>
      <w:jc w:val="both"/>
    </w:pPr>
    <w:rPr>
      <w:rFonts w:ascii="Verdana" w:eastAsia="Times New Roman" w:hAnsi="Verdana" w:cs="Verdana"/>
      <w:kern w:val="0"/>
      <w:sz w:val="20"/>
      <w:szCs w:val="20"/>
      <w:lang w:eastAsia="en-US"/>
    </w:rPr>
  </w:style>
  <w:style w:type="paragraph" w:customStyle="1" w:styleId="Charfb">
    <w:name w:val="Char"/>
    <w:basedOn w:val="a"/>
    <w:rsid w:val="007747ED"/>
    <w:pPr>
      <w:widowControl w:val="0"/>
      <w:adjustRightInd w:val="0"/>
      <w:spacing w:after="160" w:line="240" w:lineRule="exact"/>
      <w:jc w:val="both"/>
    </w:pPr>
    <w:rPr>
      <w:rFonts w:ascii="Verdana" w:eastAsia="Times New Roman" w:hAnsi="Verdana" w:cs="Verdana"/>
      <w:kern w:val="0"/>
      <w:sz w:val="20"/>
      <w:szCs w:val="20"/>
      <w:lang w:eastAsia="en-US"/>
    </w:rPr>
  </w:style>
  <w:style w:type="paragraph" w:customStyle="1" w:styleId="Charfc">
    <w:name w:val="Char"/>
    <w:basedOn w:val="a"/>
    <w:rsid w:val="007F7DF7"/>
    <w:pPr>
      <w:widowControl w:val="0"/>
      <w:adjustRightInd w:val="0"/>
      <w:spacing w:after="160" w:line="240" w:lineRule="exact"/>
      <w:jc w:val="both"/>
    </w:pPr>
    <w:rPr>
      <w:rFonts w:ascii="Verdana" w:eastAsia="Times New Roman" w:hAnsi="Verdana" w:cs="Verdana"/>
      <w:kern w:val="0"/>
      <w:sz w:val="20"/>
      <w:szCs w:val="20"/>
      <w:lang w:eastAsia="en-US"/>
    </w:rPr>
  </w:style>
  <w:style w:type="paragraph" w:customStyle="1" w:styleId="Charfd">
    <w:name w:val="Char"/>
    <w:basedOn w:val="a"/>
    <w:rsid w:val="0008089C"/>
    <w:pPr>
      <w:widowControl w:val="0"/>
      <w:adjustRightInd w:val="0"/>
      <w:spacing w:after="160" w:line="240" w:lineRule="exact"/>
      <w:jc w:val="both"/>
    </w:pPr>
    <w:rPr>
      <w:rFonts w:ascii="Verdana" w:eastAsia="Times New Roman" w:hAnsi="Verdana" w:cs="Verdana"/>
      <w:kern w:val="0"/>
      <w:sz w:val="20"/>
      <w:szCs w:val="20"/>
      <w:lang w:eastAsia="en-US"/>
    </w:rPr>
  </w:style>
  <w:style w:type="paragraph" w:customStyle="1" w:styleId="Charfe">
    <w:name w:val="Char"/>
    <w:basedOn w:val="a"/>
    <w:rsid w:val="001A4CB8"/>
    <w:pPr>
      <w:widowControl w:val="0"/>
      <w:adjustRightInd w:val="0"/>
      <w:spacing w:after="160" w:line="240" w:lineRule="exact"/>
      <w:jc w:val="both"/>
    </w:pPr>
    <w:rPr>
      <w:rFonts w:ascii="Verdana" w:eastAsia="Times New Roman" w:hAnsi="Verdana" w:cs="Verdana"/>
      <w:kern w:val="0"/>
      <w:sz w:val="20"/>
      <w:szCs w:val="20"/>
      <w:lang w:eastAsia="en-US"/>
    </w:rPr>
  </w:style>
  <w:style w:type="paragraph" w:customStyle="1" w:styleId="Charff">
    <w:name w:val="Char"/>
    <w:basedOn w:val="a"/>
    <w:rsid w:val="00C04FE1"/>
    <w:pPr>
      <w:widowControl w:val="0"/>
      <w:adjustRightInd w:val="0"/>
      <w:spacing w:after="160" w:line="240" w:lineRule="exact"/>
      <w:jc w:val="both"/>
    </w:pPr>
    <w:rPr>
      <w:rFonts w:ascii="Verdana" w:eastAsia="Times New Roman" w:hAnsi="Verdana" w:cs="Verdana"/>
      <w:kern w:val="0"/>
      <w:sz w:val="20"/>
      <w:szCs w:val="20"/>
      <w:lang w:eastAsia="en-US"/>
    </w:rPr>
  </w:style>
  <w:style w:type="paragraph" w:customStyle="1" w:styleId="Charff0">
    <w:name w:val="Char"/>
    <w:basedOn w:val="a"/>
    <w:rsid w:val="00195647"/>
    <w:pPr>
      <w:widowControl w:val="0"/>
      <w:adjustRightInd w:val="0"/>
      <w:spacing w:after="160" w:line="240" w:lineRule="exact"/>
      <w:jc w:val="both"/>
    </w:pPr>
    <w:rPr>
      <w:rFonts w:ascii="Verdana" w:eastAsia="Times New Roman" w:hAnsi="Verdana" w:cs="Verdana"/>
      <w:kern w:val="0"/>
      <w:sz w:val="20"/>
      <w:szCs w:val="20"/>
      <w:lang w:eastAsia="en-US"/>
    </w:rPr>
  </w:style>
  <w:style w:type="paragraph" w:customStyle="1" w:styleId="Charff1">
    <w:name w:val="Char"/>
    <w:basedOn w:val="a"/>
    <w:rsid w:val="00026888"/>
    <w:pPr>
      <w:widowControl w:val="0"/>
      <w:adjustRightInd w:val="0"/>
      <w:spacing w:after="160" w:line="240" w:lineRule="exact"/>
      <w:jc w:val="both"/>
    </w:pPr>
    <w:rPr>
      <w:rFonts w:ascii="Verdana" w:eastAsia="Times New Roman" w:hAnsi="Verdana" w:cs="Verdana"/>
      <w:kern w:val="0"/>
      <w:sz w:val="20"/>
      <w:szCs w:val="20"/>
      <w:lang w:eastAsia="en-US"/>
    </w:rPr>
  </w:style>
  <w:style w:type="paragraph" w:customStyle="1" w:styleId="Charff2">
    <w:name w:val="Char"/>
    <w:basedOn w:val="a"/>
    <w:rsid w:val="008405DC"/>
    <w:pPr>
      <w:widowControl w:val="0"/>
      <w:adjustRightInd w:val="0"/>
      <w:spacing w:after="160" w:line="240" w:lineRule="exact"/>
      <w:jc w:val="both"/>
    </w:pPr>
    <w:rPr>
      <w:rFonts w:ascii="Verdana" w:eastAsia="Times New Roman" w:hAnsi="Verdana" w:cs="Verdana"/>
      <w:kern w:val="0"/>
      <w:sz w:val="20"/>
      <w:szCs w:val="20"/>
      <w:lang w:eastAsia="en-US"/>
    </w:rPr>
  </w:style>
  <w:style w:type="paragraph" w:customStyle="1" w:styleId="Charff3">
    <w:name w:val="Char"/>
    <w:basedOn w:val="a"/>
    <w:rsid w:val="00784DD8"/>
    <w:pPr>
      <w:widowControl w:val="0"/>
      <w:adjustRightInd w:val="0"/>
      <w:spacing w:after="160" w:line="240" w:lineRule="exact"/>
      <w:jc w:val="both"/>
    </w:pPr>
    <w:rPr>
      <w:rFonts w:ascii="Verdana" w:eastAsia="Times New Roman" w:hAnsi="Verdana" w:cs="Verdana"/>
      <w:kern w:val="0"/>
      <w:sz w:val="20"/>
      <w:szCs w:val="20"/>
      <w:lang w:eastAsia="en-US"/>
    </w:rPr>
  </w:style>
  <w:style w:type="paragraph" w:customStyle="1" w:styleId="Charff4">
    <w:name w:val="Char"/>
    <w:basedOn w:val="a"/>
    <w:rsid w:val="007D25D9"/>
    <w:pPr>
      <w:widowControl w:val="0"/>
      <w:adjustRightInd w:val="0"/>
      <w:spacing w:after="160" w:line="240" w:lineRule="exact"/>
      <w:jc w:val="both"/>
    </w:pPr>
    <w:rPr>
      <w:rFonts w:ascii="Verdana" w:eastAsia="Times New Roman" w:hAnsi="Verdana" w:cs="Verdana"/>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qFormat="1"/>
    <w:lsdException w:name="Body Text" w:qFormat="1"/>
    <w:lsdException w:name="Body Text Inden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line="100" w:lineRule="atLeast"/>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pPr>
      <w:spacing w:after="120"/>
    </w:pPr>
  </w:style>
  <w:style w:type="paragraph" w:styleId="a4">
    <w:name w:val="Body Text Indent"/>
    <w:basedOn w:val="a"/>
    <w:link w:val="Char0"/>
    <w:qFormat/>
    <w:pPr>
      <w:spacing w:after="120"/>
      <w:ind w:leftChars="200" w:left="420"/>
    </w:pPr>
  </w:style>
  <w:style w:type="paragraph" w:styleId="a5">
    <w:name w:val="Plain Text"/>
    <w:basedOn w:val="a"/>
    <w:link w:val="Char1"/>
    <w:qFormat/>
    <w:rPr>
      <w:rFonts w:ascii="宋体" w:hAnsi="Courier New" w:cs="Courier New"/>
      <w:szCs w:val="21"/>
    </w:rPr>
  </w:style>
  <w:style w:type="paragraph" w:styleId="a6">
    <w:name w:val="Balloon Text"/>
    <w:basedOn w:val="a"/>
    <w:link w:val="Char2"/>
    <w:qFormat/>
    <w:pPr>
      <w:spacing w:line="240" w:lineRule="auto"/>
    </w:pPr>
    <w:rPr>
      <w:sz w:val="18"/>
      <w:szCs w:val="18"/>
    </w:rPr>
  </w:style>
  <w:style w:type="paragraph" w:styleId="a7">
    <w:name w:val="footer"/>
    <w:basedOn w:val="a"/>
    <w:link w:val="Char3"/>
    <w:qFormat/>
    <w:pPr>
      <w:tabs>
        <w:tab w:val="center" w:pos="4153"/>
        <w:tab w:val="right" w:pos="8306"/>
      </w:tabs>
      <w:snapToGrid w:val="0"/>
    </w:pPr>
    <w:rPr>
      <w:sz w:val="18"/>
      <w:szCs w:val="18"/>
    </w:rPr>
  </w:style>
  <w:style w:type="paragraph" w:styleId="a8">
    <w:name w:val="header"/>
    <w:basedOn w:val="a"/>
    <w:link w:val="Char4"/>
    <w:qFormat/>
    <w:pPr>
      <w:pBdr>
        <w:bottom w:val="single" w:sz="6" w:space="1" w:color="auto"/>
      </w:pBdr>
      <w:tabs>
        <w:tab w:val="center" w:pos="4153"/>
        <w:tab w:val="right" w:pos="8306"/>
      </w:tabs>
      <w:snapToGrid w:val="0"/>
      <w:jc w:val="center"/>
    </w:pPr>
    <w:rPr>
      <w:sz w:val="18"/>
      <w:szCs w:val="18"/>
    </w:rPr>
  </w:style>
  <w:style w:type="character" w:styleId="a9">
    <w:name w:val="page number"/>
    <w:basedOn w:val="a0"/>
    <w:qFormat/>
  </w:style>
  <w:style w:type="table" w:styleId="aa">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4">
    <w:name w:val="Z正文缩进4"/>
    <w:basedOn w:val="a4"/>
    <w:qFormat/>
    <w:pPr>
      <w:adjustRightInd w:val="0"/>
      <w:spacing w:after="0"/>
      <w:ind w:leftChars="0" w:left="0" w:firstLine="567"/>
    </w:pPr>
    <w:rPr>
      <w:rFonts w:eastAsia="仿宋_GB2312"/>
      <w:sz w:val="32"/>
    </w:rPr>
  </w:style>
  <w:style w:type="character" w:customStyle="1" w:styleId="Char0">
    <w:name w:val="正文文本缩进 Char"/>
    <w:basedOn w:val="a0"/>
    <w:link w:val="a4"/>
    <w:qFormat/>
    <w:rPr>
      <w:sz w:val="21"/>
      <w:szCs w:val="24"/>
    </w:rPr>
  </w:style>
  <w:style w:type="paragraph" w:customStyle="1" w:styleId="CharCharCharChar">
    <w:name w:val="Char Char Char Char"/>
    <w:basedOn w:val="a"/>
    <w:qFormat/>
    <w:pPr>
      <w:adjustRightInd w:val="0"/>
      <w:spacing w:after="160" w:line="240" w:lineRule="exact"/>
    </w:pPr>
    <w:rPr>
      <w:rFonts w:ascii="Verdana" w:eastAsia="Times New Roman" w:hAnsi="Verdana" w:cs="Verdana"/>
      <w:kern w:val="0"/>
      <w:sz w:val="20"/>
      <w:szCs w:val="20"/>
      <w:lang w:eastAsia="en-US"/>
    </w:rPr>
  </w:style>
  <w:style w:type="character" w:customStyle="1" w:styleId="Char4">
    <w:name w:val="页眉 Char"/>
    <w:basedOn w:val="a0"/>
    <w:link w:val="a8"/>
    <w:qFormat/>
    <w:rPr>
      <w:sz w:val="18"/>
      <w:szCs w:val="18"/>
    </w:rPr>
  </w:style>
  <w:style w:type="character" w:customStyle="1" w:styleId="Char3">
    <w:name w:val="页脚 Char"/>
    <w:basedOn w:val="a0"/>
    <w:link w:val="a7"/>
    <w:qFormat/>
    <w:rPr>
      <w:sz w:val="18"/>
      <w:szCs w:val="18"/>
    </w:rPr>
  </w:style>
  <w:style w:type="character" w:customStyle="1" w:styleId="Char1">
    <w:name w:val="纯文本 Char"/>
    <w:link w:val="a5"/>
    <w:qFormat/>
    <w:rPr>
      <w:rFonts w:ascii="宋体" w:hAnsi="Courier New" w:cs="Courier New"/>
      <w:sz w:val="21"/>
      <w:szCs w:val="21"/>
    </w:rPr>
  </w:style>
  <w:style w:type="paragraph" w:customStyle="1" w:styleId="1">
    <w:name w:val="列出段落1"/>
    <w:basedOn w:val="a"/>
    <w:uiPriority w:val="34"/>
    <w:qFormat/>
    <w:pPr>
      <w:ind w:firstLineChars="200" w:firstLine="420"/>
    </w:pPr>
  </w:style>
  <w:style w:type="character" w:customStyle="1" w:styleId="Char">
    <w:name w:val="正文文本 Char"/>
    <w:basedOn w:val="a0"/>
    <w:link w:val="a3"/>
    <w:qFormat/>
    <w:rPr>
      <w:sz w:val="21"/>
      <w:szCs w:val="24"/>
    </w:rPr>
  </w:style>
  <w:style w:type="paragraph" w:customStyle="1" w:styleId="CharChar1CharCharCharCharCharChar">
    <w:name w:val="Char Char1 Char Char Char Char Char Char"/>
    <w:basedOn w:val="a"/>
    <w:qFormat/>
    <w:pPr>
      <w:spacing w:after="160" w:line="240" w:lineRule="exact"/>
    </w:pPr>
    <w:rPr>
      <w:rFonts w:ascii="Verdana" w:hAnsi="Verdana"/>
      <w:kern w:val="0"/>
      <w:sz w:val="20"/>
      <w:szCs w:val="20"/>
      <w:lang w:eastAsia="en-US"/>
    </w:rPr>
  </w:style>
  <w:style w:type="character" w:customStyle="1" w:styleId="Char2">
    <w:name w:val="批注框文本 Char"/>
    <w:basedOn w:val="a0"/>
    <w:link w:val="a6"/>
    <w:qFormat/>
    <w:rPr>
      <w:sz w:val="18"/>
      <w:szCs w:val="18"/>
    </w:rPr>
  </w:style>
  <w:style w:type="paragraph" w:customStyle="1" w:styleId="Char5">
    <w:name w:val="Char"/>
    <w:basedOn w:val="a"/>
    <w:rsid w:val="00D64C7B"/>
    <w:pPr>
      <w:widowControl w:val="0"/>
      <w:adjustRightInd w:val="0"/>
      <w:spacing w:after="160" w:line="240" w:lineRule="exact"/>
      <w:jc w:val="both"/>
    </w:pPr>
    <w:rPr>
      <w:rFonts w:ascii="Verdana" w:eastAsia="Times New Roman" w:hAnsi="Verdana" w:cs="Verdana"/>
      <w:kern w:val="0"/>
      <w:sz w:val="20"/>
      <w:szCs w:val="20"/>
      <w:lang w:eastAsia="en-US"/>
    </w:rPr>
  </w:style>
  <w:style w:type="paragraph" w:styleId="ab">
    <w:name w:val="List Paragraph"/>
    <w:basedOn w:val="a"/>
    <w:uiPriority w:val="99"/>
    <w:unhideWhenUsed/>
    <w:rsid w:val="00852313"/>
    <w:pPr>
      <w:ind w:firstLineChars="200" w:firstLine="420"/>
    </w:pPr>
  </w:style>
  <w:style w:type="paragraph" w:customStyle="1" w:styleId="Char6">
    <w:name w:val="Char"/>
    <w:basedOn w:val="a"/>
    <w:rsid w:val="00CE618E"/>
    <w:pPr>
      <w:widowControl w:val="0"/>
      <w:adjustRightInd w:val="0"/>
      <w:spacing w:after="160" w:line="240" w:lineRule="exact"/>
      <w:jc w:val="both"/>
    </w:pPr>
    <w:rPr>
      <w:rFonts w:ascii="Verdana" w:eastAsia="Times New Roman" w:hAnsi="Verdana" w:cs="Verdana"/>
      <w:kern w:val="0"/>
      <w:sz w:val="20"/>
      <w:szCs w:val="20"/>
      <w:lang w:eastAsia="en-US"/>
    </w:rPr>
  </w:style>
  <w:style w:type="paragraph" w:customStyle="1" w:styleId="Char7">
    <w:name w:val="Char"/>
    <w:basedOn w:val="a"/>
    <w:rsid w:val="006951D1"/>
    <w:pPr>
      <w:widowControl w:val="0"/>
      <w:adjustRightInd w:val="0"/>
      <w:spacing w:after="160" w:line="240" w:lineRule="exact"/>
      <w:jc w:val="both"/>
    </w:pPr>
    <w:rPr>
      <w:rFonts w:ascii="Verdana" w:eastAsia="Times New Roman" w:hAnsi="Verdana" w:cs="Verdana"/>
      <w:kern w:val="0"/>
      <w:sz w:val="20"/>
      <w:szCs w:val="20"/>
      <w:lang w:eastAsia="en-US"/>
    </w:rPr>
  </w:style>
  <w:style w:type="paragraph" w:customStyle="1" w:styleId="Char8">
    <w:name w:val="Char"/>
    <w:basedOn w:val="a"/>
    <w:rsid w:val="00F37B8D"/>
    <w:pPr>
      <w:widowControl w:val="0"/>
      <w:adjustRightInd w:val="0"/>
      <w:spacing w:after="160" w:line="240" w:lineRule="exact"/>
      <w:jc w:val="both"/>
    </w:pPr>
    <w:rPr>
      <w:rFonts w:ascii="Verdana" w:eastAsia="Times New Roman" w:hAnsi="Verdana" w:cs="Verdana"/>
      <w:kern w:val="0"/>
      <w:sz w:val="20"/>
      <w:szCs w:val="20"/>
      <w:lang w:eastAsia="en-US"/>
    </w:rPr>
  </w:style>
  <w:style w:type="paragraph" w:customStyle="1" w:styleId="Char9">
    <w:name w:val="Char"/>
    <w:basedOn w:val="a"/>
    <w:rsid w:val="007814CB"/>
    <w:pPr>
      <w:widowControl w:val="0"/>
      <w:adjustRightInd w:val="0"/>
      <w:spacing w:after="160" w:line="240" w:lineRule="exact"/>
      <w:jc w:val="both"/>
    </w:pPr>
    <w:rPr>
      <w:rFonts w:ascii="Verdana" w:eastAsia="Times New Roman" w:hAnsi="Verdana" w:cs="Verdana"/>
      <w:kern w:val="0"/>
      <w:sz w:val="20"/>
      <w:szCs w:val="20"/>
      <w:lang w:eastAsia="en-US"/>
    </w:rPr>
  </w:style>
  <w:style w:type="paragraph" w:customStyle="1" w:styleId="Chara">
    <w:name w:val="Char"/>
    <w:basedOn w:val="a"/>
    <w:rsid w:val="00817AAB"/>
    <w:pPr>
      <w:widowControl w:val="0"/>
      <w:adjustRightInd w:val="0"/>
      <w:spacing w:after="160" w:line="240" w:lineRule="exact"/>
      <w:jc w:val="both"/>
    </w:pPr>
    <w:rPr>
      <w:rFonts w:ascii="Verdana" w:eastAsia="Times New Roman" w:hAnsi="Verdana" w:cs="Verdana"/>
      <w:kern w:val="0"/>
      <w:sz w:val="20"/>
      <w:szCs w:val="20"/>
      <w:lang w:eastAsia="en-US"/>
    </w:rPr>
  </w:style>
  <w:style w:type="paragraph" w:customStyle="1" w:styleId="Charb">
    <w:name w:val="Char"/>
    <w:basedOn w:val="a"/>
    <w:rsid w:val="00266566"/>
    <w:pPr>
      <w:widowControl w:val="0"/>
      <w:adjustRightInd w:val="0"/>
      <w:spacing w:after="160" w:line="240" w:lineRule="exact"/>
      <w:jc w:val="both"/>
    </w:pPr>
    <w:rPr>
      <w:rFonts w:ascii="Verdana" w:eastAsia="Times New Roman" w:hAnsi="Verdana" w:cs="Verdana"/>
      <w:kern w:val="0"/>
      <w:sz w:val="20"/>
      <w:szCs w:val="20"/>
      <w:lang w:eastAsia="en-US"/>
    </w:rPr>
  </w:style>
  <w:style w:type="paragraph" w:customStyle="1" w:styleId="Charc">
    <w:name w:val="Char"/>
    <w:basedOn w:val="a"/>
    <w:rsid w:val="00092CB1"/>
    <w:pPr>
      <w:widowControl w:val="0"/>
      <w:adjustRightInd w:val="0"/>
      <w:spacing w:after="160" w:line="240" w:lineRule="exact"/>
      <w:jc w:val="both"/>
    </w:pPr>
    <w:rPr>
      <w:rFonts w:ascii="Verdana" w:eastAsia="Times New Roman" w:hAnsi="Verdana" w:cs="Verdana"/>
      <w:kern w:val="0"/>
      <w:sz w:val="20"/>
      <w:szCs w:val="20"/>
      <w:lang w:eastAsia="en-US"/>
    </w:rPr>
  </w:style>
  <w:style w:type="paragraph" w:customStyle="1" w:styleId="Chard">
    <w:name w:val="Char"/>
    <w:basedOn w:val="a"/>
    <w:rsid w:val="002A5596"/>
    <w:pPr>
      <w:widowControl w:val="0"/>
      <w:adjustRightInd w:val="0"/>
      <w:spacing w:after="160" w:line="240" w:lineRule="exact"/>
      <w:jc w:val="both"/>
    </w:pPr>
    <w:rPr>
      <w:rFonts w:ascii="Verdana" w:eastAsia="Times New Roman" w:hAnsi="Verdana" w:cs="Verdana"/>
      <w:kern w:val="0"/>
      <w:sz w:val="20"/>
      <w:szCs w:val="20"/>
      <w:lang w:eastAsia="en-US"/>
    </w:rPr>
  </w:style>
  <w:style w:type="paragraph" w:customStyle="1" w:styleId="Chare">
    <w:name w:val="Char"/>
    <w:basedOn w:val="a"/>
    <w:rsid w:val="002344B9"/>
    <w:pPr>
      <w:widowControl w:val="0"/>
      <w:adjustRightInd w:val="0"/>
      <w:spacing w:after="160" w:line="240" w:lineRule="exact"/>
      <w:jc w:val="both"/>
    </w:pPr>
    <w:rPr>
      <w:rFonts w:ascii="Verdana" w:eastAsia="Times New Roman" w:hAnsi="Verdana" w:cs="Verdana"/>
      <w:kern w:val="0"/>
      <w:sz w:val="20"/>
      <w:szCs w:val="20"/>
      <w:lang w:eastAsia="en-US"/>
    </w:rPr>
  </w:style>
  <w:style w:type="paragraph" w:customStyle="1" w:styleId="Charf">
    <w:name w:val="Char"/>
    <w:basedOn w:val="a"/>
    <w:rsid w:val="002F27EF"/>
    <w:pPr>
      <w:widowControl w:val="0"/>
      <w:adjustRightInd w:val="0"/>
      <w:spacing w:after="160" w:line="240" w:lineRule="exact"/>
      <w:jc w:val="both"/>
    </w:pPr>
    <w:rPr>
      <w:rFonts w:ascii="Verdana" w:eastAsia="Times New Roman" w:hAnsi="Verdana" w:cs="Verdana"/>
      <w:kern w:val="0"/>
      <w:sz w:val="20"/>
      <w:szCs w:val="20"/>
      <w:lang w:eastAsia="en-US"/>
    </w:rPr>
  </w:style>
  <w:style w:type="paragraph" w:customStyle="1" w:styleId="Charf0">
    <w:name w:val="Char"/>
    <w:basedOn w:val="a"/>
    <w:rsid w:val="00737BBC"/>
    <w:pPr>
      <w:widowControl w:val="0"/>
      <w:adjustRightInd w:val="0"/>
      <w:spacing w:after="160" w:line="240" w:lineRule="exact"/>
      <w:jc w:val="both"/>
    </w:pPr>
    <w:rPr>
      <w:rFonts w:ascii="Verdana" w:eastAsia="Times New Roman" w:hAnsi="Verdana" w:cs="Verdana"/>
      <w:kern w:val="0"/>
      <w:sz w:val="20"/>
      <w:szCs w:val="20"/>
      <w:lang w:eastAsia="en-US"/>
    </w:rPr>
  </w:style>
  <w:style w:type="paragraph" w:customStyle="1" w:styleId="Charf1">
    <w:name w:val="Char"/>
    <w:basedOn w:val="a"/>
    <w:rsid w:val="00AD01B9"/>
    <w:pPr>
      <w:widowControl w:val="0"/>
      <w:adjustRightInd w:val="0"/>
      <w:spacing w:after="160" w:line="240" w:lineRule="exact"/>
      <w:jc w:val="both"/>
    </w:pPr>
    <w:rPr>
      <w:rFonts w:ascii="Verdana" w:eastAsia="Times New Roman" w:hAnsi="Verdana" w:cs="Verdana"/>
      <w:kern w:val="0"/>
      <w:sz w:val="20"/>
      <w:szCs w:val="20"/>
      <w:lang w:eastAsia="en-US"/>
    </w:rPr>
  </w:style>
  <w:style w:type="paragraph" w:customStyle="1" w:styleId="Charf2">
    <w:name w:val="Char"/>
    <w:basedOn w:val="a"/>
    <w:rsid w:val="00AC0DDB"/>
    <w:pPr>
      <w:widowControl w:val="0"/>
      <w:adjustRightInd w:val="0"/>
      <w:spacing w:after="160" w:line="240" w:lineRule="exact"/>
      <w:jc w:val="both"/>
    </w:pPr>
    <w:rPr>
      <w:rFonts w:ascii="Verdana" w:eastAsia="Times New Roman" w:hAnsi="Verdana" w:cs="Verdana"/>
      <w:kern w:val="0"/>
      <w:sz w:val="20"/>
      <w:szCs w:val="20"/>
      <w:lang w:eastAsia="en-US"/>
    </w:rPr>
  </w:style>
  <w:style w:type="paragraph" w:customStyle="1" w:styleId="Charf3">
    <w:name w:val="Char"/>
    <w:basedOn w:val="a"/>
    <w:rsid w:val="003E3964"/>
    <w:pPr>
      <w:widowControl w:val="0"/>
      <w:adjustRightInd w:val="0"/>
      <w:spacing w:after="160" w:line="240" w:lineRule="exact"/>
      <w:jc w:val="both"/>
    </w:pPr>
    <w:rPr>
      <w:rFonts w:ascii="Verdana" w:eastAsia="Times New Roman" w:hAnsi="Verdana" w:cs="Verdana"/>
      <w:kern w:val="0"/>
      <w:sz w:val="20"/>
      <w:szCs w:val="20"/>
      <w:lang w:eastAsia="en-US"/>
    </w:rPr>
  </w:style>
  <w:style w:type="paragraph" w:customStyle="1" w:styleId="Charf4">
    <w:name w:val="Char"/>
    <w:basedOn w:val="a"/>
    <w:rsid w:val="00251DD0"/>
    <w:pPr>
      <w:widowControl w:val="0"/>
      <w:adjustRightInd w:val="0"/>
      <w:spacing w:after="160" w:line="240" w:lineRule="exact"/>
      <w:jc w:val="both"/>
    </w:pPr>
    <w:rPr>
      <w:rFonts w:ascii="Verdana" w:eastAsia="Times New Roman" w:hAnsi="Verdana" w:cs="Verdana"/>
      <w:kern w:val="0"/>
      <w:sz w:val="20"/>
      <w:szCs w:val="20"/>
      <w:lang w:eastAsia="en-US"/>
    </w:rPr>
  </w:style>
  <w:style w:type="paragraph" w:customStyle="1" w:styleId="Charf5">
    <w:name w:val="Char"/>
    <w:basedOn w:val="a"/>
    <w:rsid w:val="004E6E2F"/>
    <w:pPr>
      <w:widowControl w:val="0"/>
      <w:adjustRightInd w:val="0"/>
      <w:spacing w:after="160" w:line="240" w:lineRule="exact"/>
      <w:jc w:val="both"/>
    </w:pPr>
    <w:rPr>
      <w:rFonts w:ascii="Verdana" w:eastAsia="Times New Roman" w:hAnsi="Verdana" w:cs="Verdana"/>
      <w:kern w:val="0"/>
      <w:sz w:val="20"/>
      <w:szCs w:val="20"/>
      <w:lang w:eastAsia="en-US"/>
    </w:rPr>
  </w:style>
  <w:style w:type="paragraph" w:customStyle="1" w:styleId="Charf6">
    <w:name w:val="Char"/>
    <w:basedOn w:val="a"/>
    <w:rsid w:val="00B808C5"/>
    <w:pPr>
      <w:widowControl w:val="0"/>
      <w:adjustRightInd w:val="0"/>
      <w:spacing w:after="160" w:line="240" w:lineRule="exact"/>
      <w:jc w:val="both"/>
    </w:pPr>
    <w:rPr>
      <w:rFonts w:ascii="Verdana" w:eastAsia="Times New Roman" w:hAnsi="Verdana" w:cs="Verdana"/>
      <w:kern w:val="0"/>
      <w:sz w:val="20"/>
      <w:szCs w:val="20"/>
      <w:lang w:eastAsia="en-US"/>
    </w:rPr>
  </w:style>
  <w:style w:type="paragraph" w:customStyle="1" w:styleId="Charf7">
    <w:name w:val="Char"/>
    <w:basedOn w:val="a"/>
    <w:rsid w:val="00C147D0"/>
    <w:pPr>
      <w:widowControl w:val="0"/>
      <w:adjustRightInd w:val="0"/>
      <w:spacing w:after="160" w:line="240" w:lineRule="exact"/>
      <w:jc w:val="both"/>
    </w:pPr>
    <w:rPr>
      <w:rFonts w:ascii="Verdana" w:eastAsia="Times New Roman" w:hAnsi="Verdana" w:cs="Verdana"/>
      <w:kern w:val="0"/>
      <w:sz w:val="20"/>
      <w:szCs w:val="20"/>
      <w:lang w:eastAsia="en-US"/>
    </w:rPr>
  </w:style>
  <w:style w:type="paragraph" w:customStyle="1" w:styleId="Charf8">
    <w:name w:val="Char"/>
    <w:basedOn w:val="a"/>
    <w:rsid w:val="00B127D3"/>
    <w:pPr>
      <w:widowControl w:val="0"/>
      <w:adjustRightInd w:val="0"/>
      <w:spacing w:after="160" w:line="240" w:lineRule="exact"/>
      <w:jc w:val="both"/>
    </w:pPr>
    <w:rPr>
      <w:rFonts w:ascii="Verdana" w:eastAsia="Times New Roman" w:hAnsi="Verdana" w:cs="Verdana"/>
      <w:kern w:val="0"/>
      <w:sz w:val="20"/>
      <w:szCs w:val="20"/>
      <w:lang w:eastAsia="en-US"/>
    </w:rPr>
  </w:style>
  <w:style w:type="paragraph" w:customStyle="1" w:styleId="Charf9">
    <w:name w:val="Char"/>
    <w:basedOn w:val="a"/>
    <w:rsid w:val="000F1BB4"/>
    <w:pPr>
      <w:widowControl w:val="0"/>
      <w:adjustRightInd w:val="0"/>
      <w:spacing w:after="160" w:line="240" w:lineRule="exact"/>
      <w:jc w:val="both"/>
    </w:pPr>
    <w:rPr>
      <w:rFonts w:ascii="Verdana" w:eastAsia="Times New Roman" w:hAnsi="Verdana" w:cs="Verdana"/>
      <w:kern w:val="0"/>
      <w:sz w:val="20"/>
      <w:szCs w:val="20"/>
      <w:lang w:eastAsia="en-US"/>
    </w:rPr>
  </w:style>
  <w:style w:type="paragraph" w:customStyle="1" w:styleId="Charfa">
    <w:name w:val="Char"/>
    <w:basedOn w:val="a"/>
    <w:rsid w:val="00F24A79"/>
    <w:pPr>
      <w:widowControl w:val="0"/>
      <w:adjustRightInd w:val="0"/>
      <w:spacing w:after="160" w:line="240" w:lineRule="exact"/>
      <w:jc w:val="both"/>
    </w:pPr>
    <w:rPr>
      <w:rFonts w:ascii="Verdana" w:eastAsia="Times New Roman" w:hAnsi="Verdana" w:cs="Verdana"/>
      <w:kern w:val="0"/>
      <w:sz w:val="20"/>
      <w:szCs w:val="20"/>
      <w:lang w:eastAsia="en-US"/>
    </w:rPr>
  </w:style>
  <w:style w:type="paragraph" w:customStyle="1" w:styleId="Charfb">
    <w:name w:val="Char"/>
    <w:basedOn w:val="a"/>
    <w:rsid w:val="007747ED"/>
    <w:pPr>
      <w:widowControl w:val="0"/>
      <w:adjustRightInd w:val="0"/>
      <w:spacing w:after="160" w:line="240" w:lineRule="exact"/>
      <w:jc w:val="both"/>
    </w:pPr>
    <w:rPr>
      <w:rFonts w:ascii="Verdana" w:eastAsia="Times New Roman" w:hAnsi="Verdana" w:cs="Verdana"/>
      <w:kern w:val="0"/>
      <w:sz w:val="20"/>
      <w:szCs w:val="20"/>
      <w:lang w:eastAsia="en-US"/>
    </w:rPr>
  </w:style>
  <w:style w:type="paragraph" w:customStyle="1" w:styleId="Charfc">
    <w:name w:val="Char"/>
    <w:basedOn w:val="a"/>
    <w:rsid w:val="007F7DF7"/>
    <w:pPr>
      <w:widowControl w:val="0"/>
      <w:adjustRightInd w:val="0"/>
      <w:spacing w:after="160" w:line="240" w:lineRule="exact"/>
      <w:jc w:val="both"/>
    </w:pPr>
    <w:rPr>
      <w:rFonts w:ascii="Verdana" w:eastAsia="Times New Roman" w:hAnsi="Verdana" w:cs="Verdana"/>
      <w:kern w:val="0"/>
      <w:sz w:val="20"/>
      <w:szCs w:val="20"/>
      <w:lang w:eastAsia="en-US"/>
    </w:rPr>
  </w:style>
  <w:style w:type="paragraph" w:customStyle="1" w:styleId="Charfd">
    <w:name w:val="Char"/>
    <w:basedOn w:val="a"/>
    <w:rsid w:val="0008089C"/>
    <w:pPr>
      <w:widowControl w:val="0"/>
      <w:adjustRightInd w:val="0"/>
      <w:spacing w:after="160" w:line="240" w:lineRule="exact"/>
      <w:jc w:val="both"/>
    </w:pPr>
    <w:rPr>
      <w:rFonts w:ascii="Verdana" w:eastAsia="Times New Roman" w:hAnsi="Verdana" w:cs="Verdana"/>
      <w:kern w:val="0"/>
      <w:sz w:val="20"/>
      <w:szCs w:val="20"/>
      <w:lang w:eastAsia="en-US"/>
    </w:rPr>
  </w:style>
  <w:style w:type="paragraph" w:customStyle="1" w:styleId="Charfe">
    <w:name w:val="Char"/>
    <w:basedOn w:val="a"/>
    <w:rsid w:val="001A4CB8"/>
    <w:pPr>
      <w:widowControl w:val="0"/>
      <w:adjustRightInd w:val="0"/>
      <w:spacing w:after="160" w:line="240" w:lineRule="exact"/>
      <w:jc w:val="both"/>
    </w:pPr>
    <w:rPr>
      <w:rFonts w:ascii="Verdana" w:eastAsia="Times New Roman" w:hAnsi="Verdana" w:cs="Verdana"/>
      <w:kern w:val="0"/>
      <w:sz w:val="20"/>
      <w:szCs w:val="20"/>
      <w:lang w:eastAsia="en-US"/>
    </w:rPr>
  </w:style>
  <w:style w:type="paragraph" w:customStyle="1" w:styleId="Charff">
    <w:name w:val="Char"/>
    <w:basedOn w:val="a"/>
    <w:rsid w:val="00C04FE1"/>
    <w:pPr>
      <w:widowControl w:val="0"/>
      <w:adjustRightInd w:val="0"/>
      <w:spacing w:after="160" w:line="240" w:lineRule="exact"/>
      <w:jc w:val="both"/>
    </w:pPr>
    <w:rPr>
      <w:rFonts w:ascii="Verdana" w:eastAsia="Times New Roman" w:hAnsi="Verdana" w:cs="Verdana"/>
      <w:kern w:val="0"/>
      <w:sz w:val="20"/>
      <w:szCs w:val="20"/>
      <w:lang w:eastAsia="en-US"/>
    </w:rPr>
  </w:style>
  <w:style w:type="paragraph" w:customStyle="1" w:styleId="Charff0">
    <w:name w:val="Char"/>
    <w:basedOn w:val="a"/>
    <w:rsid w:val="00195647"/>
    <w:pPr>
      <w:widowControl w:val="0"/>
      <w:adjustRightInd w:val="0"/>
      <w:spacing w:after="160" w:line="240" w:lineRule="exact"/>
      <w:jc w:val="both"/>
    </w:pPr>
    <w:rPr>
      <w:rFonts w:ascii="Verdana" w:eastAsia="Times New Roman" w:hAnsi="Verdana" w:cs="Verdana"/>
      <w:kern w:val="0"/>
      <w:sz w:val="20"/>
      <w:szCs w:val="20"/>
      <w:lang w:eastAsia="en-US"/>
    </w:rPr>
  </w:style>
  <w:style w:type="paragraph" w:customStyle="1" w:styleId="Charff1">
    <w:name w:val="Char"/>
    <w:basedOn w:val="a"/>
    <w:rsid w:val="00026888"/>
    <w:pPr>
      <w:widowControl w:val="0"/>
      <w:adjustRightInd w:val="0"/>
      <w:spacing w:after="160" w:line="240" w:lineRule="exact"/>
      <w:jc w:val="both"/>
    </w:pPr>
    <w:rPr>
      <w:rFonts w:ascii="Verdana" w:eastAsia="Times New Roman" w:hAnsi="Verdana" w:cs="Verdana"/>
      <w:kern w:val="0"/>
      <w:sz w:val="20"/>
      <w:szCs w:val="20"/>
      <w:lang w:eastAsia="en-US"/>
    </w:rPr>
  </w:style>
  <w:style w:type="paragraph" w:customStyle="1" w:styleId="Charff2">
    <w:name w:val="Char"/>
    <w:basedOn w:val="a"/>
    <w:rsid w:val="008405DC"/>
    <w:pPr>
      <w:widowControl w:val="0"/>
      <w:adjustRightInd w:val="0"/>
      <w:spacing w:after="160" w:line="240" w:lineRule="exact"/>
      <w:jc w:val="both"/>
    </w:pPr>
    <w:rPr>
      <w:rFonts w:ascii="Verdana" w:eastAsia="Times New Roman" w:hAnsi="Verdana" w:cs="Verdana"/>
      <w:kern w:val="0"/>
      <w:sz w:val="20"/>
      <w:szCs w:val="20"/>
      <w:lang w:eastAsia="en-US"/>
    </w:rPr>
  </w:style>
  <w:style w:type="paragraph" w:customStyle="1" w:styleId="Charff3">
    <w:name w:val="Char"/>
    <w:basedOn w:val="a"/>
    <w:rsid w:val="00784DD8"/>
    <w:pPr>
      <w:widowControl w:val="0"/>
      <w:adjustRightInd w:val="0"/>
      <w:spacing w:after="160" w:line="240" w:lineRule="exact"/>
      <w:jc w:val="both"/>
    </w:pPr>
    <w:rPr>
      <w:rFonts w:ascii="Verdana" w:eastAsia="Times New Roman" w:hAnsi="Verdana" w:cs="Verdana"/>
      <w:kern w:val="0"/>
      <w:sz w:val="20"/>
      <w:szCs w:val="20"/>
      <w:lang w:eastAsia="en-US"/>
    </w:rPr>
  </w:style>
  <w:style w:type="paragraph" w:customStyle="1" w:styleId="Charff4">
    <w:name w:val="Char"/>
    <w:basedOn w:val="a"/>
    <w:rsid w:val="007D25D9"/>
    <w:pPr>
      <w:widowControl w:val="0"/>
      <w:adjustRightInd w:val="0"/>
      <w:spacing w:after="160" w:line="240" w:lineRule="exact"/>
      <w:jc w:val="both"/>
    </w:pPr>
    <w:rPr>
      <w:rFonts w:ascii="Verdana" w:eastAsia="Times New Roman" w:hAnsi="Verdana" w:cs="Verdan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10</Pages>
  <Words>1310</Words>
  <Characters>7469</Characters>
  <Application>Microsoft Office Word</Application>
  <DocSecurity>0</DocSecurity>
  <Lines>62</Lines>
  <Paragraphs>17</Paragraphs>
  <ScaleCrop>false</ScaleCrop>
  <Company>CGB</Company>
  <LinksUpToDate>false</LinksUpToDate>
  <CharactersWithSpaces>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武伊梅</dc:creator>
  <cp:lastModifiedBy>武伊梅</cp:lastModifiedBy>
  <cp:revision>146</cp:revision>
  <cp:lastPrinted>2021-03-02T09:03:00Z</cp:lastPrinted>
  <dcterms:created xsi:type="dcterms:W3CDTF">2019-01-31T04:57:00Z</dcterms:created>
  <dcterms:modified xsi:type="dcterms:W3CDTF">2021-03-02T09:32:00Z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