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774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r>
              <w:rPr>
                <w:rStyle w:val="10"/>
                <w:rFonts w:hint="default"/>
                <w:lang w:bidi="ar"/>
              </w:rPr>
              <w:t>和田</w:t>
            </w:r>
            <w:r>
              <w:rPr>
                <w:rStyle w:val="10"/>
                <w:rFonts w:hint="eastAsia" w:eastAsia="华文中宋"/>
                <w:lang w:eastAsia="zh-CN" w:bidi="ar"/>
              </w:rPr>
              <w:t>县</w:t>
            </w:r>
            <w:r>
              <w:rPr>
                <w:rStyle w:val="10"/>
                <w:rFonts w:hint="default"/>
                <w:lang w:bidi="ar"/>
              </w:rPr>
              <w:t>202</w:t>
            </w:r>
            <w:r>
              <w:rPr>
                <w:rStyle w:val="10"/>
                <w:rFonts w:hint="eastAsia" w:eastAsia="华文中宋"/>
                <w:lang w:val="en-US" w:eastAsia="zh-CN" w:bidi="ar"/>
              </w:rPr>
              <w:t>1</w:t>
            </w:r>
            <w:r>
              <w:rPr>
                <w:rStyle w:val="10"/>
                <w:rFonts w:hint="default"/>
                <w:lang w:bidi="ar"/>
              </w:rPr>
              <w:t>年面向社会公开招聘</w:t>
            </w:r>
            <w:r>
              <w:rPr>
                <w:rStyle w:val="10"/>
                <w:rFonts w:hint="eastAsia"/>
                <w:lang w:bidi="ar"/>
              </w:rPr>
              <w:t>劳动保障监察执法辅助岗位</w:t>
            </w:r>
            <w:r>
              <w:rPr>
                <w:rStyle w:val="10"/>
                <w:rFonts w:hint="default"/>
                <w:lang w:bidi="ar"/>
              </w:rPr>
              <w:t>工作人员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 w:ascii="宋体" w:hAnsi="宋体" w:eastAsia="宋体" w:cs="宋体"/>
                <w:sz w:val="36"/>
                <w:szCs w:val="36"/>
                <w:lang w:bidi="ar"/>
              </w:rPr>
              <w:t>报        名        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岗位名称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（插入电子照片）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考生电话：                第二联系人电话：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exac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default" w:ascii="仿宋" w:hAnsi="仿宋" w:eastAsia="仿宋" w:cs="仿宋_GB2312"/>
                <w:b/>
                <w:color w:val="000000"/>
                <w:sz w:val="24"/>
              </w:rPr>
              <w:t>和田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eastAsia="zh-CN"/>
              </w:rPr>
              <w:t>县</w:t>
            </w:r>
            <w:r>
              <w:rPr>
                <w:rFonts w:hint="default" w:ascii="仿宋" w:hAnsi="仿宋" w:eastAsia="仿宋" w:cs="仿宋_GB2312"/>
                <w:b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_GB2312"/>
                <w:b/>
                <w:color w:val="000000"/>
                <w:sz w:val="24"/>
              </w:rPr>
              <w:t>年面向社会公开招聘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劳动保障监察执法辅助</w:t>
            </w:r>
            <w:r>
              <w:rPr>
                <w:rFonts w:hint="default" w:ascii="仿宋" w:hAnsi="仿宋" w:eastAsia="仿宋" w:cs="仿宋_GB2312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考试报考信息（考生认真核对再次确认）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岗位名称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是否同意调剂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□同意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□不同意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现场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法律知识、公共科目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人承诺：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上述所填报名信息真实、准确。如有弄虚作假或填涂错误，由本人承担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</w:t>
            </w:r>
            <w:r>
              <w:rPr>
                <w:rFonts w:ascii="Calibri" w:hAnsi="Calibri"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D0363"/>
    <w:rsid w:val="00E007AB"/>
    <w:rsid w:val="00E150CB"/>
    <w:rsid w:val="00E22407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A982414"/>
    <w:rsid w:val="24931FDC"/>
    <w:rsid w:val="280D2BC2"/>
    <w:rsid w:val="37755FD3"/>
    <w:rsid w:val="3ECA0089"/>
    <w:rsid w:val="40051F3D"/>
    <w:rsid w:val="54312CF4"/>
    <w:rsid w:val="5C3B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font121"/>
    <w:basedOn w:val="8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1">
    <w:name w:val="font51"/>
    <w:basedOn w:val="8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12">
    <w:name w:val="font112"/>
    <w:basedOn w:val="8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2</TotalTime>
  <ScaleCrop>false</ScaleCrop>
  <LinksUpToDate>false</LinksUpToDate>
  <CharactersWithSpaces>577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lyh</dc:creator>
  <cp:lastModifiedBy>Administrator</cp:lastModifiedBy>
  <cp:lastPrinted>2020-08-31T20:10:00Z</cp:lastPrinted>
  <dcterms:modified xsi:type="dcterms:W3CDTF">2021-04-07T09:53:17Z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