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kinsoku/>
        <w:wordWrap/>
        <w:overflowPunct/>
        <w:topLinePunct w:val="0"/>
        <w:autoSpaceDE/>
        <w:autoSpaceDN/>
        <w:bidi w:val="0"/>
        <w:adjustRightInd/>
        <w:snapToGrid/>
        <w:spacing w:line="540" w:lineRule="exact"/>
        <w:ind w:left="0" w:leftChars="0" w:right="0" w:rightChars="0"/>
        <w:jc w:val="center"/>
        <w:textAlignment w:val="auto"/>
        <w:outlineLvl w:val="9"/>
        <w:rPr>
          <w:rFonts w:hint="eastAsia" w:ascii="仿宋" w:hAnsi="仿宋" w:eastAsia="仿宋" w:cs="仿宋"/>
          <w:b/>
          <w:bCs/>
          <w:sz w:val="44"/>
          <w:szCs w:val="44"/>
        </w:rPr>
      </w:pPr>
      <w:bookmarkStart w:id="0" w:name="_GoBack"/>
      <w:bookmarkEnd w:id="0"/>
      <w:r>
        <w:rPr>
          <w:rFonts w:hint="eastAsia" w:ascii="仿宋" w:hAnsi="仿宋" w:eastAsia="仿宋" w:cs="仿宋"/>
          <w:b/>
          <w:bCs/>
          <w:sz w:val="44"/>
          <w:szCs w:val="44"/>
        </w:rPr>
        <w:t>在线笔试考生须知</w:t>
      </w:r>
    </w:p>
    <w:p>
      <w:pPr>
        <w:spacing w:line="360" w:lineRule="auto"/>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各位考生：</w:t>
      </w:r>
    </w:p>
    <w:p>
      <w:pPr>
        <w:spacing w:line="360" w:lineRule="auto"/>
        <w:ind w:firstLine="562" w:firstLineChars="200"/>
        <w:jc w:val="left"/>
        <w:rPr>
          <w:rFonts w:hint="eastAsia" w:ascii="仿宋" w:hAnsi="仿宋" w:eastAsia="仿宋" w:cs="仿宋"/>
          <w:b w:val="0"/>
          <w:bCs w:val="0"/>
          <w:sz w:val="44"/>
          <w:szCs w:val="44"/>
        </w:rPr>
      </w:pPr>
      <w:r>
        <w:rPr>
          <w:rFonts w:hint="eastAsia" w:ascii="仿宋_GB2312" w:hAnsi="仿宋_GB2312" w:eastAsia="仿宋_GB2312" w:cs="仿宋_GB2312"/>
          <w:b/>
          <w:bCs/>
          <w:sz w:val="28"/>
          <w:szCs w:val="28"/>
        </w:rPr>
        <w:t>因新冠肺炎疫情还未彻底结束，按照疫情防控减少人员聚集的要求，本次</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2021年克拉玛依市公开招聘事业编制医疗卫生人员</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采用</w:t>
      </w:r>
      <w:r>
        <w:rPr>
          <w:rFonts w:hint="eastAsia" w:ascii="仿宋_GB2312" w:hAnsi="仿宋_GB2312" w:eastAsia="仿宋_GB2312" w:cs="仿宋_GB2312"/>
          <w:b/>
          <w:bCs/>
          <w:sz w:val="28"/>
          <w:szCs w:val="28"/>
          <w:lang w:val="en-US" w:eastAsia="zh-CN"/>
        </w:rPr>
        <w:t>网</w:t>
      </w:r>
      <w:r>
        <w:rPr>
          <w:rFonts w:hint="eastAsia" w:ascii="仿宋_GB2312" w:hAnsi="仿宋_GB2312" w:eastAsia="仿宋_GB2312" w:cs="仿宋_GB2312"/>
          <w:b/>
          <w:bCs/>
          <w:sz w:val="28"/>
          <w:szCs w:val="28"/>
        </w:rPr>
        <w:t>上</w:t>
      </w:r>
      <w:r>
        <w:rPr>
          <w:rFonts w:hint="eastAsia" w:ascii="仿宋_GB2312" w:hAnsi="仿宋_GB2312" w:eastAsia="仿宋_GB2312" w:cs="仿宋_GB2312"/>
          <w:b/>
          <w:bCs/>
          <w:sz w:val="28"/>
          <w:szCs w:val="28"/>
          <w:lang w:val="en-US" w:eastAsia="zh-CN"/>
        </w:rPr>
        <w:t>笔</w:t>
      </w:r>
      <w:r>
        <w:rPr>
          <w:rFonts w:hint="eastAsia" w:ascii="仿宋_GB2312" w:hAnsi="仿宋_GB2312" w:eastAsia="仿宋_GB2312" w:cs="仿宋_GB2312"/>
          <w:b/>
          <w:bCs/>
          <w:sz w:val="28"/>
          <w:szCs w:val="28"/>
        </w:rPr>
        <w:t>试的方式，请大家仔细阅读以下内容，确保考试顺利进行。</w:t>
      </w:r>
    </w:p>
    <w:p>
      <w:pPr>
        <w:keepNext w:val="0"/>
        <w:keepLines w:val="0"/>
        <w:pageBreakBefore w:val="0"/>
        <w:numPr>
          <w:ilvl w:val="0"/>
          <w:numId w:val="0"/>
        </w:numPr>
        <w:kinsoku/>
        <w:wordWrap/>
        <w:overflowPunct/>
        <w:topLinePunct w:val="0"/>
        <w:autoSpaceDE/>
        <w:autoSpaceDN/>
        <w:bidi w:val="0"/>
        <w:adjustRightInd/>
        <w:snapToGrid/>
        <w:spacing w:line="540" w:lineRule="exact"/>
        <w:ind w:right="0" w:righ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一、考试要求</w:t>
      </w:r>
    </w:p>
    <w:p>
      <w:pPr>
        <w:pStyle w:val="3"/>
        <w:widowControl/>
        <w:spacing w:line="25" w:lineRule="atLeast"/>
        <w:ind w:right="675" w:firstLine="560" w:firstLineChars="200"/>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本次考试为在线考试形式，考生需自行准备符合要求的考试</w:t>
      </w:r>
      <w:r>
        <w:rPr>
          <w:rFonts w:hint="eastAsia" w:ascii="仿宋" w:hAnsi="仿宋" w:eastAsia="仿宋" w:cs="仿宋"/>
          <w:color w:val="000000"/>
          <w:kern w:val="0"/>
          <w:sz w:val="28"/>
          <w:szCs w:val="28"/>
          <w:lang w:val="en-US" w:eastAsia="zh-CN" w:bidi="ar"/>
        </w:rPr>
        <w:t>设</w:t>
      </w:r>
      <w:r>
        <w:rPr>
          <w:rFonts w:hint="eastAsia" w:ascii="仿宋" w:hAnsi="仿宋" w:eastAsia="仿宋" w:cs="仿宋"/>
          <w:color w:val="000000"/>
          <w:kern w:val="0"/>
          <w:sz w:val="28"/>
          <w:szCs w:val="28"/>
          <w:lang w:bidi="ar"/>
        </w:rPr>
        <w:t>备、监控设备和考试场所。</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请考生知悉：根据考试主办方的管理要求，考试全程需同时开启两路在线视频监控，以满足远程在线监考的必需。</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val="en-US" w:eastAsia="zh-CN" w:bidi="ar"/>
        </w:rPr>
        <w:t xml:space="preserve">    </w:t>
      </w:r>
      <w:r>
        <w:rPr>
          <w:rFonts w:ascii="仿宋" w:hAnsi="仿宋" w:eastAsia="仿宋" w:cs="仿宋"/>
          <w:color w:val="000000"/>
          <w:kern w:val="0"/>
          <w:sz w:val="28"/>
          <w:szCs w:val="28"/>
          <w:lang w:bidi="ar"/>
        </w:rPr>
        <w:t>为保证考试的公正性和严肃性，本次考试采用在线考试，启用人脸识别对考生身份特征识别；考中全程AI监考技术、人工远程监考以及考后监控记录核查等方式对考试过程进行全面监控</w:t>
      </w:r>
      <w:r>
        <w:rPr>
          <w:rFonts w:hint="eastAsia" w:ascii="仿宋" w:hAnsi="仿宋" w:eastAsia="仿宋" w:cs="仿宋"/>
          <w:color w:val="000000"/>
          <w:kern w:val="0"/>
          <w:sz w:val="28"/>
          <w:szCs w:val="28"/>
          <w:lang w:val="en-US" w:eastAsia="zh-CN" w:bidi="ar"/>
        </w:rPr>
        <w:t>,</w:t>
      </w:r>
      <w:r>
        <w:rPr>
          <w:rFonts w:ascii="仿宋" w:hAnsi="仿宋" w:eastAsia="仿宋" w:cs="仿宋"/>
          <w:color w:val="000000"/>
          <w:kern w:val="0"/>
          <w:sz w:val="28"/>
          <w:szCs w:val="28"/>
          <w:lang w:bidi="ar"/>
        </w:rPr>
        <w:t>考生应自觉遵守考试纪律。</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特别提醒：如考生</w:t>
      </w:r>
      <w:r>
        <w:rPr>
          <w:rFonts w:hint="eastAsia" w:ascii="仿宋" w:hAnsi="仿宋" w:eastAsia="仿宋" w:cs="仿宋"/>
          <w:color w:val="000000"/>
          <w:kern w:val="0"/>
          <w:sz w:val="28"/>
          <w:szCs w:val="28"/>
          <w:lang w:val="en-US" w:eastAsia="zh-CN" w:bidi="ar"/>
        </w:rPr>
        <w:t>在</w:t>
      </w:r>
      <w:r>
        <w:rPr>
          <w:rFonts w:ascii="仿宋" w:hAnsi="仿宋" w:eastAsia="仿宋" w:cs="仿宋"/>
          <w:color w:val="000000"/>
          <w:kern w:val="0"/>
          <w:sz w:val="28"/>
          <w:szCs w:val="28"/>
          <w:lang w:bidi="ar"/>
        </w:rPr>
        <w:t>考试中因系统或网络故障</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个人操作不当等</w:t>
      </w:r>
      <w:r>
        <w:rPr>
          <w:rFonts w:ascii="仿宋" w:hAnsi="仿宋" w:eastAsia="仿宋" w:cs="仿宋"/>
          <w:color w:val="000000"/>
          <w:kern w:val="0"/>
          <w:sz w:val="28"/>
          <w:szCs w:val="28"/>
          <w:lang w:bidi="ar"/>
        </w:rPr>
        <w:t>造成</w:t>
      </w:r>
      <w:r>
        <w:rPr>
          <w:rFonts w:hint="eastAsia" w:ascii="仿宋" w:hAnsi="仿宋" w:eastAsia="仿宋" w:cs="仿宋"/>
          <w:color w:val="000000"/>
          <w:kern w:val="0"/>
          <w:sz w:val="28"/>
          <w:szCs w:val="28"/>
          <w:lang w:val="en-US" w:eastAsia="zh-CN" w:bidi="ar"/>
        </w:rPr>
        <w:t>的</w:t>
      </w:r>
      <w:r>
        <w:rPr>
          <w:rFonts w:ascii="仿宋" w:hAnsi="仿宋" w:eastAsia="仿宋" w:cs="仿宋"/>
          <w:color w:val="000000"/>
          <w:kern w:val="0"/>
          <w:sz w:val="28"/>
          <w:szCs w:val="28"/>
          <w:lang w:bidi="ar"/>
        </w:rPr>
        <w:t>考试时间损失或无法完成考试，此类因考生个人设备</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网络原因</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操作不当等</w:t>
      </w:r>
      <w:r>
        <w:rPr>
          <w:rFonts w:ascii="仿宋" w:hAnsi="仿宋" w:eastAsia="仿宋" w:cs="仿宋"/>
          <w:color w:val="000000"/>
          <w:kern w:val="0"/>
          <w:sz w:val="28"/>
          <w:szCs w:val="28"/>
          <w:lang w:bidi="ar"/>
        </w:rPr>
        <w:t>造成的问题将不会得到补时或补考的机会</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且由考生自行承担责任</w:t>
      </w:r>
      <w:r>
        <w:rPr>
          <w:rFonts w:ascii="仿宋" w:hAnsi="仿宋" w:eastAsia="仿宋" w:cs="仿宋"/>
          <w:color w:val="000000"/>
          <w:kern w:val="0"/>
          <w:sz w:val="28"/>
          <w:szCs w:val="28"/>
          <w:lang w:bidi="ar"/>
        </w:rPr>
        <w:t>。</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2" w:firstLineChars="200"/>
        <w:jc w:val="left"/>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（一）设备要求</w:t>
      </w:r>
    </w:p>
    <w:p>
      <w:pPr>
        <w:pStyle w:val="3"/>
        <w:widowControl/>
        <w:spacing w:line="2" w:lineRule="atLeast"/>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w:t>
      </w:r>
      <w:r>
        <w:rPr>
          <w:rFonts w:hint="eastAsia" w:ascii="仿宋" w:hAnsi="仿宋" w:eastAsia="仿宋" w:cs="仿宋"/>
          <w:b/>
          <w:bCs/>
          <w:color w:val="000000"/>
          <w:kern w:val="0"/>
          <w:sz w:val="28"/>
          <w:szCs w:val="28"/>
          <w:lang w:bidi="ar"/>
        </w:rPr>
        <w:t>用于在线考试的电脑</w:t>
      </w:r>
    </w:p>
    <w:p>
      <w:pPr>
        <w:pStyle w:val="3"/>
        <w:widowControl/>
        <w:numPr>
          <w:ilvl w:val="0"/>
          <w:numId w:val="0"/>
        </w:numPr>
        <w:spacing w:line="2" w:lineRule="atLeast"/>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1）</w:t>
      </w:r>
      <w:r>
        <w:rPr>
          <w:rFonts w:hint="eastAsia" w:ascii="仿宋" w:hAnsi="仿宋" w:eastAsia="仿宋" w:cs="仿宋"/>
          <w:color w:val="000000"/>
          <w:kern w:val="0"/>
          <w:sz w:val="28"/>
          <w:szCs w:val="28"/>
          <w:lang w:bidi="ar"/>
        </w:rPr>
        <w:t>谷歌浏览器，Chrome浏览器72以上</w:t>
      </w:r>
      <w:r>
        <w:rPr>
          <w:rFonts w:hint="eastAsia" w:ascii="仿宋" w:hAnsi="仿宋" w:eastAsia="仿宋" w:cs="仿宋"/>
          <w:color w:val="000000"/>
          <w:kern w:val="0"/>
          <w:sz w:val="28"/>
          <w:szCs w:val="28"/>
          <w:lang w:eastAsia="zh-CN" w:bidi="ar"/>
        </w:rPr>
        <w:t>。</w:t>
      </w:r>
    </w:p>
    <w:p>
      <w:pPr>
        <w:spacing w:line="360" w:lineRule="auto"/>
        <w:ind w:firstLine="560" w:firstLineChars="200"/>
        <w:jc w:val="left"/>
        <w:rPr>
          <w:rFonts w:hint="eastAsia" w:ascii="仿宋_GB2312" w:hAnsi="仿宋_GB2312" w:eastAsia="仿宋_GB2312" w:cs="仿宋_GB2312"/>
          <w:sz w:val="28"/>
          <w:szCs w:val="28"/>
        </w:rPr>
      </w:pPr>
      <w:r>
        <w:rPr>
          <w:rFonts w:hint="eastAsia" w:ascii="仿宋" w:hAnsi="仿宋" w:eastAsia="仿宋" w:cs="仿宋"/>
          <w:color w:val="000000"/>
          <w:kern w:val="0"/>
          <w:sz w:val="28"/>
          <w:szCs w:val="28"/>
          <w:lang w:val="en-US" w:eastAsia="zh-CN" w:bidi="ar"/>
        </w:rPr>
        <w:t xml:space="preserve">    </w:t>
      </w:r>
      <w:r>
        <w:rPr>
          <w:rFonts w:hint="eastAsia" w:ascii="仿宋_GB2312" w:hAnsi="仿宋_GB2312" w:eastAsia="仿宋_GB2312" w:cs="仿宋_GB2312"/>
          <w:b/>
          <w:bCs/>
          <w:sz w:val="28"/>
          <w:szCs w:val="28"/>
        </w:rPr>
        <w:t>Google Chrome 浏览器官网下载链接：</w:t>
      </w:r>
      <w:r>
        <w:fldChar w:fldCharType="begin"/>
      </w:r>
      <w:r>
        <w:instrText xml:space="preserve"> HYPERLINK "https://www.google.cn/intl/zh-CN/chrome/%20" </w:instrText>
      </w:r>
      <w:r>
        <w:fldChar w:fldCharType="separate"/>
      </w:r>
      <w:r>
        <w:rPr>
          <w:rStyle w:val="6"/>
          <w:rFonts w:hint="eastAsia" w:ascii="仿宋_GB2312" w:hAnsi="仿宋_GB2312" w:eastAsia="仿宋_GB2312" w:cs="仿宋_GB2312"/>
          <w:sz w:val="28"/>
          <w:szCs w:val="28"/>
        </w:rPr>
        <w:t xml:space="preserve">https://www.google.cn/intl/zh-CN/chrome/ </w:t>
      </w:r>
      <w:r>
        <w:rPr>
          <w:rStyle w:val="6"/>
          <w:rFonts w:hint="eastAsia" w:ascii="仿宋_GB2312" w:hAnsi="仿宋_GB2312" w:eastAsia="仿宋_GB2312" w:cs="仿宋_GB2312"/>
          <w:sz w:val="28"/>
          <w:szCs w:val="28"/>
        </w:rPr>
        <w:fldChar w:fldCharType="end"/>
      </w:r>
    </w:p>
    <w:p>
      <w:pPr>
        <w:spacing w:line="360" w:lineRule="auto"/>
        <w:ind w:firstLine="560" w:firstLineChars="200"/>
        <w:rPr>
          <w:rFonts w:hint="default" w:ascii="仿宋" w:hAnsi="仿宋" w:eastAsia="仿宋" w:cs="仿宋"/>
          <w:color w:val="000000"/>
          <w:kern w:val="0"/>
          <w:sz w:val="28"/>
          <w:szCs w:val="28"/>
          <w:lang w:val="en-US" w:eastAsia="zh-CN" w:bidi="ar"/>
        </w:rPr>
      </w:pPr>
      <w:r>
        <w:rPr>
          <w:rFonts w:hint="eastAsia" w:ascii="仿宋_GB2312" w:hAnsi="仿宋_GB2312" w:eastAsia="仿宋_GB2312" w:cs="仿宋_GB2312"/>
          <w:sz w:val="28"/>
          <w:szCs w:val="28"/>
        </w:rPr>
        <w:t>超过规定时间</w:t>
      </w:r>
      <w:r>
        <w:rPr>
          <w:rFonts w:hint="eastAsia" w:ascii="仿宋_GB2312" w:hAnsi="仿宋_GB2312" w:eastAsia="仿宋_GB2312" w:cs="仿宋_GB2312"/>
          <w:sz w:val="28"/>
          <w:szCs w:val="28"/>
          <w:lang w:val="en-US" w:eastAsia="zh-CN"/>
        </w:rPr>
        <w:t>未</w:t>
      </w:r>
      <w:r>
        <w:rPr>
          <w:rFonts w:hint="eastAsia" w:ascii="仿宋_GB2312" w:hAnsi="仿宋_GB2312" w:eastAsia="仿宋_GB2312" w:cs="仿宋_GB2312"/>
          <w:sz w:val="28"/>
          <w:szCs w:val="28"/>
        </w:rPr>
        <w:t>下载而导致考生无法进行面试测试和正式面试的情况，由考生自行承担后果。</w:t>
      </w:r>
    </w:p>
    <w:p>
      <w:pPr>
        <w:pStyle w:val="3"/>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2) 考试用电脑具备可正常工作的摄像设备（内置或外置摄像头均可）</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且</w:t>
      </w:r>
      <w:r>
        <w:rPr>
          <w:rFonts w:ascii="仿宋" w:hAnsi="仿宋" w:eastAsia="仿宋" w:cs="仿宋"/>
          <w:color w:val="000000"/>
          <w:kern w:val="0"/>
          <w:sz w:val="28"/>
          <w:szCs w:val="28"/>
          <w:lang w:bidi="ar"/>
        </w:rPr>
        <w:t>具备可正常工作的音频输入设备</w:t>
      </w:r>
      <w:r>
        <w:rPr>
          <w:rFonts w:hint="eastAsia" w:ascii="仿宋" w:hAnsi="仿宋" w:eastAsia="仿宋" w:cs="仿宋"/>
          <w:color w:val="000000"/>
          <w:kern w:val="0"/>
          <w:sz w:val="28"/>
          <w:szCs w:val="28"/>
          <w:lang w:eastAsia="zh-CN" w:bidi="ar"/>
        </w:rPr>
        <w:t>。</w:t>
      </w:r>
    </w:p>
    <w:p>
      <w:pPr>
        <w:pStyle w:val="3"/>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3) 考试期间将全程使用摄像头，需确保电脑摄像头开启，无遮挡</w:t>
      </w:r>
      <w:r>
        <w:rPr>
          <w:rFonts w:hint="eastAsia" w:ascii="仿宋" w:hAnsi="仿宋" w:eastAsia="仿宋" w:cs="仿宋"/>
          <w:color w:val="000000"/>
          <w:kern w:val="0"/>
          <w:sz w:val="28"/>
          <w:szCs w:val="28"/>
          <w:lang w:eastAsia="zh-CN" w:bidi="ar"/>
        </w:rPr>
        <w:t>。</w:t>
      </w:r>
    </w:p>
    <w:p>
      <w:pPr>
        <w:pStyle w:val="3"/>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4) 如使用笔记本电脑请保持电量充足，建议全程使用外接电源</w:t>
      </w:r>
      <w:r>
        <w:rPr>
          <w:rFonts w:hint="eastAsia" w:ascii="仿宋" w:hAnsi="仿宋" w:eastAsia="仿宋" w:cs="仿宋"/>
          <w:color w:val="000000"/>
          <w:kern w:val="0"/>
          <w:sz w:val="28"/>
          <w:szCs w:val="28"/>
          <w:lang w:eastAsia="zh-CN" w:bidi="ar"/>
        </w:rPr>
        <w:t>。</w:t>
      </w:r>
    </w:p>
    <w:p>
      <w:pPr>
        <w:pStyle w:val="3"/>
        <w:widowControl/>
        <w:spacing w:line="27"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5) 进入考试系统前应关闭电脑上与考试无关网页和软件，包括安全卫士、电脑管家及各类通讯软件，以免由于被动弹窗导致被系统判定为作弊</w:t>
      </w:r>
      <w:r>
        <w:rPr>
          <w:rFonts w:hint="eastAsia" w:ascii="仿宋" w:hAnsi="仿宋" w:eastAsia="仿宋" w:cs="仿宋"/>
          <w:color w:val="000000"/>
          <w:kern w:val="0"/>
          <w:sz w:val="28"/>
          <w:szCs w:val="28"/>
          <w:lang w:eastAsia="zh-CN" w:bidi="ar"/>
        </w:rPr>
        <w:t>。</w:t>
      </w:r>
    </w:p>
    <w:p>
      <w:pPr>
        <w:pStyle w:val="3"/>
        <w:widowControl/>
        <w:spacing w:line="27" w:lineRule="atLeast"/>
        <w:ind w:firstLine="562" w:firstLineChars="200"/>
        <w:jc w:val="left"/>
        <w:rPr>
          <w:rFonts w:ascii="仿宋" w:hAnsi="仿宋" w:eastAsia="仿宋" w:cs="仿宋"/>
          <w:color w:val="000000"/>
          <w:kern w:val="0"/>
          <w:sz w:val="28"/>
          <w:szCs w:val="28"/>
          <w:lang w:bidi="ar"/>
        </w:rPr>
      </w:pPr>
      <w:r>
        <w:rPr>
          <w:rFonts w:hint="eastAsia" w:ascii="仿宋" w:hAnsi="仿宋" w:eastAsia="仿宋" w:cs="仿宋"/>
          <w:b/>
          <w:bCs/>
          <w:color w:val="000000"/>
          <w:kern w:val="0"/>
          <w:sz w:val="28"/>
          <w:szCs w:val="28"/>
          <w:lang w:val="en-US" w:eastAsia="zh-CN" w:bidi="ar"/>
        </w:rPr>
        <w:t>2.</w:t>
      </w:r>
      <w:r>
        <w:rPr>
          <w:rFonts w:ascii="仿宋" w:hAnsi="仿宋" w:eastAsia="仿宋" w:cs="仿宋"/>
          <w:b/>
          <w:bCs/>
          <w:color w:val="000000"/>
          <w:kern w:val="0"/>
          <w:sz w:val="28"/>
          <w:szCs w:val="28"/>
          <w:lang w:bidi="ar"/>
        </w:rPr>
        <w:t>用作第二视角监控的设备</w:t>
      </w:r>
    </w:p>
    <w:p>
      <w:pPr>
        <w:pStyle w:val="3"/>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1) 带正常上网功能的智能手机或平板设备，必须带有可正常工作的摄像头。</w:t>
      </w:r>
    </w:p>
    <w:p>
      <w:pPr>
        <w:pStyle w:val="3"/>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2）需要在设备上提前安装微信并登陆账号。</w:t>
      </w:r>
    </w:p>
    <w:p>
      <w:pPr>
        <w:pStyle w:val="3"/>
        <w:widowControl/>
        <w:spacing w:line="21"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3) 手机或平板支架：将智能手机或平板设备固定摆放，便于按监控视角要求调整到合适的位置和高度。</w:t>
      </w:r>
    </w:p>
    <w:p>
      <w:pPr>
        <w:pStyle w:val="3"/>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4) 确保监考用设备电量充足，建议全程使用外接电源。</w:t>
      </w:r>
    </w:p>
    <w:p>
      <w:pPr>
        <w:pStyle w:val="3"/>
        <w:widowControl/>
        <w:spacing w:line="21"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5) 开启监控前应关掉与考试无关应用的提醒功能，</w:t>
      </w:r>
      <w:r>
        <w:rPr>
          <w:rFonts w:hint="eastAsia" w:ascii="仿宋" w:hAnsi="仿宋" w:eastAsia="仿宋" w:cs="仿宋"/>
          <w:color w:val="000000"/>
          <w:kern w:val="0"/>
          <w:sz w:val="28"/>
          <w:szCs w:val="28"/>
          <w:lang w:val="en-US" w:eastAsia="zh-CN" w:bidi="ar"/>
        </w:rPr>
        <w:t>如使用手机进行监控，必须开启飞行模式，链接WiFi使用，</w:t>
      </w:r>
      <w:r>
        <w:rPr>
          <w:rFonts w:ascii="仿宋" w:hAnsi="仿宋" w:eastAsia="仿宋" w:cs="仿宋"/>
          <w:color w:val="000000"/>
          <w:kern w:val="0"/>
          <w:sz w:val="28"/>
          <w:szCs w:val="28"/>
          <w:lang w:bidi="ar"/>
        </w:rPr>
        <w:t>避免来电其他应用打断监控过程。</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2" w:firstLineChars="200"/>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（二）考前测试要求</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保证考生顺利完成考试，组织考前测试，考生需在测试期间完成考试作答设备测试并进行答题体验，确保通过测试的每一项要求。测试期间务必保证画面清晰完整、语音干净无杂音，本人头像处于摄像头区域中间位置。</w:t>
      </w:r>
    </w:p>
    <w:p>
      <w:pPr>
        <w:keepNext w:val="0"/>
        <w:keepLines w:val="0"/>
        <w:pageBreakBefore w:val="0"/>
        <w:kinsoku/>
        <w:wordWrap/>
        <w:overflowPunct/>
        <w:topLinePunct w:val="0"/>
        <w:autoSpaceDE/>
        <w:autoSpaceDN/>
        <w:bidi w:val="0"/>
        <w:adjustRightInd/>
        <w:snapToGrid/>
        <w:spacing w:line="540" w:lineRule="exact"/>
        <w:ind w:right="0" w:rightChars="0" w:firstLine="560"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设备测试完成后，正式考试务必不能更换设备。如测试过程中出现技术或硬件问题，可致电技术客服组咨询。</w:t>
      </w:r>
      <w:r>
        <w:rPr>
          <w:rFonts w:hint="eastAsia" w:ascii="仿宋" w:hAnsi="仿宋" w:eastAsia="仿宋" w:cs="仿宋"/>
          <w:b/>
          <w:bCs/>
          <w:sz w:val="28"/>
          <w:szCs w:val="28"/>
          <w:lang w:val="en-US" w:eastAsia="zh-CN"/>
        </w:rPr>
        <w:t>考前测试网址和时间安排届时短信和邮件通知。</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注：如考生因个人原因不能按时参加考前测试，可能导致正式考试中</w:t>
      </w:r>
      <w:r>
        <w:rPr>
          <w:rFonts w:ascii="仿宋" w:hAnsi="仿宋" w:eastAsia="仿宋" w:cs="仿宋"/>
          <w:color w:val="000000"/>
          <w:kern w:val="0"/>
          <w:sz w:val="28"/>
          <w:szCs w:val="28"/>
          <w:lang w:bidi="ar"/>
        </w:rPr>
        <w:t>因系统或网络故障</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个人操作不当等问题</w:t>
      </w:r>
      <w:r>
        <w:rPr>
          <w:rFonts w:ascii="仿宋" w:hAnsi="仿宋" w:eastAsia="仿宋" w:cs="仿宋"/>
          <w:color w:val="000000"/>
          <w:kern w:val="0"/>
          <w:sz w:val="28"/>
          <w:szCs w:val="28"/>
          <w:lang w:bidi="ar"/>
        </w:rPr>
        <w:t>造成考试时间损失或无法完成考试</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结果由考生自行承担。</w:t>
      </w:r>
    </w:p>
    <w:p>
      <w:pPr>
        <w:keepNext w:val="0"/>
        <w:keepLines w:val="0"/>
        <w:pageBreakBefore w:val="0"/>
        <w:numPr>
          <w:ilvl w:val="0"/>
          <w:numId w:val="1"/>
        </w:numPr>
        <w:kinsoku/>
        <w:wordWrap/>
        <w:overflowPunct/>
        <w:topLinePunct w:val="0"/>
        <w:autoSpaceDE/>
        <w:autoSpaceDN/>
        <w:bidi w:val="0"/>
        <w:adjustRightInd/>
        <w:snapToGrid/>
        <w:spacing w:line="540" w:lineRule="exact"/>
        <w:ind w:left="0" w:leftChars="0" w:right="0" w:rightChars="0" w:firstLine="562" w:firstLineChars="200"/>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正式考试要求</w:t>
      </w:r>
    </w:p>
    <w:p>
      <w:pPr>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 xml:space="preserve">    </w:t>
      </w:r>
      <w:r>
        <w:rPr>
          <w:rFonts w:hint="eastAsia" w:ascii="仿宋" w:hAnsi="仿宋" w:eastAsia="仿宋" w:cs="仿宋"/>
          <w:sz w:val="28"/>
          <w:szCs w:val="28"/>
        </w:rPr>
        <w:t>1.本次考试只能使用配置摄像头且摄像头可以正常使用的电脑进行作答，不要使用公共场所的网络，如网吧，咖啡厅，餐厅等，建议使用家庭或校园等稳定的网络，网络带宽在50M及以上。</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考试时间由计算机自动计算，剩余时间为零时计算机自动交卷。</w:t>
      </w:r>
      <w:r>
        <w:rPr>
          <w:rFonts w:hint="eastAsia" w:ascii="仿宋" w:hAnsi="仿宋" w:eastAsia="仿宋" w:cs="仿宋"/>
          <w:sz w:val="28"/>
          <w:szCs w:val="28"/>
          <w:lang w:val="en-US" w:eastAsia="zh-CN"/>
        </w:rPr>
        <w:t>考试开始</w:t>
      </w:r>
      <w:r>
        <w:rPr>
          <w:rFonts w:hint="eastAsia" w:ascii="仿宋" w:hAnsi="仿宋" w:eastAsia="仿宋" w:cs="仿宋"/>
          <w:sz w:val="28"/>
          <w:szCs w:val="28"/>
        </w:rPr>
        <w:t>以后将无法登录系统参加考试，请</w:t>
      </w:r>
      <w:r>
        <w:rPr>
          <w:rFonts w:hint="eastAsia" w:ascii="仿宋" w:hAnsi="仿宋" w:eastAsia="仿宋" w:cs="仿宋"/>
          <w:sz w:val="28"/>
          <w:szCs w:val="28"/>
          <w:lang w:val="en-US" w:eastAsia="zh-CN"/>
        </w:rPr>
        <w:t>提前半小时</w:t>
      </w:r>
      <w:r>
        <w:rPr>
          <w:rFonts w:hint="eastAsia" w:ascii="仿宋" w:hAnsi="仿宋" w:eastAsia="仿宋" w:cs="仿宋"/>
          <w:sz w:val="28"/>
          <w:szCs w:val="28"/>
        </w:rPr>
        <w:t>登录系统，进行视频、语音验证，等待考试开始。作答过程中如遇断电、断网、死机等不可控因素，请及时联系</w:t>
      </w:r>
      <w:r>
        <w:rPr>
          <w:rFonts w:hint="eastAsia" w:ascii="仿宋" w:hAnsi="仿宋" w:eastAsia="仿宋" w:cs="仿宋"/>
          <w:sz w:val="28"/>
          <w:szCs w:val="28"/>
          <w:lang w:val="en-US" w:eastAsia="zh-CN"/>
        </w:rPr>
        <w:t>技术客服</w:t>
      </w:r>
      <w:r>
        <w:rPr>
          <w:rFonts w:hint="eastAsia" w:ascii="仿宋" w:hAnsi="仿宋" w:eastAsia="仿宋" w:cs="仿宋"/>
          <w:sz w:val="28"/>
          <w:szCs w:val="28"/>
        </w:rPr>
        <w:t>进行处理。</w:t>
      </w:r>
      <w:r>
        <w:rPr>
          <w:rFonts w:hint="eastAsia" w:ascii="仿宋" w:hAnsi="仿宋" w:eastAsia="仿宋" w:cs="仿宋"/>
          <w:b/>
          <w:bCs/>
          <w:sz w:val="28"/>
          <w:szCs w:val="28"/>
          <w:lang w:val="en-US" w:eastAsia="zh-CN"/>
        </w:rPr>
        <w:t>正式考试网址和时间安排届时短信和邮件通知。</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考生进入考试界面。请确认在进入答题前关闭微信、QQ、MSN、邮箱、360安全管家、腾讯电脑管家、毒霸等软件，避免弹出与考试无关的弹窗，否则将被识别为作弊行为。</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考生除了白纸和笔之外，严禁将各类资料及电子、通信、计算、存储或其它设备带至座位，否则考试成绩视为无效。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本次笔试要求全程录制您的屏幕，如未按照要求录制屏幕，考试成绩视为无效。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笔试作答务必在单独的房间内进行，禁止在网吧、汽车、火车等公共场所作答，请全程保持着装得体、作答环境安静整洁，考试全程需要保持摄像头开启、麦克风允许访问，违者按作弊处理，考试成绩无效。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请根据试卷上方系统倒计时，合理安排作答时间，作答过程中，考试全程实时监控考生作答情况，主要包括摄像头监控画面中考试人数（有且只有唯一考生作答头像）及作答屏幕录制，并按照一定频次抓拍考生作答情况进行数据保存，考试全程请勿离开作答页面，否则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考试过程中请勿离开电脑屏幕，不允许使用洗手间及处理其他与考试无关事项，否则考试成绩无效。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请确认试卷全部作答完毕，并提交成功后，方可离开电脑端作答页面。</w:t>
      </w:r>
    </w:p>
    <w:p>
      <w:pPr>
        <w:keepNext w:val="0"/>
        <w:keepLines w:val="0"/>
        <w:pageBreakBefore w:val="0"/>
        <w:kinsoku/>
        <w:wordWrap/>
        <w:overflowPunct/>
        <w:topLinePunct w:val="0"/>
        <w:autoSpaceDE/>
        <w:autoSpaceDN/>
        <w:bidi w:val="0"/>
        <w:adjustRightInd/>
        <w:snapToGrid/>
        <w:spacing w:line="540" w:lineRule="exact"/>
        <w:ind w:right="0" w:rightChars="0" w:firstLine="643" w:firstLineChars="200"/>
        <w:textAlignment w:val="auto"/>
        <w:outlineLvl w:val="9"/>
        <w:rPr>
          <w:rFonts w:hint="eastAsia" w:ascii="仿宋" w:hAnsi="仿宋" w:eastAsia="仿宋" w:cs="仿宋"/>
          <w:b/>
          <w:bCs/>
          <w:sz w:val="32"/>
          <w:szCs w:val="32"/>
        </w:rPr>
      </w:pPr>
      <w:r>
        <w:rPr>
          <w:rFonts w:hint="eastAsia" w:ascii="仿宋" w:hAnsi="仿宋" w:eastAsia="仿宋" w:cs="仿宋"/>
          <w:b/>
          <w:bCs/>
          <w:sz w:val="32"/>
          <w:szCs w:val="32"/>
          <w:lang w:val="en-US" w:eastAsia="zh-CN"/>
        </w:rPr>
        <w:t>二、在线笔试考生违纪判定及处理办法</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考生在考试过程中，有下列行为之一的，判定为考试作弊，考试成绩无效。</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1.</w:t>
      </w:r>
      <w:r>
        <w:rPr>
          <w:rFonts w:ascii="仿宋" w:hAnsi="仿宋" w:eastAsia="仿宋" w:cs="仿宋"/>
          <w:color w:val="000000"/>
          <w:kern w:val="0"/>
          <w:sz w:val="28"/>
          <w:szCs w:val="28"/>
          <w:lang w:val="en-US" w:eastAsia="zh-CN" w:bidi="ar"/>
        </w:rPr>
        <w:t>拍照验证：考生未拍照、或拍照</w:t>
      </w:r>
      <w:r>
        <w:rPr>
          <w:rFonts w:hint="eastAsia" w:ascii="仿宋" w:hAnsi="仿宋" w:eastAsia="仿宋" w:cs="仿宋"/>
          <w:color w:val="000000"/>
          <w:kern w:val="0"/>
          <w:sz w:val="28"/>
          <w:szCs w:val="28"/>
          <w:lang w:val="en-US" w:eastAsia="zh-CN" w:bidi="ar"/>
        </w:rPr>
        <w:t>模糊不清的进入</w:t>
      </w:r>
      <w:r>
        <w:rPr>
          <w:rFonts w:ascii="仿宋" w:hAnsi="仿宋" w:eastAsia="仿宋" w:cs="仿宋"/>
          <w:color w:val="000000"/>
          <w:kern w:val="0"/>
          <w:sz w:val="28"/>
          <w:szCs w:val="28"/>
          <w:lang w:val="en-US" w:eastAsia="zh-CN" w:bidi="ar"/>
        </w:rPr>
        <w:t>考场，人</w:t>
      </w:r>
      <w:r>
        <w:rPr>
          <w:rFonts w:hint="eastAsia" w:ascii="仿宋" w:hAnsi="仿宋" w:eastAsia="仿宋" w:cs="仿宋"/>
          <w:color w:val="000000"/>
          <w:kern w:val="0"/>
          <w:sz w:val="28"/>
          <w:szCs w:val="28"/>
          <w:lang w:val="en-US" w:eastAsia="zh-CN" w:bidi="ar"/>
        </w:rPr>
        <w:t>脸信息比对不一致（本次笔试系统人脸识别功能与公安系统个人身份证信息联动），或后期核查发现信息不一致，且考生无法提供正常情况说明的行为。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2.人脸识别及监控：考试全程通过摄像头监控画面中考试人数有超过1人以上的行为，且有左顾右盼、交头接耳、读题等疑似作弊行为。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3.实时监控：考试全程通过摄像头抓拍考生作答情况，并进行数据保存，如试图采用拍照、录音、录像、书写等形式窃取试题的行为。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4.未按要求开启设备：考生端作答设备未按照要求开启视频监控、麦克风访问权限等操作。</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5.禁止跳出：考生作答时，禁止屏幕跳出，确保在进入答题前关闭微信、QQ、MSN、邮箱、360 安全管家、腾讯电脑管家、毒霸等软件，避免弹出与考试无关的弹窗，如果跳出考试页面则系统会自动提交试卷。由于考生个人设备及操作原因造成的，责任由考生自行承担。</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6.电脑屏幕监控：答题过程中对考生屏幕进行监控，发现有进入非本次考试作答页面的情况。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7.IP地址监控：监控考生登录的IP地址并显示登陆地区，后期核查发现IP登陆地址数目超3个。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8.经远程视频监控平台发现、报项目组成员确认的考生违纪、舞弊的其他行为。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9.考试过程中，有抓拍试题等疑似作弊行为，由工作组实时监控发现并判定为作弊行为。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10.考试过程中，使用与考试无关通讯设备的行为。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11.其他项目组成员判定，并报送主办方判定的作弊行为。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right="0" w:rightChars="0" w:firstLine="643" w:firstLineChars="200"/>
        <w:jc w:val="left"/>
        <w:textAlignment w:val="auto"/>
        <w:outlineLvl w:val="9"/>
        <w:rPr>
          <w:b/>
          <w:bCs/>
          <w:sz w:val="32"/>
          <w:szCs w:val="32"/>
        </w:rPr>
      </w:pPr>
      <w:r>
        <w:rPr>
          <w:rFonts w:hint="eastAsia" w:ascii="仿宋" w:hAnsi="仿宋" w:eastAsia="仿宋" w:cs="仿宋"/>
          <w:b/>
          <w:bCs/>
          <w:kern w:val="2"/>
          <w:sz w:val="32"/>
          <w:szCs w:val="32"/>
        </w:rPr>
        <w:t>三、</w:t>
      </w:r>
      <w:r>
        <w:rPr>
          <w:rFonts w:hint="eastAsia" w:ascii="仿宋" w:hAnsi="仿宋" w:eastAsia="仿宋" w:cs="仿宋"/>
          <w:b/>
          <w:bCs/>
          <w:kern w:val="2"/>
          <w:sz w:val="32"/>
          <w:szCs w:val="32"/>
          <w:lang w:val="en-US" w:eastAsia="zh-CN"/>
        </w:rPr>
        <w:t>人瑞</w:t>
      </w:r>
      <w:r>
        <w:rPr>
          <w:rFonts w:hint="eastAsia" w:ascii="仿宋" w:hAnsi="仿宋" w:eastAsia="仿宋" w:cs="仿宋"/>
          <w:b/>
          <w:bCs/>
          <w:kern w:val="2"/>
          <w:sz w:val="32"/>
          <w:szCs w:val="32"/>
        </w:rPr>
        <w:t>在线考试考生操作手册</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本次考试为在线考试形式，考生需自行准备符合要求的考试设备、监控设备和考试场所。</w:t>
      </w:r>
    </w:p>
    <w:p>
      <w:pPr>
        <w:pStyle w:val="8"/>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请考生知悉：根据考试主办方的管理要求，考试全程需同时开启两路在线视频监控，以满足远程在线监考的必需。以下就如何在线考试操作流程、以及如何搭建第二视角监控等具体操作进行说明。</w:t>
      </w:r>
    </w:p>
    <w:p>
      <w:pPr>
        <w:pStyle w:val="8"/>
        <w:ind w:firstLine="562" w:firstLineChars="200"/>
      </w:pPr>
      <w:r>
        <w:rPr>
          <w:rFonts w:hint="eastAsia" w:ascii="仿宋" w:hAnsi="仿宋" w:eastAsia="仿宋" w:cs="仿宋"/>
          <w:b/>
          <w:bCs/>
          <w:kern w:val="2"/>
          <w:sz w:val="28"/>
          <w:szCs w:val="28"/>
          <w:lang w:val="en-US" w:eastAsia="zh-CN" w:bidi="ar-SA"/>
        </w:rPr>
        <w:t>考试环境、电子设备软硬件要求</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考生应自行准备符合以下要求的考试设备和考试环境：</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考试场所</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考生应选择安静、光线充足、独立的空间独自参加考试，不建议在公共场所（如公共教室、图书馆、咖啡馆、办公室、网吧等）进行考试。</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考试全过程严格禁止无关人员出入考试场所。</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2.第二视角设备</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第二视角监控设备摄像头建议架设在考试设备的侧后方、距离 1.5 米-2 米处、摄像头高度 1.2-1.5 米，与考试位置成 45 度角。</w:t>
      </w:r>
    </w:p>
    <w:p>
      <w:pPr>
        <w:pStyle w:val="8"/>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drawing>
          <wp:inline distT="0" distB="0" distL="114300" distR="114300">
            <wp:extent cx="5278755" cy="4084320"/>
            <wp:effectExtent l="0" t="0" r="4445" b="5080"/>
            <wp:docPr id="16" name="图片 16" descr="d0b767c575b3831a0c0b984e6e14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0b767c575b3831a0c0b984e6e147b4"/>
                    <pic:cNvPicPr>
                      <a:picLocks noChangeAspect="1"/>
                    </pic:cNvPicPr>
                  </pic:nvPicPr>
                  <pic:blipFill>
                    <a:blip r:embed="rId4"/>
                    <a:srcRect t="31868" b="10104"/>
                    <a:stretch>
                      <a:fillRect/>
                    </a:stretch>
                  </pic:blipFill>
                  <pic:spPr>
                    <a:xfrm>
                      <a:off x="0" y="0"/>
                      <a:ext cx="5278755" cy="4084320"/>
                    </a:xfrm>
                    <a:prstGeom prst="rect">
                      <a:avLst/>
                    </a:prstGeom>
                  </pic:spPr>
                </pic:pic>
              </a:graphicData>
            </a:graphic>
          </wp:inline>
        </w:drawing>
      </w:r>
    </w:p>
    <w:p>
      <w:pPr>
        <w:pStyle w:val="8"/>
        <w:rPr>
          <w:rFonts w:ascii="仿宋" w:hAnsi="仿宋" w:eastAsia="仿宋" w:cs="仿宋"/>
          <w:color w:val="000000"/>
          <w:sz w:val="28"/>
          <w:szCs w:val="28"/>
          <w:lang w:bidi="ar"/>
        </w:rPr>
      </w:pPr>
      <w:r>
        <w:rPr>
          <w:rFonts w:hint="eastAsia" w:ascii="仿宋" w:hAnsi="仿宋" w:eastAsia="仿宋" w:cs="仿宋"/>
          <w:color w:val="000000"/>
          <w:sz w:val="28"/>
          <w:szCs w:val="28"/>
          <w:lang w:bidi="ar"/>
        </w:rPr>
        <w:tab/>
      </w:r>
      <w:r>
        <w:rPr>
          <w:rFonts w:hint="eastAsia" w:ascii="仿宋" w:hAnsi="仿宋" w:eastAsia="仿宋" w:cs="仿宋"/>
          <w:color w:val="000000"/>
          <w:sz w:val="28"/>
          <w:szCs w:val="28"/>
          <w:lang w:bidi="ar"/>
        </w:rPr>
        <w:t>第二视角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最后，仔细检查监控设备摆放的稳定程度，避免考中设备倾倒造成损失。</w:t>
      </w:r>
    </w:p>
    <w:p>
      <w:pPr>
        <w:pStyle w:val="8"/>
        <w:rPr>
          <w:rFonts w:ascii="仿宋" w:hAnsi="仿宋" w:eastAsia="仿宋" w:cs="仿宋"/>
          <w:color w:val="000000"/>
          <w:sz w:val="28"/>
          <w:szCs w:val="28"/>
          <w:lang w:bidi="ar"/>
        </w:rPr>
      </w:pPr>
    </w:p>
    <w:p>
      <w:pPr>
        <w:pStyle w:val="8"/>
        <w:rPr>
          <w:rFonts w:hint="eastAsia" w:ascii="仿宋" w:hAnsi="仿宋" w:eastAsia="仿宋" w:cs="仿宋"/>
          <w:color w:val="000000"/>
          <w:sz w:val="28"/>
          <w:szCs w:val="28"/>
        </w:rPr>
      </w:pPr>
      <w:r>
        <w:rPr>
          <w:rFonts w:hint="eastAsia" w:ascii="仿宋" w:hAnsi="仿宋" w:eastAsia="仿宋" w:cs="仿宋"/>
          <w:color w:val="000000"/>
          <w:sz w:val="28"/>
          <w:szCs w:val="28"/>
        </w:rPr>
        <w:drawing>
          <wp:inline distT="0" distB="0" distL="114300" distR="114300">
            <wp:extent cx="5253990" cy="4897120"/>
            <wp:effectExtent l="0" t="0" r="3810" b="5080"/>
            <wp:docPr id="15" name="图片 15" descr="b458a9bca1519721b97d3df21b98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58a9bca1519721b97d3df21b98a23"/>
                    <pic:cNvPicPr>
                      <a:picLocks noChangeAspect="1"/>
                    </pic:cNvPicPr>
                  </pic:nvPicPr>
                  <pic:blipFill>
                    <a:blip r:embed="rId5"/>
                    <a:srcRect t="23387" b="6708"/>
                    <a:stretch>
                      <a:fillRect/>
                    </a:stretch>
                  </pic:blipFill>
                  <pic:spPr>
                    <a:xfrm>
                      <a:off x="0" y="0"/>
                      <a:ext cx="5253990" cy="4897120"/>
                    </a:xfrm>
                    <a:prstGeom prst="rect">
                      <a:avLst/>
                    </a:prstGeom>
                  </pic:spPr>
                </pic:pic>
              </a:graphicData>
            </a:graphic>
          </wp:inline>
        </w:drawing>
      </w:r>
    </w:p>
    <w:p>
      <w:pPr>
        <w:pStyle w:val="8"/>
        <w:rPr>
          <w:rFonts w:hint="eastAsia" w:ascii="仿宋" w:hAnsi="仿宋" w:eastAsia="仿宋" w:cs="仿宋"/>
          <w:color w:val="000000"/>
          <w:sz w:val="28"/>
          <w:szCs w:val="28"/>
        </w:rPr>
      </w:pP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3</w:t>
      </w:r>
      <w:r>
        <w:rPr>
          <w:rFonts w:hint="eastAsia" w:ascii="仿宋" w:hAnsi="仿宋" w:eastAsia="仿宋" w:cs="仿宋"/>
          <w:color w:val="000000"/>
          <w:sz w:val="28"/>
          <w:szCs w:val="28"/>
          <w:lang w:bidi="ar"/>
        </w:rPr>
        <w:t>. 网络条件要求</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1) 考试场所应有稳定的网络条件，支持考试设备和监控设备同时联网。</w:t>
      </w:r>
    </w:p>
    <w:p>
      <w:pPr>
        <w:pStyle w:val="8"/>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2) 网络带宽不低于 20Mbps，建议使用带宽 50Mbps 或以上的独立光纤网络。</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3) 网络上传速度不低于 2MB/s。</w:t>
      </w:r>
    </w:p>
    <w:p>
      <w:pPr>
        <w:pStyle w:val="8"/>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4) 准备 4G </w:t>
      </w:r>
      <w:r>
        <w:rPr>
          <w:rFonts w:hint="eastAsia" w:ascii="仿宋" w:hAnsi="仿宋" w:eastAsia="仿宋" w:cs="仿宋"/>
          <w:color w:val="000000"/>
          <w:sz w:val="28"/>
          <w:szCs w:val="28"/>
          <w:lang w:val="en-US" w:eastAsia="zh-CN" w:bidi="ar"/>
        </w:rPr>
        <w:t>以上</w:t>
      </w:r>
      <w:r>
        <w:rPr>
          <w:rFonts w:hint="eastAsia" w:ascii="仿宋" w:hAnsi="仿宋" w:eastAsia="仿宋" w:cs="仿宋"/>
          <w:color w:val="000000"/>
          <w:sz w:val="28"/>
          <w:szCs w:val="28"/>
          <w:lang w:bidi="ar"/>
        </w:rPr>
        <w:t>手机移动网络作为备用网络，并事先做好调试，以便出现网络故障时能迅速切换备用网络继续考试。</w:t>
      </w:r>
    </w:p>
    <w:p>
      <w:pPr>
        <w:pStyle w:val="8"/>
        <w:ind w:firstLine="560" w:firstLineChars="200"/>
        <w:rPr>
          <w:rFonts w:ascii="仿宋" w:hAnsi="仿宋" w:eastAsia="仿宋" w:cs="仿宋"/>
          <w:kern w:val="2"/>
          <w:sz w:val="28"/>
          <w:szCs w:val="28"/>
        </w:rPr>
      </w:pPr>
      <w:r>
        <w:rPr>
          <w:rFonts w:hint="eastAsia" w:ascii="仿宋" w:hAnsi="仿宋" w:eastAsia="仿宋" w:cs="仿宋"/>
          <w:kern w:val="2"/>
          <w:sz w:val="28"/>
          <w:szCs w:val="28"/>
          <w:lang w:val="en-US" w:eastAsia="zh-CN"/>
        </w:rPr>
        <w:t>4.</w:t>
      </w:r>
      <w:r>
        <w:rPr>
          <w:rFonts w:hint="eastAsia" w:ascii="仿宋" w:hAnsi="仿宋" w:eastAsia="仿宋" w:cs="仿宋"/>
          <w:kern w:val="2"/>
          <w:sz w:val="28"/>
          <w:szCs w:val="28"/>
        </w:rPr>
        <w:t>考试作答步骤</w:t>
      </w:r>
    </w:p>
    <w:p>
      <w:pPr>
        <w:pStyle w:val="8"/>
        <w:ind w:firstLine="560" w:firstLineChars="200"/>
        <w:rPr>
          <w:rFonts w:hint="default" w:ascii="仿宋" w:hAnsi="仿宋" w:eastAsia="仿宋" w:cs="仿宋"/>
          <w:color w:val="000000"/>
          <w:sz w:val="28"/>
          <w:szCs w:val="28"/>
          <w:lang w:val="en-US" w:eastAsia="zh-CN" w:bidi="ar"/>
        </w:rPr>
      </w:pPr>
      <w:r>
        <w:rPr>
          <w:rFonts w:hint="eastAsia" w:ascii="仿宋" w:hAnsi="仿宋" w:eastAsia="仿宋" w:cs="仿宋"/>
          <w:color w:val="000000"/>
          <w:sz w:val="28"/>
          <w:szCs w:val="28"/>
          <w:lang w:bidi="ar"/>
        </w:rPr>
        <w:t>使用</w:t>
      </w:r>
      <w:r>
        <w:rPr>
          <w:rFonts w:hint="eastAsia" w:ascii="仿宋" w:hAnsi="仿宋" w:eastAsia="仿宋" w:cs="仿宋"/>
          <w:color w:val="000000"/>
          <w:sz w:val="28"/>
          <w:szCs w:val="28"/>
          <w:lang w:val="en-US" w:eastAsia="zh-CN" w:bidi="ar"/>
        </w:rPr>
        <w:t>人瑞</w:t>
      </w:r>
      <w:r>
        <w:rPr>
          <w:rFonts w:hint="eastAsia" w:ascii="仿宋" w:hAnsi="仿宋" w:eastAsia="仿宋" w:cs="仿宋"/>
          <w:color w:val="000000"/>
          <w:sz w:val="28"/>
          <w:szCs w:val="28"/>
          <w:lang w:bidi="ar"/>
        </w:rPr>
        <w:t>考试客户端</w:t>
      </w:r>
      <w:r>
        <w:rPr>
          <w:rFonts w:hint="eastAsia" w:ascii="仿宋" w:hAnsi="仿宋" w:eastAsia="仿宋" w:cs="仿宋"/>
          <w:color w:val="000000"/>
          <w:sz w:val="28"/>
          <w:szCs w:val="28"/>
          <w:lang w:val="en-US" w:eastAsia="zh-CN" w:bidi="ar"/>
        </w:rPr>
        <w:t>进行线上考试</w:t>
      </w:r>
    </w:p>
    <w:p>
      <w:pPr>
        <w:pStyle w:val="8"/>
        <w:rPr>
          <w:rFonts w:ascii="仿宋" w:hAnsi="仿宋" w:eastAsia="仿宋" w:cs="仿宋"/>
          <w:color w:val="000000"/>
          <w:sz w:val="28"/>
          <w:szCs w:val="28"/>
          <w:lang w:bidi="ar"/>
        </w:rPr>
      </w:pPr>
      <w:r>
        <w:drawing>
          <wp:inline distT="0" distB="0" distL="114300" distR="114300">
            <wp:extent cx="5266690" cy="2670810"/>
            <wp:effectExtent l="0" t="0" r="381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rcRect t="9859"/>
                    <a:stretch>
                      <a:fillRect/>
                    </a:stretch>
                  </pic:blipFill>
                  <pic:spPr>
                    <a:xfrm>
                      <a:off x="0" y="0"/>
                      <a:ext cx="5266690" cy="2670810"/>
                    </a:xfrm>
                    <a:prstGeom prst="rect">
                      <a:avLst/>
                    </a:prstGeom>
                    <a:noFill/>
                    <a:ln>
                      <a:noFill/>
                    </a:ln>
                  </pic:spPr>
                </pic:pic>
              </a:graphicData>
            </a:graphic>
          </wp:inline>
        </w:drawing>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实名认证：完善与确认个人信息：请正确填写个人姓名及身份证号点击“打开摄像头”并点击“点击拍照”，拍照成功后点击“下一步”。</w:t>
      </w:r>
    </w:p>
    <w:p>
      <w:pPr>
        <w:pStyle w:val="8"/>
        <w:rPr>
          <w:rFonts w:ascii="仿宋" w:hAnsi="仿宋" w:eastAsia="仿宋" w:cs="仿宋"/>
          <w:color w:val="000000"/>
          <w:sz w:val="28"/>
          <w:szCs w:val="28"/>
          <w:lang w:bidi="ar"/>
        </w:rPr>
      </w:pPr>
      <w:r>
        <w:drawing>
          <wp:inline distT="0" distB="0" distL="114300" distR="114300">
            <wp:extent cx="5266690" cy="2474595"/>
            <wp:effectExtent l="0" t="0" r="3810"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pPr>
        <w:pStyle w:val="8"/>
        <w:rPr>
          <w:rFonts w:ascii="仿宋" w:hAnsi="仿宋" w:eastAsia="仿宋" w:cs="仿宋"/>
          <w:color w:val="000000"/>
          <w:sz w:val="28"/>
          <w:szCs w:val="28"/>
          <w:lang w:bidi="ar"/>
        </w:rPr>
      </w:pP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2）</w:t>
      </w:r>
      <w:r>
        <w:rPr>
          <w:rFonts w:hint="eastAsia" w:ascii="仿宋" w:hAnsi="仿宋" w:eastAsia="仿宋" w:cs="仿宋"/>
          <w:color w:val="000000"/>
          <w:sz w:val="28"/>
          <w:szCs w:val="28"/>
          <w:lang w:bidi="ar"/>
        </w:rPr>
        <w:t>声音设备测试：点击录音并清晰朗读验证码。朗读完毕后点击“停止录音”，设备检测通过后点击“下一步”。</w:t>
      </w:r>
    </w:p>
    <w:p>
      <w:pPr>
        <w:pStyle w:val="8"/>
        <w:rPr>
          <w:rFonts w:ascii="仿宋" w:hAnsi="仿宋" w:eastAsia="仿宋" w:cs="仿宋"/>
          <w:color w:val="000000"/>
          <w:sz w:val="28"/>
          <w:szCs w:val="28"/>
          <w:lang w:bidi="ar"/>
        </w:rPr>
      </w:pPr>
      <w:r>
        <w:drawing>
          <wp:inline distT="0" distB="0" distL="114300" distR="114300">
            <wp:extent cx="5266690" cy="2474595"/>
            <wp:effectExtent l="0" t="0" r="3810"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6690" cy="2474595"/>
                    </a:xfrm>
                    <a:prstGeom prst="rect">
                      <a:avLst/>
                    </a:prstGeom>
                    <a:noFill/>
                    <a:ln>
                      <a:noFill/>
                    </a:ln>
                  </pic:spPr>
                </pic:pic>
              </a:graphicData>
            </a:graphic>
          </wp:inline>
        </w:drawing>
      </w:r>
    </w:p>
    <w:p>
      <w:pPr>
        <w:pStyle w:val="8"/>
        <w:ind w:firstLine="560" w:firstLineChars="200"/>
      </w:pPr>
      <w:r>
        <w:rPr>
          <w:rFonts w:hint="eastAsia" w:ascii="仿宋" w:hAnsi="仿宋" w:eastAsia="仿宋" w:cs="仿宋"/>
          <w:color w:val="000000"/>
          <w:sz w:val="28"/>
          <w:szCs w:val="28"/>
          <w:lang w:val="en-US" w:eastAsia="zh-CN" w:bidi="ar"/>
        </w:rPr>
        <w:t>3）</w:t>
      </w:r>
      <w:r>
        <w:rPr>
          <w:rFonts w:hint="eastAsia" w:ascii="仿宋" w:hAnsi="仿宋" w:eastAsia="仿宋" w:cs="仿宋"/>
          <w:color w:val="000000"/>
          <w:sz w:val="28"/>
          <w:szCs w:val="28"/>
          <w:lang w:bidi="ar"/>
        </w:rPr>
        <w:t>第二视角：在考试期间建议将手机调至静音模式，以免电话影响考试记录。手机准备就绪后，请扫描屏幕中二维码，按照流程进行配置，并保持手机不要关闭。</w:t>
      </w:r>
    </w:p>
    <w:p>
      <w:pPr>
        <w:widowControl/>
        <w:spacing w:line="360" w:lineRule="auto"/>
        <w:ind w:firstLine="560" w:firstLineChars="200"/>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4）</w:t>
      </w:r>
      <w:r>
        <w:rPr>
          <w:rFonts w:hint="eastAsia" w:ascii="仿宋" w:hAnsi="仿宋" w:eastAsia="仿宋" w:cs="仿宋"/>
          <w:color w:val="000000"/>
          <w:kern w:val="0"/>
          <w:sz w:val="28"/>
          <w:szCs w:val="28"/>
          <w:lang w:bidi="ar"/>
        </w:rPr>
        <w:t>点击同意开启监控——拍摄录制周围环境——点击上传——开启监控</w:t>
      </w:r>
      <w:r>
        <w:rPr>
          <w:rFonts w:hint="eastAsia" w:ascii="仿宋" w:hAnsi="仿宋" w:eastAsia="仿宋" w:cs="仿宋"/>
          <w:color w:val="000000"/>
          <w:kern w:val="0"/>
          <w:sz w:val="28"/>
          <w:szCs w:val="28"/>
          <w:lang w:eastAsia="zh-CN" w:bidi="ar"/>
        </w:rPr>
        <w:t>。</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917065" cy="3265170"/>
            <wp:effectExtent l="0" t="0" r="635" b="11430"/>
            <wp:docPr id="12" name="图片 12" descr="8637271a13eeaaf3bb79335fb435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637271a13eeaaf3bb79335fb4350d1"/>
                    <pic:cNvPicPr>
                      <a:picLocks noChangeAspect="1"/>
                    </pic:cNvPicPr>
                  </pic:nvPicPr>
                  <pic:blipFill>
                    <a:blip r:embed="rId9"/>
                    <a:stretch>
                      <a:fillRect/>
                    </a:stretch>
                  </pic:blipFill>
                  <pic:spPr>
                    <a:xfrm>
                      <a:off x="0" y="0"/>
                      <a:ext cx="1917065" cy="3265170"/>
                    </a:xfrm>
                    <a:prstGeom prst="rect">
                      <a:avLst/>
                    </a:prstGeom>
                  </pic:spPr>
                </pic:pic>
              </a:graphicData>
            </a:graphic>
          </wp:inline>
        </w:drawing>
      </w:r>
    </w:p>
    <w:p>
      <w:pPr>
        <w:widowControl/>
        <w:spacing w:line="360" w:lineRule="auto"/>
        <w:ind w:left="360" w:firstLine="560" w:firstLineChars="200"/>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val="en-US" w:eastAsia="zh-CN" w:bidi="ar"/>
        </w:rPr>
        <w:t>5）</w:t>
      </w:r>
      <w:r>
        <w:rPr>
          <w:rFonts w:hint="eastAsia" w:ascii="仿宋" w:hAnsi="仿宋" w:eastAsia="仿宋" w:cs="仿宋"/>
          <w:color w:val="000000"/>
          <w:kern w:val="0"/>
          <w:sz w:val="28"/>
          <w:szCs w:val="28"/>
          <w:lang w:bidi="ar"/>
        </w:rPr>
        <w:t>点击中心红色按钮开始录制——考试期间切勿触碰手机或操作</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882140" cy="3215640"/>
            <wp:effectExtent l="0" t="0" r="10160" b="10160"/>
            <wp:docPr id="13" name="图片 13" descr="710725c5a1f3580aa2d8f487f46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10725c5a1f3580aa2d8f487f467648"/>
                    <pic:cNvPicPr>
                      <a:picLocks noChangeAspect="1"/>
                    </pic:cNvPicPr>
                  </pic:nvPicPr>
                  <pic:blipFill>
                    <a:blip r:embed="rId10"/>
                    <a:stretch>
                      <a:fillRect/>
                    </a:stretch>
                  </pic:blipFill>
                  <pic:spPr>
                    <a:xfrm>
                      <a:off x="0" y="0"/>
                      <a:ext cx="1882140" cy="3215640"/>
                    </a:xfrm>
                    <a:prstGeom prst="rect">
                      <a:avLst/>
                    </a:prstGeom>
                  </pic:spPr>
                </pic:pic>
              </a:graphicData>
            </a:graphic>
          </wp:inline>
        </w:drawing>
      </w:r>
    </w:p>
    <w:p>
      <w:pPr>
        <w:pStyle w:val="8"/>
      </w:pPr>
    </w:p>
    <w:p>
      <w:pPr>
        <w:pStyle w:val="8"/>
        <w:ind w:firstLine="560" w:firstLineChars="200"/>
      </w:pPr>
      <w:r>
        <w:rPr>
          <w:rFonts w:hint="eastAsia" w:ascii="仿宋" w:hAnsi="仿宋" w:eastAsia="仿宋" w:cs="仿宋"/>
          <w:color w:val="000000"/>
          <w:sz w:val="28"/>
          <w:szCs w:val="28"/>
          <w:lang w:val="en-US" w:eastAsia="zh-CN" w:bidi="ar"/>
        </w:rPr>
        <w:t>6）</w:t>
      </w:r>
      <w:r>
        <w:rPr>
          <w:rFonts w:hint="eastAsia" w:ascii="仿宋" w:hAnsi="仿宋" w:eastAsia="仿宋" w:cs="仿宋"/>
          <w:color w:val="000000"/>
          <w:sz w:val="28"/>
          <w:szCs w:val="28"/>
          <w:lang w:bidi="ar"/>
        </w:rPr>
        <w:t>考前须知：请仔细阅读考前须知，确保清楚考试时间、考试流程以及遇突发状况如何处理等信息。考试时间到方可点击“同意并进入考试”。</w:t>
      </w:r>
    </w:p>
    <w:p>
      <w:pPr>
        <w:pStyle w:val="8"/>
      </w:pPr>
      <w:r>
        <w:drawing>
          <wp:inline distT="0" distB="0" distL="114300" distR="114300">
            <wp:extent cx="5266690" cy="2474595"/>
            <wp:effectExtent l="0" t="0" r="3810"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pPr>
        <w:pStyle w:val="7"/>
        <w:spacing w:before="720"/>
        <w:ind w:firstLine="560" w:firstLineChars="200"/>
        <w:rPr>
          <w:rFonts w:hint="eastAsia" w:ascii="仿宋" w:hAnsi="仿宋" w:eastAsia="仿宋" w:cs="仿宋"/>
          <w:b w:val="0"/>
          <w:bCs w:val="0"/>
          <w:color w:val="000000"/>
          <w:sz w:val="28"/>
          <w:szCs w:val="28"/>
          <w:lang w:eastAsia="zh-CN" w:bidi="ar"/>
        </w:rPr>
      </w:pPr>
      <w:r>
        <w:rPr>
          <w:rFonts w:hint="eastAsia" w:ascii="仿宋" w:hAnsi="仿宋" w:eastAsia="仿宋" w:cs="仿宋"/>
          <w:b w:val="0"/>
          <w:bCs w:val="0"/>
          <w:color w:val="000000"/>
          <w:sz w:val="28"/>
          <w:szCs w:val="28"/>
          <w:lang w:val="en-US" w:eastAsia="zh-CN" w:bidi="ar"/>
        </w:rPr>
        <w:t>7）</w:t>
      </w:r>
      <w:r>
        <w:rPr>
          <w:rFonts w:hint="eastAsia" w:ascii="仿宋" w:hAnsi="仿宋" w:eastAsia="仿宋" w:cs="仿宋"/>
          <w:b w:val="0"/>
          <w:bCs w:val="0"/>
          <w:color w:val="000000"/>
          <w:sz w:val="28"/>
          <w:szCs w:val="28"/>
          <w:lang w:bidi="ar"/>
        </w:rPr>
        <w:t>实时</w:t>
      </w:r>
      <w:r>
        <w:rPr>
          <w:rFonts w:hint="eastAsia" w:ascii="仿宋" w:hAnsi="仿宋" w:eastAsia="仿宋" w:cs="仿宋"/>
          <w:b w:val="0"/>
          <w:bCs w:val="0"/>
          <w:color w:val="000000"/>
          <w:sz w:val="28"/>
          <w:szCs w:val="28"/>
          <w:lang w:val="en-US" w:eastAsia="zh-CN" w:bidi="ar"/>
        </w:rPr>
        <w:t>作答</w:t>
      </w:r>
      <w:r>
        <w:rPr>
          <w:rFonts w:hint="eastAsia" w:ascii="仿宋" w:hAnsi="仿宋" w:eastAsia="仿宋" w:cs="仿宋"/>
          <w:b w:val="0"/>
          <w:bCs w:val="0"/>
          <w:color w:val="000000"/>
          <w:sz w:val="28"/>
          <w:szCs w:val="28"/>
          <w:lang w:bidi="ar"/>
        </w:rPr>
        <w:t>：监考官通过实时监考链接看到考生实时的作答情况，如发现违纪行为</w:t>
      </w:r>
      <w:r>
        <w:rPr>
          <w:rFonts w:hint="eastAsia" w:ascii="仿宋" w:hAnsi="仿宋" w:eastAsia="仿宋" w:cs="仿宋"/>
          <w:b w:val="0"/>
          <w:bCs w:val="0"/>
          <w:color w:val="000000"/>
          <w:sz w:val="28"/>
          <w:szCs w:val="28"/>
          <w:lang w:val="en-US" w:eastAsia="zh-CN" w:bidi="ar"/>
        </w:rPr>
        <w:t>会立即</w:t>
      </w:r>
      <w:r>
        <w:rPr>
          <w:rFonts w:hint="eastAsia" w:ascii="仿宋" w:hAnsi="仿宋" w:eastAsia="仿宋" w:cs="仿宋"/>
          <w:b w:val="0"/>
          <w:bCs w:val="0"/>
          <w:color w:val="000000"/>
          <w:sz w:val="28"/>
          <w:szCs w:val="28"/>
          <w:lang w:bidi="ar"/>
        </w:rPr>
        <w:t>进行警告操作</w:t>
      </w:r>
      <w:r>
        <w:rPr>
          <w:rFonts w:hint="eastAsia" w:ascii="仿宋" w:hAnsi="仿宋" w:eastAsia="仿宋" w:cs="仿宋"/>
          <w:b w:val="0"/>
          <w:bCs w:val="0"/>
          <w:color w:val="000000"/>
          <w:sz w:val="28"/>
          <w:szCs w:val="28"/>
          <w:lang w:eastAsia="zh-CN" w:bidi="ar"/>
        </w:rPr>
        <w:t>。</w:t>
      </w:r>
    </w:p>
    <w:p>
      <w:pPr>
        <w:pStyle w:val="8"/>
      </w:pPr>
      <w:r>
        <w:drawing>
          <wp:inline distT="0" distB="0" distL="114300" distR="114300">
            <wp:extent cx="5266690" cy="2474595"/>
            <wp:effectExtent l="0" t="0" r="381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pPr>
        <w:pStyle w:val="8"/>
      </w:pPr>
    </w:p>
    <w:p>
      <w:pPr>
        <w:pStyle w:val="8"/>
        <w:numPr>
          <w:ilvl w:val="0"/>
          <w:numId w:val="0"/>
        </w:numPr>
        <w:rPr>
          <w:rFonts w:hint="eastAsia" w:ascii="仿宋" w:hAnsi="仿宋" w:eastAsia="仿宋" w:cs="仿宋"/>
          <w:b/>
          <w:bCs/>
          <w:color w:val="000000"/>
          <w:sz w:val="32"/>
          <w:szCs w:val="32"/>
          <w:lang w:val="en-US" w:eastAsia="zh-CN" w:bidi="ar"/>
        </w:rPr>
      </w:pPr>
      <w:r>
        <w:rPr>
          <w:rFonts w:hint="eastAsia" w:ascii="仿宋" w:hAnsi="仿宋" w:eastAsia="仿宋" w:cs="仿宋"/>
          <w:b/>
          <w:bCs/>
          <w:color w:val="000000"/>
          <w:sz w:val="32"/>
          <w:szCs w:val="32"/>
          <w:lang w:val="en-US" w:eastAsia="zh-CN" w:bidi="ar"/>
        </w:rPr>
        <w:t xml:space="preserve">   四、在线考试常见问题解答</w:t>
      </w:r>
    </w:p>
    <w:p>
      <w:pPr>
        <w:pStyle w:val="8"/>
        <w:numPr>
          <w:ilvl w:val="0"/>
          <w:numId w:val="0"/>
        </w:numPr>
        <w:ind w:firstLine="562" w:firstLineChars="200"/>
        <w:rPr>
          <w:rFonts w:hint="eastAsia" w:ascii="仿宋" w:hAnsi="仿宋" w:eastAsia="仿宋" w:cs="仿宋"/>
          <w:b/>
          <w:bCs/>
          <w:color w:val="000000"/>
          <w:sz w:val="28"/>
          <w:szCs w:val="28"/>
          <w:lang w:val="en-US" w:eastAsia="zh-CN" w:bidi="ar"/>
        </w:rPr>
      </w:pPr>
      <w:r>
        <w:rPr>
          <w:rFonts w:hint="eastAsia" w:ascii="仿宋" w:hAnsi="仿宋" w:eastAsia="仿宋" w:cs="仿宋"/>
          <w:b/>
          <w:bCs/>
          <w:color w:val="000000"/>
          <w:sz w:val="28"/>
          <w:szCs w:val="28"/>
          <w:lang w:val="en-US" w:eastAsia="zh-CN" w:bidi="ar"/>
        </w:rPr>
        <w:t>1.无法通过人脸识别</w:t>
      </w:r>
    </w:p>
    <w:p>
      <w:pPr>
        <w:pStyle w:val="8"/>
        <w:keepNext w:val="0"/>
        <w:keepLines w:val="0"/>
        <w:pageBreakBefore w:val="0"/>
        <w:widowControl/>
        <w:kinsoku/>
        <w:wordWrap/>
        <w:overflowPunct/>
        <w:topLinePunct w:val="0"/>
        <w:autoSpaceDE/>
        <w:autoSpaceDN/>
        <w:bidi w:val="0"/>
        <w:adjustRightInd/>
        <w:snapToGrid/>
        <w:ind w:firstLine="560" w:firstLineChars="200"/>
        <w:textAlignment w:val="auto"/>
        <w:rPr>
          <w:rFonts w:ascii="仿宋" w:hAnsi="仿宋" w:eastAsia="仿宋" w:cs="仿宋"/>
          <w:b/>
          <w:bCs/>
          <w:color w:val="000000"/>
          <w:sz w:val="28"/>
          <w:szCs w:val="28"/>
          <w:lang w:bidi="ar"/>
        </w:rPr>
      </w:pPr>
      <w:r>
        <w:rPr>
          <w:rFonts w:hint="eastAsia" w:ascii="仿宋" w:hAnsi="仿宋" w:eastAsia="仿宋" w:cs="仿宋"/>
          <w:color w:val="000000"/>
          <w:sz w:val="28"/>
          <w:szCs w:val="28"/>
          <w:lang w:bidi="ar"/>
        </w:rPr>
        <w:t>考生的屏幕中不</w:t>
      </w:r>
      <w:r>
        <w:rPr>
          <w:rFonts w:hint="eastAsia" w:ascii="仿宋" w:hAnsi="仿宋" w:eastAsia="仿宋" w:cs="仿宋"/>
          <w:color w:val="000000"/>
          <w:sz w:val="28"/>
          <w:szCs w:val="28"/>
          <w:lang w:val="en-US" w:eastAsia="zh-CN" w:bidi="ar"/>
        </w:rPr>
        <w:t>能</w:t>
      </w:r>
      <w:r>
        <w:rPr>
          <w:rFonts w:hint="eastAsia" w:ascii="仿宋" w:hAnsi="仿宋" w:eastAsia="仿宋" w:cs="仿宋"/>
          <w:color w:val="000000"/>
          <w:sz w:val="28"/>
          <w:szCs w:val="28"/>
          <w:lang w:bidi="ar"/>
        </w:rPr>
        <w:t>出现其他人，并调整环境的亮度以及拍照的角度</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val="en-US" w:eastAsia="zh-CN" w:bidi="ar"/>
        </w:rPr>
        <w:t>检查</w:t>
      </w:r>
      <w:r>
        <w:rPr>
          <w:rFonts w:hint="eastAsia" w:ascii="仿宋" w:hAnsi="仿宋" w:eastAsia="仿宋" w:cs="仿宋"/>
          <w:color w:val="000000"/>
          <w:sz w:val="28"/>
          <w:szCs w:val="28"/>
          <w:lang w:bidi="ar"/>
        </w:rPr>
        <w:t>是否是网络环境不好。如还不行，换</w:t>
      </w:r>
      <w:r>
        <w:rPr>
          <w:rFonts w:hint="eastAsia" w:ascii="仿宋" w:hAnsi="仿宋" w:eastAsia="仿宋" w:cs="仿宋"/>
          <w:color w:val="000000"/>
          <w:sz w:val="28"/>
          <w:szCs w:val="28"/>
          <w:lang w:val="en-US" w:eastAsia="zh-CN" w:bidi="ar"/>
        </w:rPr>
        <w:t>设备</w:t>
      </w:r>
      <w:r>
        <w:rPr>
          <w:rFonts w:hint="eastAsia" w:ascii="仿宋" w:hAnsi="仿宋" w:eastAsia="仿宋" w:cs="仿宋"/>
          <w:color w:val="000000"/>
          <w:sz w:val="28"/>
          <w:szCs w:val="28"/>
          <w:lang w:bidi="ar"/>
        </w:rPr>
        <w:t>进行尝试。</w:t>
      </w:r>
    </w:p>
    <w:p>
      <w:pPr>
        <w:pStyle w:val="8"/>
        <w:ind w:firstLine="562" w:firstLineChars="200"/>
        <w:rPr>
          <w:rFonts w:ascii="仿宋" w:hAnsi="仿宋" w:eastAsia="仿宋" w:cs="仿宋"/>
          <w:color w:val="000000"/>
          <w:sz w:val="28"/>
          <w:szCs w:val="28"/>
          <w:lang w:bidi="ar"/>
        </w:rPr>
      </w:pPr>
      <w:r>
        <w:rPr>
          <w:rFonts w:hint="eastAsia" w:ascii="仿宋" w:hAnsi="仿宋" w:eastAsia="仿宋" w:cs="仿宋"/>
          <w:b/>
          <w:bCs/>
          <w:color w:val="000000"/>
          <w:sz w:val="28"/>
          <w:szCs w:val="28"/>
          <w:lang w:bidi="ar"/>
        </w:rPr>
        <w:t>2、无法通过麦克风检测</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在麦克风位置切换其他的麦克风</w:t>
      </w:r>
      <w:r>
        <w:rPr>
          <w:rFonts w:hint="eastAsia" w:ascii="仿宋" w:hAnsi="仿宋" w:eastAsia="仿宋" w:cs="仿宋"/>
          <w:color w:val="000000"/>
          <w:sz w:val="28"/>
          <w:szCs w:val="28"/>
          <w:lang w:val="en-US" w:eastAsia="zh-CN" w:bidi="ar"/>
        </w:rPr>
        <w:t>选项</w:t>
      </w:r>
      <w:r>
        <w:rPr>
          <w:rFonts w:hint="eastAsia" w:ascii="仿宋" w:hAnsi="仿宋" w:eastAsia="仿宋" w:cs="仿宋"/>
          <w:color w:val="000000"/>
          <w:sz w:val="28"/>
          <w:szCs w:val="28"/>
          <w:lang w:eastAsia="zh-CN" w:bidi="ar"/>
        </w:rPr>
        <w:t>。</w:t>
      </w:r>
    </w:p>
    <w:p>
      <w:pPr>
        <w:pStyle w:val="8"/>
        <w:rPr>
          <w:rFonts w:ascii="仿宋" w:hAnsi="仿宋" w:eastAsia="仿宋" w:cs="仿宋"/>
          <w:color w:val="000000"/>
          <w:sz w:val="28"/>
          <w:szCs w:val="28"/>
          <w:lang w:bidi="ar"/>
        </w:rPr>
      </w:pPr>
    </w:p>
    <w:p>
      <w:pPr>
        <w:pStyle w:val="8"/>
        <w:rPr>
          <w:rFonts w:ascii="仿宋" w:hAnsi="仿宋" w:eastAsia="仿宋" w:cs="仿宋"/>
          <w:color w:val="000000"/>
          <w:sz w:val="28"/>
          <w:szCs w:val="28"/>
          <w:lang w:bidi="ar"/>
        </w:rPr>
      </w:pPr>
      <w:r>
        <w:rPr>
          <w:rFonts w:hint="eastAsia" w:ascii="仿宋" w:hAnsi="仿宋" w:eastAsia="仿宋" w:cs="仿宋"/>
          <w:color w:val="000000"/>
          <w:sz w:val="28"/>
          <w:szCs w:val="28"/>
        </w:rPr>
        <w:drawing>
          <wp:inline distT="0" distB="0" distL="0" distR="0">
            <wp:extent cx="4117975" cy="2841625"/>
            <wp:effectExtent l="0" t="0" r="9525" b="3175"/>
            <wp:docPr id="3" name="Drawing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图片"/>
                    <pic:cNvPicPr>
                      <a:picLocks noChangeAspect="1"/>
                    </pic:cNvPicPr>
                  </pic:nvPicPr>
                  <pic:blipFill>
                    <a:blip r:embed="rId13"/>
                    <a:stretch>
                      <a:fillRect/>
                    </a:stretch>
                  </pic:blipFill>
                  <pic:spPr>
                    <a:xfrm>
                      <a:off x="0" y="0"/>
                      <a:ext cx="4118356" cy="2842006"/>
                    </a:xfrm>
                    <a:prstGeom prst="rect">
                      <a:avLst/>
                    </a:prstGeom>
                  </pic:spPr>
                </pic:pic>
              </a:graphicData>
            </a:graphic>
          </wp:inline>
        </w:drawing>
      </w:r>
    </w:p>
    <w:p>
      <w:pPr>
        <w:pStyle w:val="8"/>
        <w:rPr>
          <w:rFonts w:ascii="仿宋" w:hAnsi="仿宋" w:eastAsia="仿宋" w:cs="仿宋"/>
          <w:color w:val="000000"/>
          <w:sz w:val="28"/>
          <w:szCs w:val="28"/>
          <w:lang w:bidi="ar"/>
        </w:rPr>
      </w:pPr>
    </w:p>
    <w:p>
      <w:pPr>
        <w:pStyle w:val="8"/>
        <w:rPr>
          <w:rFonts w:ascii="仿宋" w:hAnsi="仿宋" w:eastAsia="仿宋" w:cs="仿宋"/>
          <w:color w:val="000000"/>
          <w:sz w:val="28"/>
          <w:szCs w:val="28"/>
          <w:lang w:bidi="ar"/>
        </w:rPr>
      </w:pP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2)尝试</w:t>
      </w:r>
      <w:r>
        <w:rPr>
          <w:rFonts w:hint="eastAsia" w:ascii="仿宋" w:hAnsi="仿宋" w:eastAsia="仿宋" w:cs="仿宋"/>
          <w:color w:val="000000"/>
          <w:sz w:val="28"/>
          <w:szCs w:val="28"/>
          <w:lang w:bidi="ar"/>
        </w:rPr>
        <w:t>连接一个外部耳机</w:t>
      </w:r>
      <w:r>
        <w:rPr>
          <w:rFonts w:hint="eastAsia" w:ascii="仿宋" w:hAnsi="仿宋" w:eastAsia="仿宋" w:cs="仿宋"/>
          <w:color w:val="000000"/>
          <w:sz w:val="28"/>
          <w:szCs w:val="28"/>
          <w:lang w:eastAsia="zh-CN" w:bidi="ar"/>
        </w:rPr>
        <w:t>。</w:t>
      </w:r>
    </w:p>
    <w:p>
      <w:pPr>
        <w:pStyle w:val="8"/>
        <w:ind w:firstLine="562" w:firstLineChars="200"/>
        <w:rPr>
          <w:rFonts w:ascii="仿宋" w:hAnsi="仿宋" w:eastAsia="仿宋" w:cs="仿宋"/>
          <w:b/>
          <w:bCs/>
          <w:color w:val="000000"/>
          <w:sz w:val="28"/>
          <w:szCs w:val="28"/>
          <w:lang w:bidi="ar"/>
        </w:rPr>
      </w:pPr>
      <w:r>
        <w:rPr>
          <w:rFonts w:hint="eastAsia" w:ascii="仿宋" w:hAnsi="仿宋" w:eastAsia="仿宋" w:cs="仿宋"/>
          <w:b/>
          <w:bCs/>
          <w:color w:val="000000"/>
          <w:sz w:val="28"/>
          <w:szCs w:val="28"/>
          <w:lang w:val="en-US" w:eastAsia="zh-CN" w:bidi="ar"/>
        </w:rPr>
        <w:t>3.</w:t>
      </w:r>
      <w:r>
        <w:rPr>
          <w:rFonts w:hint="eastAsia" w:ascii="仿宋" w:hAnsi="仿宋" w:eastAsia="仿宋" w:cs="仿宋"/>
          <w:b/>
          <w:bCs/>
          <w:color w:val="000000"/>
          <w:sz w:val="28"/>
          <w:szCs w:val="28"/>
          <w:lang w:bidi="ar"/>
        </w:rPr>
        <w:t>无法分享屏幕</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点击“您的整个屏幕”下方的图片，进行区域选择</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点击分享按钮</w:t>
      </w:r>
      <w:r>
        <w:rPr>
          <w:rFonts w:hint="eastAsia" w:ascii="仿宋" w:hAnsi="仿宋" w:eastAsia="仿宋" w:cs="仿宋"/>
          <w:color w:val="000000"/>
          <w:sz w:val="28"/>
          <w:szCs w:val="28"/>
          <w:lang w:eastAsia="zh-CN" w:bidi="ar"/>
        </w:rPr>
        <w:t>；</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点击打开屏幕录制</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选择分享整个屏幕</w:t>
      </w:r>
      <w:r>
        <w:rPr>
          <w:rFonts w:hint="eastAsia" w:ascii="仿宋" w:hAnsi="仿宋" w:eastAsia="仿宋" w:cs="仿宋"/>
          <w:color w:val="000000"/>
          <w:sz w:val="28"/>
          <w:szCs w:val="28"/>
          <w:lang w:eastAsia="zh-CN" w:bidi="ar"/>
        </w:rPr>
        <w:t>；</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或</w:t>
      </w:r>
      <w:r>
        <w:rPr>
          <w:rFonts w:hint="eastAsia" w:ascii="仿宋" w:hAnsi="仿宋" w:eastAsia="仿宋" w:cs="仿宋"/>
          <w:color w:val="000000"/>
          <w:sz w:val="28"/>
          <w:szCs w:val="28"/>
          <w:lang w:val="en-US" w:eastAsia="zh-CN" w:bidi="ar"/>
        </w:rPr>
        <w:t>仍然</w:t>
      </w:r>
      <w:r>
        <w:rPr>
          <w:rFonts w:hint="eastAsia" w:ascii="仿宋" w:hAnsi="仿宋" w:eastAsia="仿宋" w:cs="仿宋"/>
          <w:color w:val="000000"/>
          <w:sz w:val="28"/>
          <w:szCs w:val="28"/>
          <w:lang w:bidi="ar"/>
        </w:rPr>
        <w:t>无法分享，请查看电脑屏幕录制权限是否开启。</w:t>
      </w:r>
    </w:p>
    <w:p>
      <w:pPr>
        <w:pStyle w:val="8"/>
        <w:ind w:firstLine="562" w:firstLineChars="200"/>
        <w:rPr>
          <w:rFonts w:ascii="仿宋" w:hAnsi="仿宋" w:eastAsia="仿宋" w:cs="仿宋"/>
          <w:b/>
          <w:bCs/>
          <w:color w:val="000000"/>
          <w:sz w:val="28"/>
          <w:szCs w:val="28"/>
          <w:lang w:bidi="ar"/>
        </w:rPr>
      </w:pPr>
      <w:r>
        <w:rPr>
          <w:rFonts w:hint="eastAsia" w:ascii="仿宋" w:hAnsi="仿宋" w:eastAsia="仿宋" w:cs="仿宋"/>
          <w:b/>
          <w:bCs/>
          <w:color w:val="000000"/>
          <w:sz w:val="28"/>
          <w:szCs w:val="28"/>
          <w:lang w:bidi="ar"/>
        </w:rPr>
        <w:t>4</w:t>
      </w:r>
      <w:r>
        <w:rPr>
          <w:rFonts w:hint="eastAsia" w:ascii="仿宋" w:hAnsi="仿宋" w:eastAsia="仿宋" w:cs="仿宋"/>
          <w:b/>
          <w:bCs/>
          <w:color w:val="000000"/>
          <w:sz w:val="28"/>
          <w:szCs w:val="28"/>
          <w:lang w:val="en-US" w:eastAsia="zh-CN" w:bidi="ar"/>
        </w:rPr>
        <w:t>.</w:t>
      </w:r>
      <w:r>
        <w:rPr>
          <w:rFonts w:hint="eastAsia" w:ascii="仿宋" w:hAnsi="仿宋" w:eastAsia="仿宋" w:cs="仿宋"/>
          <w:b/>
          <w:bCs/>
          <w:color w:val="000000"/>
          <w:sz w:val="28"/>
          <w:szCs w:val="28"/>
          <w:lang w:bidi="ar"/>
        </w:rPr>
        <w:t>摄像头无法打开</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1）请检测是否允许使用摄像头，若不允许，请开启摄像头使用权限</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2）请检测摄像头的系统权限是否开启</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3</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val="en-US" w:eastAsia="zh-CN" w:bidi="ar"/>
        </w:rPr>
        <w:t>检查</w:t>
      </w:r>
      <w:r>
        <w:rPr>
          <w:rFonts w:hint="eastAsia" w:ascii="仿宋" w:hAnsi="仿宋" w:eastAsia="仿宋" w:cs="仿宋"/>
          <w:color w:val="000000"/>
          <w:sz w:val="28"/>
          <w:szCs w:val="28"/>
          <w:lang w:bidi="ar"/>
        </w:rPr>
        <w:t>是否有其他软件阻止使用摄像头，如 proCam,金山毒霸,360 安全卫士等</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4）请检测摄像头驱动是否完好，若缺失请安装摄像头驱动</w:t>
      </w:r>
      <w:r>
        <w:rPr>
          <w:rFonts w:hint="eastAsia" w:ascii="仿宋" w:hAnsi="仿宋" w:eastAsia="仿宋" w:cs="仿宋"/>
          <w:color w:val="000000"/>
          <w:sz w:val="28"/>
          <w:szCs w:val="28"/>
          <w:lang w:eastAsia="zh-CN" w:bidi="ar"/>
        </w:rPr>
        <w:t>；</w:t>
      </w:r>
    </w:p>
    <w:p>
      <w:pPr>
        <w:pStyle w:val="8"/>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5）请检测摄像头是否完好，若硬件故障，请更换摄像头</w:t>
      </w:r>
      <w:r>
        <w:rPr>
          <w:rFonts w:hint="eastAsia" w:ascii="仿宋" w:hAnsi="仿宋" w:eastAsia="仿宋" w:cs="仿宋"/>
          <w:color w:val="000000"/>
          <w:sz w:val="28"/>
          <w:szCs w:val="28"/>
          <w:lang w:eastAsia="zh-CN" w:bidi="ar"/>
        </w:rPr>
        <w:t>；</w:t>
      </w:r>
    </w:p>
    <w:p>
      <w:pPr>
        <w:pStyle w:val="8"/>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6）若仍无法开启摄像头，有可能是兼容问题。建议下载系统补丁</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bidi="ar"/>
        </w:rPr>
        <w:t>或者直接更换设备或摄像头。</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5.</w:t>
      </w:r>
      <w:r>
        <w:rPr>
          <w:rFonts w:hint="eastAsia" w:ascii="仿宋" w:hAnsi="仿宋" w:eastAsia="仿宋" w:cs="仿宋"/>
          <w:b/>
          <w:bCs/>
          <w:color w:val="000000"/>
          <w:kern w:val="0"/>
          <w:sz w:val="28"/>
          <w:szCs w:val="28"/>
          <w:lang w:bidi="ar"/>
        </w:rPr>
        <w:t>考生在线考试过程中误操作关闭了答题页面，或因考生设备问题导致作答中断</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考生可在考试允许的时间范围内再次打开答题链接继续答题，原有已经答过的题目数据会自动保存，不会丢失。</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6.</w:t>
      </w:r>
      <w:r>
        <w:rPr>
          <w:rFonts w:hint="eastAsia" w:ascii="仿宋" w:hAnsi="仿宋" w:eastAsia="仿宋" w:cs="仿宋"/>
          <w:b/>
          <w:bCs/>
          <w:color w:val="000000"/>
          <w:kern w:val="0"/>
          <w:sz w:val="28"/>
          <w:szCs w:val="28"/>
          <w:lang w:bidi="ar"/>
        </w:rPr>
        <w:t>考生因故迟到最晚入场时间</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原则上不允许进入考试，取消考试资格；如遇特殊情况，应立即报告项目组，经项目组同意后方可解密登录。</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7.</w:t>
      </w:r>
      <w:r>
        <w:rPr>
          <w:rFonts w:hint="eastAsia" w:ascii="仿宋" w:hAnsi="仿宋" w:eastAsia="仿宋" w:cs="仿宋"/>
          <w:b/>
          <w:bCs/>
          <w:color w:val="000000"/>
          <w:kern w:val="0"/>
          <w:sz w:val="28"/>
          <w:szCs w:val="28"/>
          <w:lang w:bidi="ar"/>
        </w:rPr>
        <w:t>考生在线考试过程中因误操作提前交卷</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原则上应视为正常交卷，确有特殊原因的经项目组上报主办方后解决，确认是否允许继续作答。</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8.</w:t>
      </w:r>
      <w:r>
        <w:rPr>
          <w:rFonts w:hint="eastAsia" w:ascii="仿宋" w:hAnsi="仿宋" w:eastAsia="仿宋" w:cs="仿宋"/>
          <w:b/>
          <w:bCs/>
          <w:color w:val="000000"/>
          <w:kern w:val="0"/>
          <w:sz w:val="28"/>
          <w:szCs w:val="28"/>
          <w:lang w:bidi="ar"/>
        </w:rPr>
        <w:t>考试过程中如果试卷题目或试卷内容有问题</w:t>
      </w:r>
    </w:p>
    <w:p>
      <w:pPr>
        <w:widowControl/>
        <w:ind w:firstLine="560" w:firstLineChars="200"/>
        <w:jc w:val="left"/>
        <w:rPr>
          <w:rFonts w:ascii="仿宋" w:hAnsi="仿宋" w:eastAsia="仿宋" w:cs="仿宋"/>
          <w:b/>
          <w:bCs/>
          <w:color w:val="000000"/>
          <w:kern w:val="0"/>
          <w:sz w:val="28"/>
          <w:szCs w:val="28"/>
          <w:lang w:bidi="ar"/>
        </w:rPr>
      </w:pPr>
      <w:r>
        <w:rPr>
          <w:rFonts w:ascii="仿宋" w:hAnsi="仿宋" w:eastAsia="仿宋" w:cs="仿宋"/>
          <w:color w:val="000000"/>
          <w:kern w:val="0"/>
          <w:sz w:val="28"/>
          <w:szCs w:val="28"/>
          <w:lang w:bidi="ar"/>
        </w:rPr>
        <w:t>工作人员无权回答有关试卷内容的问题，请按各自理解答题，如确有试题疑义，在考场情况记录表上详细记录</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并将有关内容交由项目组评估，</w:t>
      </w:r>
      <w:r>
        <w:rPr>
          <w:rFonts w:hint="eastAsia" w:ascii="仿宋" w:hAnsi="仿宋" w:eastAsia="仿宋" w:cs="仿宋"/>
          <w:color w:val="000000"/>
          <w:kern w:val="0"/>
          <w:sz w:val="28"/>
          <w:szCs w:val="28"/>
          <w:lang w:val="en-US" w:eastAsia="zh-CN" w:bidi="ar"/>
        </w:rPr>
        <w:t>由项目组</w:t>
      </w:r>
      <w:r>
        <w:rPr>
          <w:rFonts w:ascii="仿宋" w:hAnsi="仿宋" w:eastAsia="仿宋" w:cs="仿宋"/>
          <w:color w:val="000000"/>
          <w:kern w:val="0"/>
          <w:sz w:val="28"/>
          <w:szCs w:val="28"/>
          <w:lang w:bidi="ar"/>
        </w:rPr>
        <w:t>将评估结果反馈至主办方。如主办方确认题目有问题，</w:t>
      </w:r>
      <w:r>
        <w:rPr>
          <w:rFonts w:hint="eastAsia" w:ascii="仿宋" w:hAnsi="仿宋" w:eastAsia="仿宋" w:cs="仿宋"/>
          <w:color w:val="000000"/>
          <w:kern w:val="0"/>
          <w:sz w:val="28"/>
          <w:szCs w:val="28"/>
          <w:lang w:val="en-US" w:eastAsia="zh-CN" w:bidi="ar"/>
        </w:rPr>
        <w:t>立即</w:t>
      </w:r>
      <w:r>
        <w:rPr>
          <w:rFonts w:ascii="仿宋" w:hAnsi="仿宋" w:eastAsia="仿宋" w:cs="仿宋"/>
          <w:color w:val="000000"/>
          <w:kern w:val="0"/>
          <w:sz w:val="28"/>
          <w:szCs w:val="28"/>
          <w:lang w:bidi="ar"/>
        </w:rPr>
        <w:t>对于错误题目进行更正，更正内容立即生效。</w:t>
      </w:r>
    </w:p>
    <w:p>
      <w:pPr>
        <w:widowControl/>
        <w:numPr>
          <w:ilvl w:val="0"/>
          <w:numId w:val="2"/>
        </w:numPr>
        <w:ind w:firstLine="562"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考生出现网络异常</w:t>
      </w:r>
    </w:p>
    <w:p>
      <w:pPr>
        <w:widowControl/>
        <w:numPr>
          <w:ilvl w:val="0"/>
          <w:numId w:val="0"/>
        </w:numPr>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r>
        <w:rPr>
          <w:rFonts w:ascii="仿宋" w:hAnsi="仿宋" w:eastAsia="仿宋" w:cs="仿宋"/>
          <w:color w:val="000000"/>
          <w:kern w:val="0"/>
          <w:sz w:val="28"/>
          <w:szCs w:val="28"/>
          <w:lang w:bidi="ar"/>
        </w:rPr>
        <w:t>如果一直提醒，将网线拔掉重新插入</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重新连接 wifi</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重启路由器；</w:t>
      </w:r>
    </w:p>
    <w:p>
      <w:pPr>
        <w:widowControl/>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r>
        <w:rPr>
          <w:rFonts w:ascii="仿宋" w:hAnsi="仿宋" w:eastAsia="仿宋" w:cs="仿宋"/>
          <w:color w:val="000000"/>
          <w:kern w:val="0"/>
          <w:sz w:val="28"/>
          <w:szCs w:val="28"/>
          <w:lang w:bidi="ar"/>
        </w:rPr>
        <w:t>连接手机热点继续考试；</w:t>
      </w:r>
    </w:p>
    <w:p>
      <w:pPr>
        <w:widowControl/>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w:t>
      </w:r>
      <w:r>
        <w:rPr>
          <w:rFonts w:ascii="仿宋" w:hAnsi="仿宋" w:eastAsia="仿宋" w:cs="仿宋"/>
          <w:color w:val="000000"/>
          <w:kern w:val="0"/>
          <w:sz w:val="28"/>
          <w:szCs w:val="28"/>
          <w:lang w:bidi="ar"/>
        </w:rPr>
        <w:t>考生在网络不好的情况下进行题目的作答，在考生不更换</w:t>
      </w:r>
      <w:r>
        <w:rPr>
          <w:rFonts w:hint="eastAsia" w:ascii="仿宋" w:hAnsi="仿宋" w:eastAsia="仿宋" w:cs="仿宋"/>
          <w:color w:val="000000"/>
          <w:kern w:val="0"/>
          <w:sz w:val="28"/>
          <w:szCs w:val="28"/>
          <w:lang w:val="en-US" w:eastAsia="zh-CN" w:bidi="ar"/>
        </w:rPr>
        <w:t>设备</w:t>
      </w:r>
      <w:r>
        <w:rPr>
          <w:rFonts w:ascii="仿宋" w:hAnsi="仿宋" w:eastAsia="仿宋" w:cs="仿宋"/>
          <w:color w:val="000000"/>
          <w:kern w:val="0"/>
          <w:sz w:val="28"/>
          <w:szCs w:val="28"/>
          <w:lang w:bidi="ar"/>
        </w:rPr>
        <w:t>的情况下，作答的内容不会丢失，在考试结束前一旦网络状态良好会将答案自动进行同步。</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10.</w:t>
      </w:r>
      <w:r>
        <w:rPr>
          <w:rFonts w:hint="eastAsia" w:ascii="仿宋" w:hAnsi="仿宋" w:eastAsia="仿宋" w:cs="仿宋"/>
          <w:b/>
          <w:bCs/>
          <w:color w:val="000000"/>
          <w:kern w:val="0"/>
          <w:sz w:val="28"/>
          <w:szCs w:val="28"/>
          <w:lang w:bidi="ar"/>
        </w:rPr>
        <w:t>考生在线笔试中跳出界面，跳出界面后能否再次继续考试</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考试过程中实时</w:t>
      </w:r>
      <w:r>
        <w:rPr>
          <w:rFonts w:hint="eastAsia" w:ascii="仿宋" w:hAnsi="仿宋" w:eastAsia="仿宋" w:cs="仿宋"/>
          <w:color w:val="000000"/>
          <w:kern w:val="0"/>
          <w:sz w:val="28"/>
          <w:szCs w:val="28"/>
          <w:lang w:bidi="ar"/>
        </w:rPr>
        <w:t>抓拍</w:t>
      </w:r>
      <w:r>
        <w:rPr>
          <w:rFonts w:ascii="仿宋" w:hAnsi="仿宋" w:eastAsia="仿宋" w:cs="仿宋"/>
          <w:color w:val="000000"/>
          <w:kern w:val="0"/>
          <w:sz w:val="28"/>
          <w:szCs w:val="28"/>
          <w:lang w:bidi="ar"/>
        </w:rPr>
        <w:t>电脑桌面操作，可追溯跳出前后发生的操作，跳出界面后，如果在允许的次数范围内，可继续答题，超过设定的次数限制，则系统会自动强制交卷，不能再继续答题。</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11.</w:t>
      </w:r>
      <w:r>
        <w:rPr>
          <w:rFonts w:hint="eastAsia" w:ascii="仿宋" w:hAnsi="仿宋" w:eastAsia="仿宋" w:cs="仿宋"/>
          <w:b/>
          <w:bCs/>
          <w:color w:val="000000"/>
          <w:kern w:val="0"/>
          <w:sz w:val="28"/>
          <w:szCs w:val="28"/>
          <w:lang w:bidi="ar"/>
        </w:rPr>
        <w:t>考生在答题过程中页面卡住</w:t>
      </w:r>
    </w:p>
    <w:p>
      <w:pPr>
        <w:widowControl/>
        <w:ind w:firstLine="560" w:firstLineChars="200"/>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bidi="ar"/>
        </w:rPr>
        <w:t>原因是设备问题，</w:t>
      </w:r>
      <w:r>
        <w:rPr>
          <w:rFonts w:hint="eastAsia" w:ascii="仿宋" w:hAnsi="仿宋" w:eastAsia="仿宋" w:cs="仿宋"/>
          <w:color w:val="000000"/>
          <w:kern w:val="0"/>
          <w:sz w:val="28"/>
          <w:szCs w:val="28"/>
          <w:lang w:val="en-US" w:eastAsia="zh-CN" w:bidi="ar"/>
        </w:rPr>
        <w:t>清理</w:t>
      </w:r>
      <w:r>
        <w:rPr>
          <w:rFonts w:hint="eastAsia" w:ascii="仿宋" w:hAnsi="仿宋" w:eastAsia="仿宋" w:cs="仿宋"/>
          <w:color w:val="000000"/>
          <w:kern w:val="0"/>
          <w:sz w:val="28"/>
          <w:szCs w:val="28"/>
          <w:lang w:bidi="ar"/>
        </w:rPr>
        <w:t>电脑内存</w:t>
      </w:r>
      <w:r>
        <w:rPr>
          <w:rFonts w:hint="eastAsia" w:ascii="仿宋" w:hAnsi="仿宋" w:eastAsia="仿宋" w:cs="仿宋"/>
          <w:color w:val="000000"/>
          <w:kern w:val="0"/>
          <w:sz w:val="28"/>
          <w:szCs w:val="28"/>
          <w:lang w:val="en-US" w:eastAsia="zh-CN" w:bidi="ar"/>
        </w:rPr>
        <w:t>或退出程序重启电脑重新进入考试。</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12.</w:t>
      </w:r>
      <w:r>
        <w:rPr>
          <w:rFonts w:hint="eastAsia" w:ascii="仿宋" w:hAnsi="仿宋" w:eastAsia="仿宋" w:cs="仿宋"/>
          <w:b/>
          <w:bCs/>
          <w:color w:val="000000"/>
          <w:kern w:val="0"/>
          <w:sz w:val="28"/>
          <w:szCs w:val="28"/>
          <w:lang w:bidi="ar"/>
        </w:rPr>
        <w:t>考生录制完第二视角环境后无法进行下一步</w:t>
      </w:r>
    </w:p>
    <w:p>
      <w:pPr>
        <w:widowControl/>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bidi="ar"/>
        </w:rPr>
        <w:t>录制完第二视角视频后，系统提示上传成功后，点击手机下方的录制按钮，放到固定第二机位进行录制</w:t>
      </w:r>
      <w:r>
        <w:rPr>
          <w:rFonts w:hint="eastAsia" w:ascii="仿宋" w:hAnsi="仿宋" w:eastAsia="仿宋" w:cs="仿宋"/>
          <w:color w:val="000000"/>
          <w:kern w:val="0"/>
          <w:sz w:val="28"/>
          <w:szCs w:val="28"/>
          <w:lang w:eastAsia="zh-CN" w:bidi="ar"/>
        </w:rPr>
        <w:t>。</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13.</w:t>
      </w:r>
      <w:r>
        <w:rPr>
          <w:rFonts w:hint="eastAsia" w:ascii="仿宋" w:hAnsi="仿宋" w:eastAsia="仿宋" w:cs="仿宋"/>
          <w:b/>
          <w:bCs/>
          <w:color w:val="000000"/>
          <w:kern w:val="0"/>
          <w:sz w:val="28"/>
          <w:szCs w:val="28"/>
          <w:lang w:bidi="ar"/>
        </w:rPr>
        <w:t>考试结束后</w:t>
      </w:r>
      <w:r>
        <w:rPr>
          <w:rFonts w:hint="eastAsia" w:ascii="仿宋" w:hAnsi="仿宋" w:eastAsia="仿宋" w:cs="仿宋"/>
          <w:b/>
          <w:bCs/>
          <w:color w:val="000000"/>
          <w:kern w:val="0"/>
          <w:sz w:val="28"/>
          <w:szCs w:val="28"/>
          <w:lang w:val="en-US" w:eastAsia="zh-CN" w:bidi="ar"/>
        </w:rPr>
        <w:t>如何</w:t>
      </w:r>
      <w:r>
        <w:rPr>
          <w:rFonts w:hint="eastAsia" w:ascii="仿宋" w:hAnsi="仿宋" w:eastAsia="仿宋" w:cs="仿宋"/>
          <w:b/>
          <w:bCs/>
          <w:color w:val="000000"/>
          <w:kern w:val="0"/>
          <w:sz w:val="28"/>
          <w:szCs w:val="28"/>
          <w:lang w:bidi="ar"/>
        </w:rPr>
        <w:t>上传第二视角录制视频</w:t>
      </w:r>
    </w:p>
    <w:p>
      <w:pPr>
        <w:widowControl/>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点击上传</w:t>
      </w:r>
      <w:r>
        <w:rPr>
          <w:rFonts w:hint="eastAsia" w:ascii="仿宋" w:hAnsi="仿宋" w:eastAsia="仿宋" w:cs="仿宋"/>
          <w:color w:val="000000"/>
          <w:kern w:val="0"/>
          <w:sz w:val="28"/>
          <w:szCs w:val="28"/>
          <w:lang w:bidi="ar"/>
        </w:rPr>
        <w:t>后关闭即可，视频已经提交到服务器中，无须重复提交</w:t>
      </w:r>
      <w:r>
        <w:rPr>
          <w:rFonts w:hint="eastAsia" w:ascii="仿宋" w:hAnsi="仿宋" w:eastAsia="仿宋" w:cs="仿宋"/>
          <w:color w:val="000000"/>
          <w:kern w:val="0"/>
          <w:sz w:val="28"/>
          <w:szCs w:val="28"/>
          <w:lang w:eastAsia="zh-CN" w:bidi="ar"/>
        </w:rPr>
        <w:t>。</w:t>
      </w:r>
    </w:p>
    <w:p>
      <w:pPr>
        <w:spacing w:line="360" w:lineRule="auto"/>
        <w:ind w:firstLine="562" w:firstLineChars="200"/>
        <w:rPr>
          <w:rFonts w:hint="eastAsia" w:ascii="仿宋_GB2312" w:hAnsi="仿宋_GB2312" w:eastAsia="仿宋_GB2312" w:cs="仿宋_GB2312"/>
          <w:b/>
          <w:sz w:val="28"/>
          <w:szCs w:val="28"/>
        </w:rPr>
      </w:pP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请考生保持电话畅通，如有任何问题，及时拨打联系电话。</w:t>
      </w:r>
    </w:p>
    <w:p>
      <w:pPr>
        <w:widowControl/>
        <w:ind w:firstLine="562" w:firstLineChars="200"/>
        <w:jc w:val="left"/>
        <w:rPr>
          <w:rFonts w:hint="eastAsia" w:ascii="仿宋" w:hAnsi="仿宋" w:eastAsia="仿宋" w:cs="仿宋"/>
          <w:color w:val="000000"/>
          <w:kern w:val="0"/>
          <w:sz w:val="28"/>
          <w:szCs w:val="28"/>
          <w:lang w:eastAsia="zh-CN" w:bidi="ar"/>
        </w:rPr>
      </w:pPr>
      <w:r>
        <w:rPr>
          <w:rFonts w:hint="eastAsia" w:ascii="仿宋_GB2312" w:hAnsi="仿宋_GB2312" w:eastAsia="仿宋_GB2312" w:cs="仿宋_GB2312"/>
          <w:b/>
          <w:sz w:val="28"/>
          <w:szCs w:val="28"/>
        </w:rPr>
        <w:t>技术咨询：</w:t>
      </w:r>
      <w:r>
        <w:rPr>
          <w:rFonts w:hint="eastAsia" w:ascii="仿宋_GB2312" w:hAnsi="仿宋_GB2312" w:eastAsia="仿宋_GB2312" w:cs="仿宋_GB2312"/>
          <w:b/>
          <w:sz w:val="28"/>
          <w:szCs w:val="28"/>
          <w:lang w:val="en-US" w:eastAsia="zh-CN"/>
        </w:rPr>
        <w:t>010-57420297/13369639514</w:t>
      </w:r>
    </w:p>
    <w:p>
      <w:pPr>
        <w:widowControl/>
        <w:jc w:val="left"/>
        <w:rPr>
          <w:rFonts w:ascii="仿宋" w:hAnsi="仿宋" w:eastAsia="仿宋" w:cs="仿宋"/>
          <w:color w:val="000000"/>
          <w:kern w:val="0"/>
          <w:sz w:val="28"/>
          <w:szCs w:val="28"/>
          <w:lang w:bidi="ar"/>
        </w:rPr>
      </w:pPr>
    </w:p>
    <w:p>
      <w:pPr>
        <w:widowControl/>
        <w:jc w:val="left"/>
        <w:rPr>
          <w:rFonts w:ascii="仿宋" w:hAnsi="仿宋" w:eastAsia="仿宋" w:cs="仿宋"/>
          <w:color w:val="000000"/>
          <w:kern w:val="0"/>
          <w:sz w:val="28"/>
          <w:szCs w:val="28"/>
          <w:lang w:bidi="ar"/>
        </w:rPr>
      </w:pP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p>
    <w:sectPr>
      <w:pgSz w:w="11906" w:h="16838"/>
      <w:pgMar w:top="2041"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DC678"/>
    <w:multiLevelType w:val="singleLevel"/>
    <w:tmpl w:val="830DC678"/>
    <w:lvl w:ilvl="0" w:tentative="0">
      <w:start w:val="9"/>
      <w:numFmt w:val="decimal"/>
      <w:lvlText w:val="%1."/>
      <w:lvlJc w:val="left"/>
      <w:pPr>
        <w:tabs>
          <w:tab w:val="left" w:pos="312"/>
        </w:tabs>
      </w:pPr>
    </w:lvl>
  </w:abstractNum>
  <w:abstractNum w:abstractNumId="1">
    <w:nsid w:val="DD06307D"/>
    <w:multiLevelType w:val="singleLevel"/>
    <w:tmpl w:val="DD06307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C0D32"/>
    <w:rsid w:val="01CC1C30"/>
    <w:rsid w:val="0751007E"/>
    <w:rsid w:val="0BC97651"/>
    <w:rsid w:val="14FB2554"/>
    <w:rsid w:val="1B572FF7"/>
    <w:rsid w:val="35F87BE2"/>
    <w:rsid w:val="37C50715"/>
    <w:rsid w:val="39A768E1"/>
    <w:rsid w:val="3CB6695D"/>
    <w:rsid w:val="469E6331"/>
    <w:rsid w:val="52B61E7B"/>
    <w:rsid w:val="5B6F0063"/>
    <w:rsid w:val="640D1091"/>
    <w:rsid w:val="64D96BCF"/>
    <w:rsid w:val="65D34162"/>
    <w:rsid w:val="711B00AD"/>
    <w:rsid w:val="73914D82"/>
    <w:rsid w:val="7B3932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rPr>
      <w:sz w:val="24"/>
    </w:rPr>
  </w:style>
  <w:style w:type="character" w:styleId="6">
    <w:name w:val="Hyperlink"/>
    <w:qFormat/>
    <w:uiPriority w:val="0"/>
    <w:rPr>
      <w:rFonts w:ascii="Times New Roman" w:hAnsi="Times New Roman" w:eastAsia="宋体" w:cs="Times New Roman"/>
      <w:color w:val="0000FF"/>
      <w:u w:val="single"/>
    </w:rPr>
  </w:style>
  <w:style w:type="paragraph" w:customStyle="1" w:styleId="7">
    <w:name w:val="石墨文档标题 1"/>
    <w:next w:val="8"/>
    <w:unhideWhenUsed/>
    <w:qFormat/>
    <w:uiPriority w:val="9"/>
    <w:pPr>
      <w:spacing w:before="260" w:after="260"/>
      <w:outlineLvl w:val="0"/>
    </w:pPr>
    <w:rPr>
      <w:rFonts w:ascii="微软雅黑" w:hAnsi="微软雅黑" w:eastAsia="微软雅黑" w:cs="微软雅黑"/>
      <w:b/>
      <w:bCs/>
      <w:sz w:val="32"/>
      <w:szCs w:val="32"/>
      <w:lang w:val="en-US" w:eastAsia="zh-CN" w:bidi="ar-SA"/>
    </w:rPr>
  </w:style>
  <w:style w:type="paragraph" w:customStyle="1" w:styleId="8">
    <w:name w:val="石墨文档正文"/>
    <w:qFormat/>
    <w:uiPriority w:val="0"/>
    <w:rPr>
      <w:rFonts w:ascii="微软雅黑" w:hAnsi="微软雅黑" w:eastAsia="微软雅黑" w:cs="微软雅黑"/>
      <w:sz w:val="22"/>
      <w:szCs w:val="22"/>
      <w:lang w:val="en-US" w:eastAsia="zh-CN" w:bidi="ar-SA"/>
    </w:rPr>
  </w:style>
  <w:style w:type="paragraph" w:customStyle="1" w:styleId="9">
    <w:name w:val="石墨文档标题 2"/>
    <w:next w:val="8"/>
    <w:unhideWhenUsed/>
    <w:qFormat/>
    <w:uiPriority w:val="9"/>
    <w:pPr>
      <w:spacing w:before="260" w:after="260"/>
      <w:outlineLvl w:val="1"/>
    </w:pPr>
    <w:rPr>
      <w:rFonts w:ascii="微软雅黑" w:hAnsi="微软雅黑" w:eastAsia="微软雅黑" w:cs="微软雅黑"/>
      <w:b/>
      <w:bCs/>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2021-07-25T11:36:00Z</dcterms:created>
  <dc:creator>Buy金女</dc:creator>
  <cp:lastModifiedBy>.</cp:lastModifiedBy>
  <cp:lastPrinted>2021-07-25T09:23:00Z</cp:lastPrinted>
  <dcterms:modified xsi:type="dcterms:W3CDTF">2021-08-23T12:05:55Z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B19548E2C8EF472D9B59B8468BA3E538</vt:lpwstr>
  </property>
</Properties>
</file>