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65FD">
      <w:pPr>
        <w:spacing w:line="600" w:lineRule="exact"/>
        <w:rPr>
          <w:rFonts w:ascii="仿宋_GB2312" w:eastAsia="仿宋_GB2312"/>
          <w:color w:val="auto"/>
          <w:sz w:val="28"/>
          <w:szCs w:val="28"/>
          <w:lang w:eastAsia="zh-CN" w:bidi="ar-SA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  <w:r>
        <w:rPr>
          <w:rFonts w:ascii="方正小标宋_GBK" w:eastAsia="方正小标宋_GBK" w:hAnsi="方正小标宋_GBK" w:cs="方正小标宋_GBK" w:hint="eastAsia"/>
          <w:b/>
          <w:sz w:val="40"/>
          <w:szCs w:val="40"/>
        </w:rPr>
        <w:t xml:space="preserve">  </w:t>
      </w:r>
    </w:p>
    <w:p w:rsidR="00000000" w:rsidRDefault="005F65FD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000000" w:rsidRDefault="005F65FD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我是参加</w:t>
      </w:r>
      <w:r>
        <w:rPr>
          <w:rFonts w:ascii="仿宋_GB2312" w:eastAsia="仿宋_GB2312" w:hint="eastAsia"/>
          <w:sz w:val="32"/>
          <w:szCs w:val="32"/>
          <w:lang w:eastAsia="zh-CN"/>
        </w:rPr>
        <w:t>2020</w:t>
      </w:r>
      <w:r>
        <w:rPr>
          <w:rFonts w:ascii="仿宋_GB2312" w:eastAsia="仿宋_GB2312" w:hint="eastAsia"/>
          <w:sz w:val="32"/>
          <w:szCs w:val="32"/>
          <w:lang w:eastAsia="zh-CN"/>
        </w:rPr>
        <w:t>年兵团疾病预防控制中心、</w:t>
      </w:r>
      <w:r>
        <w:rPr>
          <w:rFonts w:ascii="仿宋_GB2312" w:eastAsia="仿宋_GB2312" w:hint="eastAsia"/>
          <w:sz w:val="32"/>
          <w:szCs w:val="32"/>
          <w:lang w:eastAsia="zh-CN"/>
        </w:rPr>
        <w:t>兵团中心血站</w:t>
      </w:r>
      <w:r>
        <w:rPr>
          <w:rFonts w:ascii="仿宋_GB2312" w:eastAsia="仿宋_GB2312" w:hint="eastAsia"/>
          <w:sz w:val="32"/>
          <w:szCs w:val="32"/>
          <w:lang w:eastAsia="zh-CN"/>
        </w:rPr>
        <w:t>公开招聘的考生。我已认真阅读《事业单位考试招聘处理规定》（人社部</w:t>
      </w:r>
      <w:r>
        <w:rPr>
          <w:rFonts w:ascii="仿宋_GB2312" w:eastAsia="仿宋_GB2312" w:hint="eastAsia"/>
          <w:sz w:val="32"/>
          <w:szCs w:val="32"/>
          <w:lang w:eastAsia="zh-CN"/>
        </w:rPr>
        <w:t>35</w:t>
      </w:r>
      <w:r>
        <w:rPr>
          <w:rFonts w:ascii="仿宋_GB2312" w:eastAsia="仿宋_GB2312" w:hint="eastAsia"/>
          <w:sz w:val="32"/>
          <w:szCs w:val="32"/>
          <w:lang w:eastAsia="zh-CN"/>
        </w:rPr>
        <w:t>号令）、《兵团疾病预防控制中心、兵团中心血站</w:t>
      </w:r>
      <w:r>
        <w:rPr>
          <w:rFonts w:ascii="仿宋_GB2312" w:eastAsia="仿宋_GB2312" w:hint="eastAsia"/>
          <w:sz w:val="32"/>
          <w:szCs w:val="32"/>
          <w:lang w:eastAsia="zh-CN"/>
        </w:rPr>
        <w:t>2020</w:t>
      </w:r>
      <w:r>
        <w:rPr>
          <w:rFonts w:ascii="仿宋_GB2312" w:eastAsia="仿宋_GB2312" w:hint="eastAsia"/>
          <w:sz w:val="32"/>
          <w:szCs w:val="32"/>
          <w:lang w:eastAsia="zh-CN"/>
        </w:rPr>
        <w:t>年度公开招聘工作人员公告》以及相关招考信息，并郑重承诺：</w:t>
      </w:r>
      <w:bookmarkStart w:id="0" w:name="考生在考试过程中，有下列行为之一的，判定为考试作弊，则考试成绩无效。"/>
      <w:bookmarkEnd w:id="0"/>
    </w:p>
    <w:p w:rsidR="00000000" w:rsidRDefault="005F65FD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一、在考试过程中，如有下列行为之一的，我自愿接受主办方做出的考试成绩无效的处理结果，承担相应的后果：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（一）考试过程中</w:t>
      </w:r>
      <w:r>
        <w:rPr>
          <w:rFonts w:ascii="仿宋_GB2312" w:eastAsia="仿宋_GB2312" w:hint="eastAsia"/>
          <w:sz w:val="32"/>
          <w:szCs w:val="32"/>
          <w:lang w:eastAsia="zh-CN"/>
        </w:rPr>
        <w:t>使用任何书籍、计算器、手机以及带有记忆功能的电子设备的；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（二）无故关闭电脑摄像头、无故离开视频监控区域的，或故意在光线暗处作答的；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（三）无故切屏离开作答界面，超过</w:t>
      </w:r>
      <w:r>
        <w:rPr>
          <w:rFonts w:ascii="仿宋_GB2312" w:eastAsia="仿宋_GB2312" w:hint="eastAsia"/>
          <w:sz w:val="32"/>
          <w:szCs w:val="32"/>
          <w:lang w:eastAsia="zh-CN"/>
        </w:rPr>
        <w:t>5</w:t>
      </w:r>
      <w:r>
        <w:rPr>
          <w:rFonts w:ascii="仿宋_GB2312" w:eastAsia="仿宋_GB2312" w:hint="eastAsia"/>
          <w:sz w:val="32"/>
          <w:szCs w:val="32"/>
          <w:lang w:eastAsia="zh-CN"/>
        </w:rPr>
        <w:t>次的；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（四）经人像比对发现非本人作答的；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（五）考试过程中更换作答人员或其他人员从旁协助，集体舞弊的；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（六）利用各种手段作弊的；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（七）将试题通过各种途径泄露出去的；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（八）考试过程中佩戴耳机、与他人交头接耳、传递物品、私藏夹带、传递纸条、拨打或接听电话的；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（九）考生登陆系统的</w:t>
      </w:r>
      <w:r>
        <w:rPr>
          <w:rFonts w:ascii="仿宋_GB2312" w:eastAsia="仿宋_GB2312" w:hint="eastAsia"/>
          <w:sz w:val="32"/>
          <w:szCs w:val="32"/>
          <w:lang w:eastAsia="zh-CN"/>
        </w:rPr>
        <w:t>IP</w:t>
      </w:r>
      <w:r>
        <w:rPr>
          <w:rFonts w:ascii="仿宋_GB2312" w:eastAsia="仿宋_GB2312" w:hint="eastAsia"/>
          <w:sz w:val="32"/>
          <w:szCs w:val="32"/>
          <w:lang w:eastAsia="zh-CN"/>
        </w:rPr>
        <w:t>地址数目超</w:t>
      </w:r>
      <w:r>
        <w:rPr>
          <w:rFonts w:ascii="仿宋_GB2312" w:eastAsia="仿宋_GB2312" w:hint="eastAsia"/>
          <w:sz w:val="32"/>
          <w:szCs w:val="32"/>
          <w:lang w:eastAsia="zh-CN"/>
        </w:rPr>
        <w:t>3</w:t>
      </w:r>
      <w:r>
        <w:rPr>
          <w:rFonts w:ascii="仿宋_GB2312" w:eastAsia="仿宋_GB2312" w:hint="eastAsia"/>
          <w:sz w:val="32"/>
          <w:szCs w:val="32"/>
          <w:lang w:eastAsia="zh-CN"/>
        </w:rPr>
        <w:t>个的；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（十）经后台发现，确认考生有其他违纪</w:t>
      </w:r>
      <w:r>
        <w:rPr>
          <w:rFonts w:ascii="仿宋_GB2312" w:eastAsia="仿宋_GB2312" w:hint="eastAsia"/>
          <w:sz w:val="32"/>
          <w:szCs w:val="32"/>
          <w:lang w:eastAsia="zh-CN"/>
        </w:rPr>
        <w:t>、舞弊行为的。</w:t>
      </w:r>
    </w:p>
    <w:p w:rsidR="00000000" w:rsidRDefault="005F65FD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二、考试过程中遵守以下纪律要求，如违反相关要求，承担相应的后果：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（一）登录后请各位考生手持身份证，工作人员将核实考生身份信息，无身份证件的取消面试资格。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（二）考生因网络、停电等原因造成无法考试或考试期间中断的，后果自行承担。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（三）考生不得擅自离开候考室，期间不得与他人接触，或者使用通信设备，否则，按作弊处理，取消考试资格。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（四）请各位考生务必牢记自己的面试顺序号，进入考场后，告知考官自己的岗位代码及顺序号。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（五）面试过程中严禁提及自己及家庭成员的姓名和单位、学校名称等相关信息，否则</w:t>
      </w:r>
      <w:r>
        <w:rPr>
          <w:rFonts w:ascii="仿宋_GB2312" w:eastAsia="仿宋_GB2312" w:hint="eastAsia"/>
          <w:sz w:val="32"/>
          <w:szCs w:val="32"/>
          <w:lang w:eastAsia="zh-CN"/>
        </w:rPr>
        <w:t>按违纪处理，取消面试资格。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（六）请各位考生自觉遵守面试纪律，服从工作人员管理，严禁在候考室喧哗，保持考场安静；不得在候考室、休息室嚼口香糖、吸烟，不得出现影响面试工作秩序的行为，否则，按违纪处理，取消面试资格。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（七）考试结束后宣布成绩方可离开；中途擅自离开者，按违纪处理，取消成绩。</w:t>
      </w:r>
    </w:p>
    <w:p w:rsidR="00000000" w:rsidRDefault="005F65FD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（八）兵团卫健委将对考试全过程进行监督，对徇私舞弊行为，将依纪严肃处理。</w:t>
      </w:r>
    </w:p>
    <w:p w:rsidR="00000000" w:rsidRDefault="005F65FD">
      <w:pPr>
        <w:spacing w:line="540" w:lineRule="exact"/>
        <w:rPr>
          <w:rFonts w:ascii="仿宋_GB2312" w:eastAsia="仿宋_GB2312" w:hint="eastAsia"/>
          <w:sz w:val="32"/>
          <w:szCs w:val="32"/>
          <w:lang w:eastAsia="zh-CN"/>
        </w:rPr>
      </w:pPr>
    </w:p>
    <w:p w:rsidR="00000000" w:rsidRDefault="005F65FD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最后，预祝各位考生面试成功。</w:t>
      </w:r>
    </w:p>
    <w:p w:rsidR="00000000" w:rsidRDefault="005F65FD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000000" w:rsidRDefault="005F65FD">
      <w:pPr>
        <w:spacing w:line="540" w:lineRule="exact"/>
        <w:rPr>
          <w:rFonts w:ascii="仿宋_GB2312" w:eastAsia="仿宋_GB2312" w:hint="eastAsia"/>
          <w:sz w:val="32"/>
          <w:szCs w:val="32"/>
          <w:lang w:eastAsia="zh-CN"/>
        </w:rPr>
      </w:pPr>
    </w:p>
    <w:p w:rsidR="00000000" w:rsidRDefault="005F65FD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承诺人</w:t>
      </w:r>
      <w:r>
        <w:rPr>
          <w:rFonts w:ascii="黑体" w:eastAsia="黑体" w:hAnsi="黑体" w:hint="eastAsia"/>
          <w:sz w:val="32"/>
          <w:szCs w:val="32"/>
        </w:rPr>
        <w:t>(</w:t>
      </w:r>
      <w:r>
        <w:rPr>
          <w:rFonts w:ascii="黑体" w:eastAsia="黑体" w:hAnsi="黑体" w:hint="eastAsia"/>
          <w:sz w:val="32"/>
          <w:szCs w:val="32"/>
        </w:rPr>
        <w:t>签字</w:t>
      </w:r>
      <w:r>
        <w:rPr>
          <w:rFonts w:ascii="黑体" w:eastAsia="黑体" w:hAnsi="黑体" w:hint="eastAsia"/>
          <w:sz w:val="32"/>
          <w:szCs w:val="32"/>
        </w:rPr>
        <w:t>):_____________________</w:t>
      </w:r>
    </w:p>
    <w:p w:rsidR="00000000" w:rsidRDefault="005F65FD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5F65FD" w:rsidRDefault="005F65FD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F65FD">
      <w:headerReference w:type="default" r:id="rId6"/>
      <w:footerReference w:type="default" r:id="rId7"/>
      <w:pgSz w:w="11900" w:h="16840"/>
      <w:pgMar w:top="1560" w:right="1457" w:bottom="1560" w:left="1366" w:header="34" w:footer="6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FD" w:rsidRDefault="005F65FD">
      <w:r>
        <w:separator/>
      </w:r>
    </w:p>
  </w:endnote>
  <w:endnote w:type="continuationSeparator" w:id="1">
    <w:p w:rsidR="005F65FD" w:rsidRDefault="005F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65F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FD" w:rsidRDefault="005F65FD">
      <w:r>
        <w:separator/>
      </w:r>
    </w:p>
  </w:footnote>
  <w:footnote w:type="continuationSeparator" w:id="1">
    <w:p w:rsidR="005F65FD" w:rsidRDefault="005F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65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5620D0"/>
    <w:rsid w:val="00010A86"/>
    <w:rsid w:val="000118A6"/>
    <w:rsid w:val="00012509"/>
    <w:rsid w:val="00013A22"/>
    <w:rsid w:val="00034297"/>
    <w:rsid w:val="000463B3"/>
    <w:rsid w:val="00093D61"/>
    <w:rsid w:val="00094362"/>
    <w:rsid w:val="000A3595"/>
    <w:rsid w:val="000A48E1"/>
    <w:rsid w:val="000B1B23"/>
    <w:rsid w:val="000B631D"/>
    <w:rsid w:val="000F2364"/>
    <w:rsid w:val="001164DC"/>
    <w:rsid w:val="00117825"/>
    <w:rsid w:val="00123D58"/>
    <w:rsid w:val="00133EA0"/>
    <w:rsid w:val="00142A9C"/>
    <w:rsid w:val="0015681B"/>
    <w:rsid w:val="001C3366"/>
    <w:rsid w:val="001C4D7A"/>
    <w:rsid w:val="001C4FFD"/>
    <w:rsid w:val="001E70B6"/>
    <w:rsid w:val="001F628C"/>
    <w:rsid w:val="00223834"/>
    <w:rsid w:val="00250408"/>
    <w:rsid w:val="002625A3"/>
    <w:rsid w:val="00271961"/>
    <w:rsid w:val="002945D0"/>
    <w:rsid w:val="002B5739"/>
    <w:rsid w:val="002C359E"/>
    <w:rsid w:val="002E25F7"/>
    <w:rsid w:val="003311AF"/>
    <w:rsid w:val="00332264"/>
    <w:rsid w:val="00355A3A"/>
    <w:rsid w:val="00356939"/>
    <w:rsid w:val="003A5FD9"/>
    <w:rsid w:val="003B6189"/>
    <w:rsid w:val="003C10E3"/>
    <w:rsid w:val="003E27C0"/>
    <w:rsid w:val="003F3DD8"/>
    <w:rsid w:val="003F5A20"/>
    <w:rsid w:val="004041BA"/>
    <w:rsid w:val="00412F98"/>
    <w:rsid w:val="00427192"/>
    <w:rsid w:val="00427637"/>
    <w:rsid w:val="00441DF2"/>
    <w:rsid w:val="004740AA"/>
    <w:rsid w:val="00475CC8"/>
    <w:rsid w:val="004B17AE"/>
    <w:rsid w:val="004D4C2D"/>
    <w:rsid w:val="00530CD3"/>
    <w:rsid w:val="00551956"/>
    <w:rsid w:val="00551E98"/>
    <w:rsid w:val="00551FEB"/>
    <w:rsid w:val="00554D22"/>
    <w:rsid w:val="00570CF9"/>
    <w:rsid w:val="00572BBA"/>
    <w:rsid w:val="00582EA1"/>
    <w:rsid w:val="005C31FF"/>
    <w:rsid w:val="005C3355"/>
    <w:rsid w:val="005F612E"/>
    <w:rsid w:val="005F625B"/>
    <w:rsid w:val="005F65FD"/>
    <w:rsid w:val="0060164C"/>
    <w:rsid w:val="0062288B"/>
    <w:rsid w:val="00625D4F"/>
    <w:rsid w:val="0063222F"/>
    <w:rsid w:val="00634700"/>
    <w:rsid w:val="00677B41"/>
    <w:rsid w:val="00687073"/>
    <w:rsid w:val="006C4048"/>
    <w:rsid w:val="006E7366"/>
    <w:rsid w:val="00734DB6"/>
    <w:rsid w:val="00743F07"/>
    <w:rsid w:val="00751183"/>
    <w:rsid w:val="00781154"/>
    <w:rsid w:val="00787A31"/>
    <w:rsid w:val="00797AE0"/>
    <w:rsid w:val="007A61E9"/>
    <w:rsid w:val="007F5001"/>
    <w:rsid w:val="008451DB"/>
    <w:rsid w:val="008500E5"/>
    <w:rsid w:val="0087344D"/>
    <w:rsid w:val="00894625"/>
    <w:rsid w:val="008979DB"/>
    <w:rsid w:val="008D49B4"/>
    <w:rsid w:val="008E0C5E"/>
    <w:rsid w:val="008E3ABF"/>
    <w:rsid w:val="008E74EA"/>
    <w:rsid w:val="008F1183"/>
    <w:rsid w:val="009501E3"/>
    <w:rsid w:val="00980FF7"/>
    <w:rsid w:val="009C76CE"/>
    <w:rsid w:val="00A119C7"/>
    <w:rsid w:val="00A23536"/>
    <w:rsid w:val="00A24FBA"/>
    <w:rsid w:val="00A62450"/>
    <w:rsid w:val="00A8760E"/>
    <w:rsid w:val="00AB302D"/>
    <w:rsid w:val="00AC3699"/>
    <w:rsid w:val="00AD07A9"/>
    <w:rsid w:val="00AF3AF5"/>
    <w:rsid w:val="00AF3DBA"/>
    <w:rsid w:val="00B15E0B"/>
    <w:rsid w:val="00B56871"/>
    <w:rsid w:val="00BB10DF"/>
    <w:rsid w:val="00BF09B8"/>
    <w:rsid w:val="00BF5CCC"/>
    <w:rsid w:val="00C7219D"/>
    <w:rsid w:val="00CD3171"/>
    <w:rsid w:val="00CE2A05"/>
    <w:rsid w:val="00D01D83"/>
    <w:rsid w:val="00D154A3"/>
    <w:rsid w:val="00D27E77"/>
    <w:rsid w:val="00D31007"/>
    <w:rsid w:val="00D4601A"/>
    <w:rsid w:val="00D67389"/>
    <w:rsid w:val="00D73341"/>
    <w:rsid w:val="00D80219"/>
    <w:rsid w:val="00DA6BFC"/>
    <w:rsid w:val="00DD5712"/>
    <w:rsid w:val="00DF21E7"/>
    <w:rsid w:val="00DF546C"/>
    <w:rsid w:val="00E06EE7"/>
    <w:rsid w:val="00E331B7"/>
    <w:rsid w:val="00E43FE7"/>
    <w:rsid w:val="00E6244F"/>
    <w:rsid w:val="00E6486B"/>
    <w:rsid w:val="00E7290F"/>
    <w:rsid w:val="00E90CF8"/>
    <w:rsid w:val="00EA22CA"/>
    <w:rsid w:val="00EA61A9"/>
    <w:rsid w:val="00ED4297"/>
    <w:rsid w:val="00ED5A1B"/>
    <w:rsid w:val="00ED5CFC"/>
    <w:rsid w:val="00EE401B"/>
    <w:rsid w:val="00EE59A6"/>
    <w:rsid w:val="00EE68A8"/>
    <w:rsid w:val="00F56318"/>
    <w:rsid w:val="00F7424B"/>
    <w:rsid w:val="00F97140"/>
    <w:rsid w:val="00FA4481"/>
    <w:rsid w:val="00FB1D85"/>
    <w:rsid w:val="00FF35E6"/>
    <w:rsid w:val="00FF6A8B"/>
    <w:rsid w:val="084C60F6"/>
    <w:rsid w:val="0DA754CB"/>
    <w:rsid w:val="16353AEB"/>
    <w:rsid w:val="1B4001AB"/>
    <w:rsid w:val="1BA1664A"/>
    <w:rsid w:val="25F25231"/>
    <w:rsid w:val="2AB20333"/>
    <w:rsid w:val="2E0821D4"/>
    <w:rsid w:val="375620D0"/>
    <w:rsid w:val="3ADC245B"/>
    <w:rsid w:val="3BD168DD"/>
    <w:rsid w:val="4741295B"/>
    <w:rsid w:val="4B6860F9"/>
    <w:rsid w:val="4EF25E4A"/>
    <w:rsid w:val="51D639B9"/>
    <w:rsid w:val="5B830FCB"/>
    <w:rsid w:val="5EAF39FA"/>
    <w:rsid w:val="624D70E5"/>
    <w:rsid w:val="642C4143"/>
    <w:rsid w:val="6DA77E6D"/>
    <w:rsid w:val="72B25410"/>
    <w:rsid w:val="7760669E"/>
    <w:rsid w:val="7E43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60" w:lineRule="exact"/>
      <w:jc w:val="center"/>
      <w:outlineLvl w:val="0"/>
    </w:pPr>
    <w:rPr>
      <w:rFonts w:eastAsia="方正小标宋简体"/>
      <w:color w:val="auto"/>
      <w:kern w:val="44"/>
      <w:sz w:val="44"/>
      <w:szCs w:val="20"/>
      <w:lang w:bidi="ar-SA"/>
    </w:rPr>
  </w:style>
  <w:style w:type="paragraph" w:styleId="5">
    <w:name w:val="heading 5"/>
    <w:basedOn w:val="a"/>
    <w:next w:val="a"/>
    <w:qFormat/>
    <w:pPr>
      <w:keepNext/>
      <w:keepLines/>
      <w:spacing w:line="560" w:lineRule="exact"/>
      <w:outlineLvl w:val="4"/>
    </w:pPr>
    <w:rPr>
      <w:rFonts w:eastAsia="黑体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页眉 Char"/>
    <w:link w:val="a4"/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character" w:customStyle="1" w:styleId="Char0">
    <w:name w:val="页脚 Char"/>
    <w:link w:val="a5"/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character" w:customStyle="1" w:styleId="1Char">
    <w:name w:val="标题 1 Char"/>
    <w:link w:val="1"/>
    <w:qFormat/>
    <w:rPr>
      <w:rFonts w:ascii="Times New Roman" w:eastAsia="方正小标宋简体" w:hAnsi="Times New Roman" w:cs="Times New Roman"/>
      <w:kern w:val="44"/>
      <w:sz w:val="4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Other1">
    <w:name w:val="Other|1"/>
    <w:basedOn w:val="a"/>
    <w:qFormat/>
    <w:pPr>
      <w:spacing w:line="252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paragraph" w:customStyle="1" w:styleId="Bodytext5">
    <w:name w:val="Body text|5"/>
    <w:basedOn w:val="a"/>
    <w:qFormat/>
    <w:pPr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Bodytext1">
    <w:name w:val="Body text|1"/>
    <w:basedOn w:val="a"/>
    <w:qFormat/>
    <w:pPr>
      <w:spacing w:line="40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41">
    <w:name w:val="Heading #4|1"/>
    <w:basedOn w:val="a"/>
    <w:qFormat/>
    <w:pPr>
      <w:spacing w:after="370"/>
      <w:ind w:left="2660"/>
      <w:outlineLvl w:val="3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51">
    <w:name w:val="Heading #5|1"/>
    <w:basedOn w:val="a"/>
    <w:qFormat/>
    <w:pPr>
      <w:outlineLvl w:val="4"/>
    </w:pPr>
    <w:rPr>
      <w:rFonts w:ascii="宋体" w:eastAsia="宋体" w:hAnsi="宋体" w:cs="宋体"/>
      <w:i/>
      <w:iCs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阿里啵啵</dc:creator>
  <cp:lastModifiedBy>Wxl</cp:lastModifiedBy>
  <cp:revision>2</cp:revision>
  <cp:lastPrinted>2020-09-26T16:46:00Z</cp:lastPrinted>
  <dcterms:created xsi:type="dcterms:W3CDTF">2020-10-16T03:19:00Z</dcterms:created>
  <dcterms:modified xsi:type="dcterms:W3CDTF">2020-10-16T03:19:00Z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