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55" w:lineRule="atLeast"/>
              <w:ind w:left="0" w:right="0"/>
              <w:jc w:val="left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附件1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乌图布拉格镇</w:t>
            </w: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公开招聘党群专干岗位表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0" w:type="auto"/>
              <w:tblInd w:w="-10" w:type="dxa"/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06"/>
              <w:gridCol w:w="1025"/>
              <w:gridCol w:w="759"/>
              <w:gridCol w:w="507"/>
              <w:gridCol w:w="595"/>
              <w:gridCol w:w="507"/>
              <w:gridCol w:w="777"/>
              <w:gridCol w:w="626"/>
              <w:gridCol w:w="507"/>
              <w:gridCol w:w="2404"/>
            </w:tblGrid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440" w:hRule="atLeast"/>
              </w:trPr>
              <w:tc>
                <w:tcPr>
                  <w:tcW w:w="51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3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11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3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sz w:val="24"/>
                      <w:szCs w:val="24"/>
                    </w:rPr>
                    <w:t>录用单位</w:t>
                  </w:r>
                </w:p>
              </w:tc>
              <w:tc>
                <w:tcPr>
                  <w:tcW w:w="80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3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sz w:val="24"/>
                      <w:szCs w:val="24"/>
                    </w:rPr>
                    <w:t>录用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3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51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3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sz w:val="24"/>
                      <w:szCs w:val="24"/>
                    </w:rPr>
                    <w:t>岗位</w:t>
                  </w:r>
                </w:p>
              </w:tc>
              <w:tc>
                <w:tcPr>
                  <w:tcW w:w="61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3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51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3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sz w:val="24"/>
                      <w:szCs w:val="24"/>
                    </w:rPr>
                    <w:t>族别</w:t>
                  </w:r>
                </w:p>
              </w:tc>
              <w:tc>
                <w:tcPr>
                  <w:tcW w:w="79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3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65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3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51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3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sz w:val="24"/>
                      <w:szCs w:val="24"/>
                    </w:rPr>
                    <w:t>答题语言类别</w:t>
                  </w:r>
                </w:p>
              </w:tc>
              <w:tc>
                <w:tcPr>
                  <w:tcW w:w="272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3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553" w:hRule="atLeast"/>
              </w:trPr>
              <w:tc>
                <w:tcPr>
                  <w:tcW w:w="5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乌图布拉格镇</w:t>
                  </w: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  <w:t>人民政府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  <w:t>党建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  <w:t>专干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周岁以上，</w:t>
                  </w: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  <w:t>35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周岁以下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  <w:t>汉语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有村干部经历者</w:t>
                  </w: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  <w:t>优先录用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  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99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2020-06-09T02:22:15Z</dcterms:created>
  <dc:creator>Administrator</dc:creator>
  <cp:lastModifiedBy>华图教育-管理员</cp:lastModifiedBy>
  <dcterms:modified xsi:type="dcterms:W3CDTF">2020-06-09T02:23:51Z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