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附件1：</w:t>
      </w:r>
    </w:p>
    <w:tbl>
      <w:tblPr>
        <w:tblStyle w:val="4"/>
        <w:tblW w:w="9480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31"/>
        <w:gridCol w:w="716"/>
        <w:gridCol w:w="858"/>
        <w:gridCol w:w="429"/>
        <w:gridCol w:w="859"/>
        <w:gridCol w:w="1001"/>
        <w:gridCol w:w="429"/>
        <w:gridCol w:w="430"/>
        <w:gridCol w:w="715"/>
        <w:gridCol w:w="716"/>
        <w:gridCol w:w="859"/>
        <w:gridCol w:w="726"/>
        <w:gridCol w:w="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9" w:type="dxa"/>
          <w:trHeight w:val="642" w:hRule="atLeast"/>
        </w:trPr>
        <w:tc>
          <w:tcPr>
            <w:tcW w:w="90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2019年新疆煤矿安全监察局公开招聘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事业单位工作人员职位情况表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岗位类别等级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招聘名额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空缺岗位使用方式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岗位专业要求</w:t>
            </w:r>
          </w:p>
        </w:tc>
        <w:tc>
          <w:tcPr>
            <w:tcW w:w="42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族别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网络管理员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专业技术十一级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计算机类及网络管理相关专业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全日制本科及以上学历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机关服务中心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文员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管理岗九级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文科方向，经济类、历史类、哲学类、行政管理类等优先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全日制本科及以上学历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具有二年及以上相关工作经历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机关服务中心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安保管理人员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管理岗九级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30岁及以下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大专及以上学历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具有二年及以上相关工作经历；退伍军人优先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机关服务中心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1004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财务人员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专业技术十一级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财会类专业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本科及以上学历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具有初级会计及以上职称；二年及以上相关工作经历</w:t>
            </w:r>
          </w:p>
        </w:tc>
      </w:tr>
    </w:tbl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A6650"/>
    <w:rsid w:val="000213B8"/>
    <w:rsid w:val="000239E9"/>
    <w:rsid w:val="00055354"/>
    <w:rsid w:val="000734B9"/>
    <w:rsid w:val="00073C08"/>
    <w:rsid w:val="00093302"/>
    <w:rsid w:val="000A1751"/>
    <w:rsid w:val="000E45DB"/>
    <w:rsid w:val="000F0AC9"/>
    <w:rsid w:val="001466EB"/>
    <w:rsid w:val="001505E7"/>
    <w:rsid w:val="00160490"/>
    <w:rsid w:val="001C7259"/>
    <w:rsid w:val="001C7E61"/>
    <w:rsid w:val="001F1EA4"/>
    <w:rsid w:val="00206A06"/>
    <w:rsid w:val="002431CA"/>
    <w:rsid w:val="00256722"/>
    <w:rsid w:val="00275E4B"/>
    <w:rsid w:val="00291034"/>
    <w:rsid w:val="002C04D4"/>
    <w:rsid w:val="002C52D8"/>
    <w:rsid w:val="002D56F3"/>
    <w:rsid w:val="002E04FC"/>
    <w:rsid w:val="00334EFE"/>
    <w:rsid w:val="00386F3B"/>
    <w:rsid w:val="003B46E3"/>
    <w:rsid w:val="003C494B"/>
    <w:rsid w:val="003E4230"/>
    <w:rsid w:val="003F5376"/>
    <w:rsid w:val="004140AB"/>
    <w:rsid w:val="004311E0"/>
    <w:rsid w:val="00432D6C"/>
    <w:rsid w:val="00456756"/>
    <w:rsid w:val="004612F2"/>
    <w:rsid w:val="004824CB"/>
    <w:rsid w:val="004F248E"/>
    <w:rsid w:val="00510D2B"/>
    <w:rsid w:val="0052085B"/>
    <w:rsid w:val="005A3C23"/>
    <w:rsid w:val="005B2772"/>
    <w:rsid w:val="005C63EB"/>
    <w:rsid w:val="00623640"/>
    <w:rsid w:val="00626AC3"/>
    <w:rsid w:val="00650BB4"/>
    <w:rsid w:val="00697F60"/>
    <w:rsid w:val="006A59C6"/>
    <w:rsid w:val="00735CC6"/>
    <w:rsid w:val="00746873"/>
    <w:rsid w:val="007616F3"/>
    <w:rsid w:val="00762266"/>
    <w:rsid w:val="00773823"/>
    <w:rsid w:val="00783FCC"/>
    <w:rsid w:val="007B1630"/>
    <w:rsid w:val="007E7EE2"/>
    <w:rsid w:val="007F5ECC"/>
    <w:rsid w:val="00802A42"/>
    <w:rsid w:val="0081624D"/>
    <w:rsid w:val="00825A95"/>
    <w:rsid w:val="008416C3"/>
    <w:rsid w:val="008744AF"/>
    <w:rsid w:val="008A0D5B"/>
    <w:rsid w:val="008D43FD"/>
    <w:rsid w:val="00906001"/>
    <w:rsid w:val="009453FE"/>
    <w:rsid w:val="009472C4"/>
    <w:rsid w:val="009539DE"/>
    <w:rsid w:val="00956025"/>
    <w:rsid w:val="009631E2"/>
    <w:rsid w:val="009C0FA0"/>
    <w:rsid w:val="009E00B7"/>
    <w:rsid w:val="00A11A71"/>
    <w:rsid w:val="00A11D6F"/>
    <w:rsid w:val="00A44A6D"/>
    <w:rsid w:val="00A50029"/>
    <w:rsid w:val="00A5447D"/>
    <w:rsid w:val="00A67A2D"/>
    <w:rsid w:val="00AD4A9B"/>
    <w:rsid w:val="00B409A4"/>
    <w:rsid w:val="00B41849"/>
    <w:rsid w:val="00B53D91"/>
    <w:rsid w:val="00B70254"/>
    <w:rsid w:val="00B87B0A"/>
    <w:rsid w:val="00B96482"/>
    <w:rsid w:val="00BA219A"/>
    <w:rsid w:val="00BA44A6"/>
    <w:rsid w:val="00BB65FB"/>
    <w:rsid w:val="00BC57F1"/>
    <w:rsid w:val="00BD41DA"/>
    <w:rsid w:val="00C237C1"/>
    <w:rsid w:val="00C352F1"/>
    <w:rsid w:val="00C818A5"/>
    <w:rsid w:val="00CA0A95"/>
    <w:rsid w:val="00CB1633"/>
    <w:rsid w:val="00CB27E1"/>
    <w:rsid w:val="00CC75DA"/>
    <w:rsid w:val="00D326F5"/>
    <w:rsid w:val="00D37619"/>
    <w:rsid w:val="00D52384"/>
    <w:rsid w:val="00D54E0B"/>
    <w:rsid w:val="00DC6CBA"/>
    <w:rsid w:val="00DD3E7E"/>
    <w:rsid w:val="00DD600B"/>
    <w:rsid w:val="00E10E04"/>
    <w:rsid w:val="00E25B66"/>
    <w:rsid w:val="00E76C64"/>
    <w:rsid w:val="00EA0AAF"/>
    <w:rsid w:val="00EA5F2C"/>
    <w:rsid w:val="00EA6923"/>
    <w:rsid w:val="00ED5187"/>
    <w:rsid w:val="00F04B8C"/>
    <w:rsid w:val="00F143EB"/>
    <w:rsid w:val="00F24496"/>
    <w:rsid w:val="00F360B5"/>
    <w:rsid w:val="00F64670"/>
    <w:rsid w:val="00FA393D"/>
    <w:rsid w:val="00FA3D20"/>
    <w:rsid w:val="00FC3748"/>
    <w:rsid w:val="00FD18FC"/>
    <w:rsid w:val="134F3177"/>
    <w:rsid w:val="18D815FC"/>
    <w:rsid w:val="1ECF41C5"/>
    <w:rsid w:val="2DDA6650"/>
    <w:rsid w:val="3AAB74F8"/>
    <w:rsid w:val="52CC434B"/>
    <w:rsid w:val="535F61C1"/>
    <w:rsid w:val="5420627F"/>
    <w:rsid w:val="63706299"/>
    <w:rsid w:val="731D25D4"/>
    <w:rsid w:val="786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2019-06-11T03:40:00Z</dcterms:created>
  <dc:creator>孙宇</dc:creator>
  <cp:lastModifiedBy>华图教育-管理员</cp:lastModifiedBy>
  <cp:lastPrinted>2017-04-07T04:43:00Z</cp:lastPrinted>
  <dcterms:modified xsi:type="dcterms:W3CDTF">2019-06-21T07:21:29Z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