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50" w:rsidRPr="0070222D" w:rsidRDefault="002C70D0">
      <w:pPr>
        <w:spacing w:line="440" w:lineRule="exact"/>
        <w:rPr>
          <w:rFonts w:ascii="仿宋_GB2312" w:eastAsia="仿宋_GB2312" w:hint="eastAsia"/>
          <w:sz w:val="24"/>
        </w:rPr>
      </w:pPr>
      <w:r w:rsidRPr="0070222D">
        <w:rPr>
          <w:rFonts w:ascii="仿宋_GB2312" w:eastAsia="仿宋_GB2312" w:hint="eastAsia"/>
          <w:sz w:val="24"/>
        </w:rPr>
        <w:t>附件1</w:t>
      </w:r>
    </w:p>
    <w:p w:rsidR="00122D50" w:rsidRDefault="002C70D0">
      <w:pPr>
        <w:spacing w:line="440" w:lineRule="exact"/>
        <w:jc w:val="center"/>
        <w:rPr>
          <w:rFonts w:ascii="宋体" w:hAnsi="宋体" w:cs="宋体"/>
          <w:b/>
          <w:color w:val="000000"/>
          <w:kern w:val="0"/>
          <w:sz w:val="40"/>
          <w:szCs w:val="40"/>
        </w:rPr>
      </w:pPr>
      <w:r>
        <w:rPr>
          <w:rFonts w:ascii="宋体" w:hAnsi="宋体" w:cs="宋体" w:hint="eastAsia"/>
          <w:b/>
          <w:color w:val="000000"/>
          <w:kern w:val="0"/>
          <w:sz w:val="40"/>
          <w:szCs w:val="40"/>
        </w:rPr>
        <w:t>自治区职业病医院201</w:t>
      </w:r>
      <w:r w:rsidR="008872F7">
        <w:rPr>
          <w:rFonts w:ascii="宋体" w:hAnsi="宋体" w:cs="宋体" w:hint="eastAsia"/>
          <w:b/>
          <w:color w:val="000000"/>
          <w:kern w:val="0"/>
          <w:sz w:val="40"/>
          <w:szCs w:val="40"/>
        </w:rPr>
        <w:t>9</w:t>
      </w:r>
      <w:r>
        <w:rPr>
          <w:rFonts w:ascii="宋体" w:hAnsi="宋体" w:cs="宋体" w:hint="eastAsia"/>
          <w:b/>
          <w:color w:val="000000"/>
          <w:kern w:val="0"/>
          <w:sz w:val="40"/>
          <w:szCs w:val="40"/>
        </w:rPr>
        <w:t>年面向社会公开招聘工作人员岗位设置一览表</w:t>
      </w:r>
      <w:bookmarkStart w:id="0" w:name="_GoBack"/>
      <w:bookmarkEnd w:id="0"/>
    </w:p>
    <w:tbl>
      <w:tblPr>
        <w:tblpPr w:leftFromText="180" w:rightFromText="180" w:vertAnchor="page" w:horzAnchor="margin" w:tblpXSpec="center" w:tblpY="2718"/>
        <w:tblW w:w="14733" w:type="dxa"/>
        <w:tblLayout w:type="fixed"/>
        <w:tblLook w:val="04A0"/>
      </w:tblPr>
      <w:tblGrid>
        <w:gridCol w:w="1568"/>
        <w:gridCol w:w="1117"/>
        <w:gridCol w:w="726"/>
        <w:gridCol w:w="1250"/>
        <w:gridCol w:w="728"/>
        <w:gridCol w:w="710"/>
        <w:gridCol w:w="713"/>
        <w:gridCol w:w="1283"/>
        <w:gridCol w:w="1284"/>
        <w:gridCol w:w="2495"/>
        <w:gridCol w:w="2859"/>
      </w:tblGrid>
      <w:tr w:rsidR="00122D50" w:rsidTr="00DA4B22">
        <w:trPr>
          <w:trHeight w:val="34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50" w:rsidRDefault="002C70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内设机构名称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50" w:rsidRDefault="002C70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50" w:rsidRDefault="002C70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50" w:rsidRDefault="002C70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岗位类别等级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50" w:rsidRDefault="002C70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岗位名额</w:t>
            </w:r>
          </w:p>
        </w:tc>
        <w:tc>
          <w:tcPr>
            <w:tcW w:w="9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50" w:rsidRDefault="002C70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岗位基本条件</w:t>
            </w:r>
          </w:p>
        </w:tc>
      </w:tr>
      <w:tr w:rsidR="00122D50" w:rsidTr="008872F7">
        <w:trPr>
          <w:trHeight w:val="22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50" w:rsidRDefault="00122D5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50" w:rsidRDefault="00122D5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50" w:rsidRDefault="00122D5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50" w:rsidRDefault="00122D5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50" w:rsidRDefault="00122D5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50" w:rsidRDefault="002C70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50" w:rsidRDefault="002C70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族别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50" w:rsidRDefault="002C70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50" w:rsidRDefault="002C70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50" w:rsidRDefault="002C70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50" w:rsidRDefault="002C70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 w:rsidR="008872F7" w:rsidTr="008872F7">
        <w:trPr>
          <w:trHeight w:val="678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行政科室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会计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全日制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  <w:t>本科及以上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会计、财务会计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70222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取得会计师资格证</w:t>
            </w:r>
          </w:p>
        </w:tc>
      </w:tr>
      <w:tr w:rsidR="008872F7" w:rsidTr="008872F7">
        <w:trPr>
          <w:trHeight w:val="792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行政科室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干事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全日制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  <w:t>本科及以上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卫生事业管理、行政管理、临床医学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8872F7" w:rsidTr="008872F7">
        <w:trPr>
          <w:trHeight w:val="792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临床科室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护理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30周岁以下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70222D">
            <w:pPr>
              <w:spacing w:line="28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取得执业护士资格证，在三级医院工作</w:t>
            </w:r>
            <w:r w:rsidR="007022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经历</w:t>
            </w:r>
          </w:p>
        </w:tc>
      </w:tr>
      <w:tr w:rsidR="008872F7" w:rsidTr="008872F7">
        <w:trPr>
          <w:trHeight w:val="792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医技科室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全日制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  <w:t>本科及以上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医学检验、卫生检验、临床医学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70222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在三级医院从事检验工作</w:t>
            </w:r>
            <w:r w:rsidR="007022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经历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，检验师及以上职称</w:t>
            </w:r>
          </w:p>
        </w:tc>
      </w:tr>
      <w:tr w:rsidR="008872F7" w:rsidTr="008872F7">
        <w:trPr>
          <w:trHeight w:val="57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医技科室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全日制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  <w:t>本科及以上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医学影像、临床医学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70222D">
            <w:pPr>
              <w:spacing w:line="28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具备执业医师证、大型医疗器械上岗证（CT或MR医师）</w:t>
            </w:r>
          </w:p>
        </w:tc>
      </w:tr>
      <w:tr w:rsidR="008872F7" w:rsidTr="008872F7">
        <w:trPr>
          <w:trHeight w:val="568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医技科室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40周岁以下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全日制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  <w:t>本科及以上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8872F7" w:rsidP="008872F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医学影像、临床医学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F7" w:rsidRDefault="0070222D" w:rsidP="0070222D">
            <w:pPr>
              <w:spacing w:line="28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具备执业医师证，</w:t>
            </w:r>
            <w:r w:rsidR="008872F7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有</w:t>
            </w:r>
            <w:proofErr w:type="gramStart"/>
            <w:r w:rsidR="008872F7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规培证</w:t>
            </w:r>
            <w:proofErr w:type="gramEnd"/>
            <w:r w:rsidR="008872F7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及中级以上资格证书者优先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（超声）</w:t>
            </w:r>
          </w:p>
        </w:tc>
      </w:tr>
    </w:tbl>
    <w:p w:rsidR="00122D50" w:rsidRDefault="00122D50"/>
    <w:sectPr w:rsidR="00122D50" w:rsidSect="00122D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CE" w:rsidRDefault="00752BCE" w:rsidP="00DA4B22">
      <w:r>
        <w:separator/>
      </w:r>
    </w:p>
  </w:endnote>
  <w:endnote w:type="continuationSeparator" w:id="0">
    <w:p w:rsidR="00752BCE" w:rsidRDefault="00752BCE" w:rsidP="00DA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CE" w:rsidRDefault="00752BCE" w:rsidP="00DA4B22">
      <w:r>
        <w:separator/>
      </w:r>
    </w:p>
  </w:footnote>
  <w:footnote w:type="continuationSeparator" w:id="0">
    <w:p w:rsidR="00752BCE" w:rsidRDefault="00752BCE" w:rsidP="00DA4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72E"/>
    <w:rsid w:val="00122D50"/>
    <w:rsid w:val="00195458"/>
    <w:rsid w:val="002236B6"/>
    <w:rsid w:val="00277142"/>
    <w:rsid w:val="002C70D0"/>
    <w:rsid w:val="003B026E"/>
    <w:rsid w:val="00635BF9"/>
    <w:rsid w:val="0070222D"/>
    <w:rsid w:val="00752BCE"/>
    <w:rsid w:val="008872F7"/>
    <w:rsid w:val="00C31B65"/>
    <w:rsid w:val="00DA4B22"/>
    <w:rsid w:val="00F4572E"/>
    <w:rsid w:val="6C7A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22D50"/>
    <w:pPr>
      <w:tabs>
        <w:tab w:val="center" w:pos="4153"/>
        <w:tab w:val="right" w:pos="8306"/>
      </w:tabs>
      <w:snapToGrid w:val="0"/>
      <w:spacing w:line="240" w:lineRule="atLeast"/>
      <w:ind w:left="641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22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left="641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22D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22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2019-08-20T08:47:00Z</cp:lastPrinted>
  <dcterms:created xsi:type="dcterms:W3CDTF">2018-08-21T03:13:00Z</dcterms:created>
  <dcterms:modified xsi:type="dcterms:W3CDTF">2019-08-20T08:48:00Z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