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60"/>
        <w:rPr>
          <w:rFonts w:ascii="黑体" w:cs="黑体" w:eastAsia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color w:val="auto"/>
          <w:sz w:val="32"/>
          <w:szCs w:val="32"/>
          <w:lang w:eastAsia="zh-CN"/>
        </w:rPr>
        <w:t>附件</w:t>
      </w:r>
      <w:r>
        <w:rPr>
          <w:rFonts w:ascii="黑体" w:cs="黑体" w:eastAsia="黑体" w:hAnsi="黑体" w:hint="eastAsia"/>
          <w:color w:val="auto"/>
          <w:sz w:val="32"/>
          <w:szCs w:val="32"/>
          <w:lang w:val="en-US" w:eastAsia="zh-CN"/>
        </w:rPr>
        <w:t>3</w:t>
      </w:r>
    </w:p>
    <w:bookmarkStart w:id="0" w:name="_GoBack"/>
    <w:p>
      <w:pPr>
        <w:pStyle w:val="style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诚信承诺书</w:t>
      </w:r>
    </w:p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我已仔细阅读《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2024年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三亚市司法局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关于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公开招聘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三亚市律师行业党委党建指导员公告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》，清楚并理解其内容。我郑重承诺如下：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color w:val="000000"/>
          <w:sz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1.</w:t>
      </w:r>
      <w:r>
        <w:rPr>
          <w:rFonts w:ascii="Times New Roman" w:cs="Times New Roman" w:eastAsia="仿宋_GB2312" w:hAnsi="Times New Roman" w:hint="default"/>
          <w:color w:val="000000"/>
          <w:sz w:val="32"/>
        </w:rPr>
        <w:t>本人自愿报考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2024年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三亚市司法局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关于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公开招聘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三亚市律师行业党委党建指导员</w:t>
      </w:r>
      <w:r>
        <w:rPr>
          <w:rFonts w:ascii="Times New Roman" w:cs="Times New Roman" w:eastAsia="仿宋_GB2312" w:hAnsi="Times New Roman" w:hint="default"/>
          <w:color w:val="000000"/>
          <w:sz w:val="32"/>
        </w:rPr>
        <w:t>的相关岗位，已清楚了解报考岗位所有条件要求，并保证本人符合该资格条件及提供的所有材料、证件真实、有效。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2.本人自觉遵守公开招聘的各项规定，诚实守信，严守纪律，认真履行报考人员的义务。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3.本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4.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4800" w:firstLineChars="1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4800" w:firstLineChars="1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承</w:t>
      </w:r>
      <w:r>
        <w:rPr>
          <w:rFonts w:ascii="Times New Roman" w:cs="Times New Roman" w:hAnsi="Times New Roman" w:hint="default"/>
          <w:sz w:val="32"/>
          <w:szCs w:val="32"/>
        </w:rPr>
        <w:t xml:space="preserve"> 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诺</w:t>
      </w:r>
      <w:r>
        <w:rPr>
          <w:rFonts w:ascii="Times New Roman" w:cs="Times New Roman" w:hAnsi="Times New Roman" w:hint="default"/>
          <w:sz w:val="32"/>
          <w:szCs w:val="32"/>
        </w:rPr>
        <w:t xml:space="preserve"> </w:t>
      </w:r>
      <w:r>
        <w:rPr>
          <w:rFonts w:ascii="Times New Roman" w:cs="Times New Roman" w:eastAsia="仿宋_GB2312" w:hAnsi="Times New Roman" w:hint="default"/>
          <w:sz w:val="32"/>
          <w:szCs w:val="32"/>
        </w:rPr>
        <w:t>人：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4800" w:firstLineChars="1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身份证号：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815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080" w:firstLineChars="1900"/>
        <w:textAlignment w:val="auto"/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sectPr>
          <w:pgSz w:w="11906" w:h="16838" w:orient="portrait"/>
          <w:pgMar w:top="2098" w:right="1474" w:bottom="1985" w:left="1588" w:header="851" w:footer="1191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space="720" w:num="1"/>
          <w:docGrid w:type="lines" w:linePitch="312" w:charSpace="0"/>
        </w:sectPr>
      </w:pPr>
      <w:r>
        <w:rPr>
          <w:rFonts w:ascii="Times New Roman" w:cs="Times New Roman" w:eastAsia="仿宋_GB2312" w:hAnsi="Times New Roman" w:hint="default"/>
          <w:sz w:val="32"/>
          <w:szCs w:val="32"/>
        </w:rPr>
        <w:t>年　月　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/>
        </w:rPr>
        <w:t>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0"/>
    <w:uiPriority w:val="0"/>
    <w:pPr>
      <w:spacing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403</Words>
  <Pages>1</Pages>
  <Characters>413</Characters>
  <Application>WPS Office</Application>
  <DocSecurity>0</DocSecurity>
  <Paragraphs>12</Paragraphs>
  <ScaleCrop>false</ScaleCrop>
  <Company>吉阳区</Company>
  <LinksUpToDate>false</LinksUpToDate>
  <CharactersWithSpaces>417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2024-07-16T09:53:00Z</dcterms:created>
  <dc:creator>海南省三亚市司法局</dc:creator>
  <lastModifiedBy>2304FPN6DC</lastModifiedBy>
  <dcterms:modified xsi:type="dcterms:W3CDTF">2024-07-16T12:28:25Z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18405908466a4bdea5b6f29373f55bf4_23</vt:lpwstr>
  </property>
</Properties>
</file>